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1F" w:rsidRDefault="00D0681F">
      <w:pPr>
        <w:pStyle w:val="ConsPlusTitlePage"/>
      </w:pPr>
      <w:r>
        <w:t xml:space="preserve">Документ предоставлен </w:t>
      </w:r>
      <w:hyperlink r:id="rId4">
        <w:r>
          <w:rPr>
            <w:color w:val="0000FF"/>
          </w:rPr>
          <w:t>КонсультантПлюс</w:t>
        </w:r>
      </w:hyperlink>
      <w:r>
        <w:br/>
      </w:r>
    </w:p>
    <w:p w:rsidR="00D0681F" w:rsidRDefault="00D0681F">
      <w:pPr>
        <w:pStyle w:val="ConsPlusNormal"/>
        <w:jc w:val="both"/>
        <w:outlineLvl w:val="0"/>
      </w:pPr>
    </w:p>
    <w:p w:rsidR="00D0681F" w:rsidRDefault="00D0681F">
      <w:pPr>
        <w:pStyle w:val="ConsPlusTitle"/>
        <w:jc w:val="center"/>
        <w:outlineLvl w:val="0"/>
      </w:pPr>
      <w:r>
        <w:t>ПРАВИТЕЛЬСТВО РОССИЙСКОЙ ФЕДЕРАЦИИ</w:t>
      </w:r>
    </w:p>
    <w:p w:rsidR="00D0681F" w:rsidRDefault="00D0681F">
      <w:pPr>
        <w:pStyle w:val="ConsPlusTitle"/>
        <w:jc w:val="center"/>
      </w:pPr>
    </w:p>
    <w:p w:rsidR="00D0681F" w:rsidRDefault="00D0681F">
      <w:pPr>
        <w:pStyle w:val="ConsPlusTitle"/>
        <w:jc w:val="center"/>
      </w:pPr>
      <w:r>
        <w:t>ПОСТАНОВЛЕНИЕ</w:t>
      </w:r>
    </w:p>
    <w:p w:rsidR="00D0681F" w:rsidRDefault="00D0681F">
      <w:pPr>
        <w:pStyle w:val="ConsPlusTitle"/>
        <w:jc w:val="center"/>
      </w:pPr>
      <w:r>
        <w:t>от 4 мая 2012 г. N 442</w:t>
      </w:r>
    </w:p>
    <w:p w:rsidR="00D0681F" w:rsidRDefault="00D0681F">
      <w:pPr>
        <w:pStyle w:val="ConsPlusTitle"/>
        <w:jc w:val="center"/>
      </w:pPr>
    </w:p>
    <w:p w:rsidR="00D0681F" w:rsidRDefault="00D0681F">
      <w:pPr>
        <w:pStyle w:val="ConsPlusTitle"/>
        <w:jc w:val="center"/>
      </w:pPr>
      <w:r>
        <w:t>О ФУНКЦИОНИРОВАНИИ</w:t>
      </w:r>
    </w:p>
    <w:p w:rsidR="00D0681F" w:rsidRDefault="00D0681F">
      <w:pPr>
        <w:pStyle w:val="ConsPlusTitle"/>
        <w:jc w:val="center"/>
      </w:pPr>
      <w:r>
        <w:t>РОЗНИЧНЫХ РЫНКОВ ЭЛЕКТРИЧЕСКОЙ ЭНЕРГИИ, ПОЛНОМ</w:t>
      </w:r>
    </w:p>
    <w:p w:rsidR="00D0681F" w:rsidRDefault="00D0681F">
      <w:pPr>
        <w:pStyle w:val="ConsPlusTitle"/>
        <w:jc w:val="center"/>
      </w:pPr>
      <w:r>
        <w:t>И (ИЛИ) ЧАСТИЧНОМ ОГРАНИЧЕНИИ РЕЖИМА ПОТРЕБЛЕНИЯ</w:t>
      </w:r>
    </w:p>
    <w:p w:rsidR="00D0681F" w:rsidRDefault="00D0681F">
      <w:pPr>
        <w:pStyle w:val="ConsPlusTitle"/>
        <w:jc w:val="center"/>
      </w:pPr>
      <w:r>
        <w:t>ЭЛЕКТРИЧЕСКОЙ ЭНЕРГИИ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 ред. Постановлений Правительства РФ от 28.12.2012 </w:t>
            </w:r>
            <w:hyperlink r:id="rId5">
              <w:r>
                <w:rPr>
                  <w:color w:val="0000FF"/>
                </w:rPr>
                <w:t>N 1449</w:t>
              </w:r>
            </w:hyperlink>
            <w:r>
              <w:rPr>
                <w:color w:val="392C69"/>
              </w:rPr>
              <w:t>,</w:t>
            </w:r>
          </w:p>
          <w:p w:rsidR="00D0681F" w:rsidRDefault="00D0681F">
            <w:pPr>
              <w:pStyle w:val="ConsPlusNormal"/>
              <w:jc w:val="center"/>
            </w:pPr>
            <w:r>
              <w:rPr>
                <w:color w:val="392C69"/>
              </w:rPr>
              <w:t xml:space="preserve">от 30.12.2012 </w:t>
            </w:r>
            <w:hyperlink r:id="rId6">
              <w:r>
                <w:rPr>
                  <w:color w:val="0000FF"/>
                </w:rPr>
                <w:t>N 1482</w:t>
              </w:r>
            </w:hyperlink>
            <w:r>
              <w:rPr>
                <w:color w:val="392C69"/>
              </w:rPr>
              <w:t xml:space="preserve">, от 30.01.2013 </w:t>
            </w:r>
            <w:hyperlink r:id="rId7">
              <w:r>
                <w:rPr>
                  <w:color w:val="0000FF"/>
                </w:rPr>
                <w:t>N 67</w:t>
              </w:r>
            </w:hyperlink>
            <w:r>
              <w:rPr>
                <w:color w:val="392C69"/>
              </w:rPr>
              <w:t xml:space="preserve">, от 26.07.2013 </w:t>
            </w:r>
            <w:hyperlink r:id="rId8">
              <w:r>
                <w:rPr>
                  <w:color w:val="0000FF"/>
                </w:rPr>
                <w:t>N 630</w:t>
              </w:r>
            </w:hyperlink>
            <w:r>
              <w:rPr>
                <w:color w:val="392C69"/>
              </w:rPr>
              <w:t>,</w:t>
            </w:r>
          </w:p>
          <w:p w:rsidR="00D0681F" w:rsidRDefault="00D0681F">
            <w:pPr>
              <w:pStyle w:val="ConsPlusNormal"/>
              <w:jc w:val="center"/>
            </w:pPr>
            <w:r>
              <w:rPr>
                <w:color w:val="392C69"/>
              </w:rPr>
              <w:t xml:space="preserve">от 31.07.2013 </w:t>
            </w:r>
            <w:hyperlink r:id="rId9">
              <w:r>
                <w:rPr>
                  <w:color w:val="0000FF"/>
                </w:rPr>
                <w:t>N 652</w:t>
              </w:r>
            </w:hyperlink>
            <w:r>
              <w:rPr>
                <w:color w:val="392C69"/>
              </w:rPr>
              <w:t xml:space="preserve">, от 26.08.2013 </w:t>
            </w:r>
            <w:hyperlink r:id="rId10">
              <w:r>
                <w:rPr>
                  <w:color w:val="0000FF"/>
                </w:rPr>
                <w:t>N 737</w:t>
              </w:r>
            </w:hyperlink>
            <w:r>
              <w:rPr>
                <w:color w:val="392C69"/>
              </w:rPr>
              <w:t xml:space="preserve">, от 27.08.2013 </w:t>
            </w:r>
            <w:hyperlink r:id="rId11">
              <w:r>
                <w:rPr>
                  <w:color w:val="0000FF"/>
                </w:rPr>
                <w:t>N 743</w:t>
              </w:r>
            </w:hyperlink>
            <w:r>
              <w:rPr>
                <w:color w:val="392C69"/>
              </w:rPr>
              <w:t>,</w:t>
            </w:r>
          </w:p>
          <w:p w:rsidR="00D0681F" w:rsidRDefault="00D0681F">
            <w:pPr>
              <w:pStyle w:val="ConsPlusNormal"/>
              <w:jc w:val="center"/>
            </w:pPr>
            <w:r>
              <w:rPr>
                <w:color w:val="392C69"/>
              </w:rPr>
              <w:t xml:space="preserve">от 10.02.2014 </w:t>
            </w:r>
            <w:hyperlink r:id="rId12">
              <w:r>
                <w:rPr>
                  <w:color w:val="0000FF"/>
                </w:rPr>
                <w:t>N 95</w:t>
              </w:r>
            </w:hyperlink>
            <w:r>
              <w:rPr>
                <w:color w:val="392C69"/>
              </w:rPr>
              <w:t xml:space="preserve">, от 31.07.2014 </w:t>
            </w:r>
            <w:hyperlink r:id="rId13">
              <w:r>
                <w:rPr>
                  <w:color w:val="0000FF"/>
                </w:rPr>
                <w:t>N 750</w:t>
              </w:r>
            </w:hyperlink>
            <w:r>
              <w:rPr>
                <w:color w:val="392C69"/>
              </w:rPr>
              <w:t xml:space="preserve">, от 11.08.2014 </w:t>
            </w:r>
            <w:hyperlink r:id="rId14">
              <w:r>
                <w:rPr>
                  <w:color w:val="0000FF"/>
                </w:rPr>
                <w:t>N 792</w:t>
              </w:r>
            </w:hyperlink>
            <w:r>
              <w:rPr>
                <w:color w:val="392C69"/>
              </w:rPr>
              <w:t>,</w:t>
            </w:r>
          </w:p>
          <w:p w:rsidR="00D0681F" w:rsidRDefault="00D0681F">
            <w:pPr>
              <w:pStyle w:val="ConsPlusNormal"/>
              <w:jc w:val="center"/>
            </w:pPr>
            <w:r>
              <w:rPr>
                <w:color w:val="392C69"/>
              </w:rPr>
              <w:t xml:space="preserve">от 23.01.2015 </w:t>
            </w:r>
            <w:hyperlink r:id="rId15">
              <w:r>
                <w:rPr>
                  <w:color w:val="0000FF"/>
                </w:rPr>
                <w:t>N 47</w:t>
              </w:r>
            </w:hyperlink>
            <w:r>
              <w:rPr>
                <w:color w:val="392C69"/>
              </w:rPr>
              <w:t xml:space="preserve">, от 28.02.2015 </w:t>
            </w:r>
            <w:hyperlink r:id="rId16">
              <w:r>
                <w:rPr>
                  <w:color w:val="0000FF"/>
                </w:rPr>
                <w:t>N 183</w:t>
              </w:r>
            </w:hyperlink>
            <w:r>
              <w:rPr>
                <w:color w:val="392C69"/>
              </w:rPr>
              <w:t xml:space="preserve">, от 28.02.2015 </w:t>
            </w:r>
            <w:hyperlink r:id="rId17">
              <w:r>
                <w:rPr>
                  <w:color w:val="0000FF"/>
                </w:rPr>
                <w:t>N 184</w:t>
              </w:r>
            </w:hyperlink>
            <w:r>
              <w:rPr>
                <w:color w:val="392C69"/>
              </w:rPr>
              <w:t>,</w:t>
            </w:r>
          </w:p>
          <w:p w:rsidR="00D0681F" w:rsidRDefault="00D0681F">
            <w:pPr>
              <w:pStyle w:val="ConsPlusNormal"/>
              <w:jc w:val="center"/>
            </w:pPr>
            <w:r>
              <w:rPr>
                <w:color w:val="392C69"/>
              </w:rPr>
              <w:t xml:space="preserve">от 06.03.2015 </w:t>
            </w:r>
            <w:hyperlink r:id="rId18">
              <w:r>
                <w:rPr>
                  <w:color w:val="0000FF"/>
                </w:rPr>
                <w:t>N 201</w:t>
              </w:r>
            </w:hyperlink>
            <w:r>
              <w:rPr>
                <w:color w:val="392C69"/>
              </w:rPr>
              <w:t xml:space="preserve">, от 28.05.2015 </w:t>
            </w:r>
            <w:hyperlink r:id="rId19">
              <w:r>
                <w:rPr>
                  <w:color w:val="0000FF"/>
                </w:rPr>
                <w:t>N 508</w:t>
              </w:r>
            </w:hyperlink>
            <w:r>
              <w:rPr>
                <w:color w:val="392C69"/>
              </w:rPr>
              <w:t xml:space="preserve">, от 07.07.2015 </w:t>
            </w:r>
            <w:hyperlink r:id="rId20">
              <w:r>
                <w:rPr>
                  <w:color w:val="0000FF"/>
                </w:rPr>
                <w:t>N 680</w:t>
              </w:r>
            </w:hyperlink>
            <w:r>
              <w:rPr>
                <w:color w:val="392C69"/>
              </w:rPr>
              <w:t>,</w:t>
            </w:r>
          </w:p>
          <w:p w:rsidR="00D0681F" w:rsidRDefault="00D0681F">
            <w:pPr>
              <w:pStyle w:val="ConsPlusNormal"/>
              <w:jc w:val="center"/>
            </w:pPr>
            <w:r>
              <w:rPr>
                <w:color w:val="392C69"/>
              </w:rPr>
              <w:t xml:space="preserve">от 04.09.2015 </w:t>
            </w:r>
            <w:hyperlink r:id="rId21">
              <w:r>
                <w:rPr>
                  <w:color w:val="0000FF"/>
                </w:rPr>
                <w:t>N 941</w:t>
              </w:r>
            </w:hyperlink>
            <w:r>
              <w:rPr>
                <w:color w:val="392C69"/>
              </w:rPr>
              <w:t xml:space="preserve">, от 22.02.2016 </w:t>
            </w:r>
            <w:hyperlink r:id="rId22">
              <w:r>
                <w:rPr>
                  <w:color w:val="0000FF"/>
                </w:rPr>
                <w:t>N 128</w:t>
              </w:r>
            </w:hyperlink>
            <w:r>
              <w:rPr>
                <w:color w:val="392C69"/>
              </w:rPr>
              <w:t xml:space="preserve">, от 17.05.2016 </w:t>
            </w:r>
            <w:hyperlink r:id="rId23">
              <w:r>
                <w:rPr>
                  <w:color w:val="0000FF"/>
                </w:rPr>
                <w:t>N 433</w:t>
              </w:r>
            </w:hyperlink>
            <w:r>
              <w:rPr>
                <w:color w:val="392C69"/>
              </w:rPr>
              <w:t>,</w:t>
            </w:r>
          </w:p>
          <w:p w:rsidR="00D0681F" w:rsidRDefault="00D0681F">
            <w:pPr>
              <w:pStyle w:val="ConsPlusNormal"/>
              <w:jc w:val="center"/>
            </w:pPr>
            <w:r>
              <w:rPr>
                <w:color w:val="392C69"/>
              </w:rPr>
              <w:t xml:space="preserve">от 11.10.2016 </w:t>
            </w:r>
            <w:hyperlink r:id="rId24">
              <w:r>
                <w:rPr>
                  <w:color w:val="0000FF"/>
                </w:rPr>
                <w:t>N 1030</w:t>
              </w:r>
            </w:hyperlink>
            <w:r>
              <w:rPr>
                <w:color w:val="392C69"/>
              </w:rPr>
              <w:t xml:space="preserve">, от 20.10.2016 </w:t>
            </w:r>
            <w:hyperlink r:id="rId25">
              <w:r>
                <w:rPr>
                  <w:color w:val="0000FF"/>
                </w:rPr>
                <w:t>N 1074</w:t>
              </w:r>
            </w:hyperlink>
            <w:r>
              <w:rPr>
                <w:color w:val="392C69"/>
              </w:rPr>
              <w:t xml:space="preserve">, от 08.12.2016 </w:t>
            </w:r>
            <w:hyperlink r:id="rId26">
              <w:r>
                <w:rPr>
                  <w:color w:val="0000FF"/>
                </w:rPr>
                <w:t>N 1319</w:t>
              </w:r>
            </w:hyperlink>
            <w:r>
              <w:rPr>
                <w:color w:val="392C69"/>
              </w:rPr>
              <w:t>,</w:t>
            </w:r>
          </w:p>
          <w:p w:rsidR="00D0681F" w:rsidRDefault="00D0681F">
            <w:pPr>
              <w:pStyle w:val="ConsPlusNormal"/>
              <w:jc w:val="center"/>
            </w:pPr>
            <w:r>
              <w:rPr>
                <w:color w:val="392C69"/>
              </w:rPr>
              <w:t xml:space="preserve">от 23.12.2016 </w:t>
            </w:r>
            <w:hyperlink r:id="rId27">
              <w:r>
                <w:rPr>
                  <w:color w:val="0000FF"/>
                </w:rPr>
                <w:t>N 1446</w:t>
              </w:r>
            </w:hyperlink>
            <w:r>
              <w:rPr>
                <w:color w:val="392C69"/>
              </w:rPr>
              <w:t xml:space="preserve">, от 26.12.2016 </w:t>
            </w:r>
            <w:hyperlink r:id="rId28">
              <w:r>
                <w:rPr>
                  <w:color w:val="0000FF"/>
                </w:rPr>
                <w:t>N 1498</w:t>
              </w:r>
            </w:hyperlink>
            <w:r>
              <w:rPr>
                <w:color w:val="392C69"/>
              </w:rPr>
              <w:t xml:space="preserve">, от 04.02.2017 </w:t>
            </w:r>
            <w:hyperlink r:id="rId29">
              <w:r>
                <w:rPr>
                  <w:color w:val="0000FF"/>
                </w:rPr>
                <w:t>N 139</w:t>
              </w:r>
            </w:hyperlink>
            <w:r>
              <w:rPr>
                <w:color w:val="392C69"/>
              </w:rPr>
              <w:t>,</w:t>
            </w:r>
          </w:p>
          <w:p w:rsidR="00D0681F" w:rsidRDefault="00D0681F">
            <w:pPr>
              <w:pStyle w:val="ConsPlusNormal"/>
              <w:jc w:val="center"/>
            </w:pPr>
            <w:r>
              <w:rPr>
                <w:color w:val="392C69"/>
              </w:rPr>
              <w:t xml:space="preserve">от 07.05.2017 </w:t>
            </w:r>
            <w:hyperlink r:id="rId30">
              <w:r>
                <w:rPr>
                  <w:color w:val="0000FF"/>
                </w:rPr>
                <w:t>N 542</w:t>
              </w:r>
            </w:hyperlink>
            <w:r>
              <w:rPr>
                <w:color w:val="392C69"/>
              </w:rPr>
              <w:t xml:space="preserve">, от 11.05.2017 </w:t>
            </w:r>
            <w:hyperlink r:id="rId31">
              <w:r>
                <w:rPr>
                  <w:color w:val="0000FF"/>
                </w:rPr>
                <w:t>N 557</w:t>
              </w:r>
            </w:hyperlink>
            <w:r>
              <w:rPr>
                <w:color w:val="392C69"/>
              </w:rPr>
              <w:t xml:space="preserve">, от 24.05.2017 </w:t>
            </w:r>
            <w:hyperlink r:id="rId32">
              <w:r>
                <w:rPr>
                  <w:color w:val="0000FF"/>
                </w:rPr>
                <w:t>N 624</w:t>
              </w:r>
            </w:hyperlink>
            <w:r>
              <w:rPr>
                <w:color w:val="392C69"/>
              </w:rPr>
              <w:t>,</w:t>
            </w:r>
          </w:p>
          <w:p w:rsidR="00D0681F" w:rsidRDefault="00D0681F">
            <w:pPr>
              <w:pStyle w:val="ConsPlusNormal"/>
              <w:jc w:val="center"/>
            </w:pPr>
            <w:r>
              <w:rPr>
                <w:color w:val="392C69"/>
              </w:rPr>
              <w:t xml:space="preserve">от 07.07.2017 </w:t>
            </w:r>
            <w:hyperlink r:id="rId33">
              <w:r>
                <w:rPr>
                  <w:color w:val="0000FF"/>
                </w:rPr>
                <w:t>N 810</w:t>
              </w:r>
            </w:hyperlink>
            <w:r>
              <w:rPr>
                <w:color w:val="392C69"/>
              </w:rPr>
              <w:t xml:space="preserve">, от 21.07.2017 </w:t>
            </w:r>
            <w:hyperlink r:id="rId34">
              <w:r>
                <w:rPr>
                  <w:color w:val="0000FF"/>
                </w:rPr>
                <w:t>N 863</w:t>
              </w:r>
            </w:hyperlink>
            <w:r>
              <w:rPr>
                <w:color w:val="392C69"/>
              </w:rPr>
              <w:t xml:space="preserve">, от 28.07.2017 </w:t>
            </w:r>
            <w:hyperlink r:id="rId35">
              <w:r>
                <w:rPr>
                  <w:color w:val="0000FF"/>
                </w:rPr>
                <w:t>N 895</w:t>
              </w:r>
            </w:hyperlink>
            <w:r>
              <w:rPr>
                <w:color w:val="392C69"/>
              </w:rPr>
              <w:t>,</w:t>
            </w:r>
          </w:p>
          <w:p w:rsidR="00D0681F" w:rsidRDefault="00D0681F">
            <w:pPr>
              <w:pStyle w:val="ConsPlusNormal"/>
              <w:jc w:val="center"/>
            </w:pPr>
            <w:r>
              <w:rPr>
                <w:color w:val="392C69"/>
              </w:rPr>
              <w:t xml:space="preserve">от 28.08.2017 </w:t>
            </w:r>
            <w:hyperlink r:id="rId36">
              <w:r>
                <w:rPr>
                  <w:color w:val="0000FF"/>
                </w:rPr>
                <w:t>N 1016</w:t>
              </w:r>
            </w:hyperlink>
            <w:r>
              <w:rPr>
                <w:color w:val="392C69"/>
              </w:rPr>
              <w:t xml:space="preserve">, от 28.10.2017 </w:t>
            </w:r>
            <w:hyperlink r:id="rId37">
              <w:r>
                <w:rPr>
                  <w:color w:val="0000FF"/>
                </w:rPr>
                <w:t>N 1311</w:t>
              </w:r>
            </w:hyperlink>
            <w:r>
              <w:rPr>
                <w:color w:val="392C69"/>
              </w:rPr>
              <w:t xml:space="preserve">, от 10.11.2017 </w:t>
            </w:r>
            <w:hyperlink r:id="rId38">
              <w:r>
                <w:rPr>
                  <w:color w:val="0000FF"/>
                </w:rPr>
                <w:t>N 1351</w:t>
              </w:r>
            </w:hyperlink>
            <w:r>
              <w:rPr>
                <w:color w:val="392C69"/>
              </w:rPr>
              <w:t>,</w:t>
            </w:r>
          </w:p>
          <w:p w:rsidR="00D0681F" w:rsidRDefault="00D0681F">
            <w:pPr>
              <w:pStyle w:val="ConsPlusNormal"/>
              <w:jc w:val="center"/>
            </w:pPr>
            <w:r>
              <w:rPr>
                <w:color w:val="392C69"/>
              </w:rPr>
              <w:t xml:space="preserve">от 11.11.2017 </w:t>
            </w:r>
            <w:hyperlink r:id="rId39">
              <w:r>
                <w:rPr>
                  <w:color w:val="0000FF"/>
                </w:rPr>
                <w:t>N 1365</w:t>
              </w:r>
            </w:hyperlink>
            <w:r>
              <w:rPr>
                <w:color w:val="392C69"/>
              </w:rPr>
              <w:t xml:space="preserve">, от 30.12.2017 </w:t>
            </w:r>
            <w:hyperlink r:id="rId40">
              <w:r>
                <w:rPr>
                  <w:color w:val="0000FF"/>
                </w:rPr>
                <w:t>N 1707</w:t>
              </w:r>
            </w:hyperlink>
            <w:r>
              <w:rPr>
                <w:color w:val="392C69"/>
              </w:rPr>
              <w:t xml:space="preserve">, от 29.06.2018 </w:t>
            </w:r>
            <w:hyperlink r:id="rId41">
              <w:r>
                <w:rPr>
                  <w:color w:val="0000FF"/>
                </w:rPr>
                <w:t>N 749</w:t>
              </w:r>
            </w:hyperlink>
            <w:r>
              <w:rPr>
                <w:color w:val="392C69"/>
              </w:rPr>
              <w:t>,</w:t>
            </w:r>
          </w:p>
          <w:p w:rsidR="00D0681F" w:rsidRDefault="00D0681F">
            <w:pPr>
              <w:pStyle w:val="ConsPlusNormal"/>
              <w:jc w:val="center"/>
            </w:pPr>
            <w:r>
              <w:rPr>
                <w:color w:val="392C69"/>
              </w:rPr>
              <w:t xml:space="preserve">от 30.06.2018 </w:t>
            </w:r>
            <w:hyperlink r:id="rId42">
              <w:r>
                <w:rPr>
                  <w:color w:val="0000FF"/>
                </w:rPr>
                <w:t>N 761</w:t>
              </w:r>
            </w:hyperlink>
            <w:r>
              <w:rPr>
                <w:color w:val="392C69"/>
              </w:rPr>
              <w:t xml:space="preserve">, от 26.07.2018 </w:t>
            </w:r>
            <w:hyperlink r:id="rId43">
              <w:r>
                <w:rPr>
                  <w:color w:val="0000FF"/>
                </w:rPr>
                <w:t>N 875</w:t>
              </w:r>
            </w:hyperlink>
            <w:r>
              <w:rPr>
                <w:color w:val="392C69"/>
              </w:rPr>
              <w:t xml:space="preserve">, от 13.08.2018 </w:t>
            </w:r>
            <w:hyperlink r:id="rId44">
              <w:r>
                <w:rPr>
                  <w:color w:val="0000FF"/>
                </w:rPr>
                <w:t>N 937</w:t>
              </w:r>
            </w:hyperlink>
            <w:r>
              <w:rPr>
                <w:color w:val="392C69"/>
              </w:rPr>
              <w:t>,</w:t>
            </w:r>
          </w:p>
          <w:p w:rsidR="00D0681F" w:rsidRDefault="00D0681F">
            <w:pPr>
              <w:pStyle w:val="ConsPlusNormal"/>
              <w:jc w:val="center"/>
            </w:pPr>
            <w:r>
              <w:rPr>
                <w:color w:val="392C69"/>
              </w:rPr>
              <w:t xml:space="preserve">от 17.09.2018 </w:t>
            </w:r>
            <w:hyperlink r:id="rId45">
              <w:r>
                <w:rPr>
                  <w:color w:val="0000FF"/>
                </w:rPr>
                <w:t>N 1096</w:t>
              </w:r>
            </w:hyperlink>
            <w:r>
              <w:rPr>
                <w:color w:val="392C69"/>
              </w:rPr>
              <w:t xml:space="preserve">, от 27.09.2018 </w:t>
            </w:r>
            <w:hyperlink r:id="rId46">
              <w:r>
                <w:rPr>
                  <w:color w:val="0000FF"/>
                </w:rPr>
                <w:t>N 1145</w:t>
              </w:r>
            </w:hyperlink>
            <w:r>
              <w:rPr>
                <w:color w:val="392C69"/>
              </w:rPr>
              <w:t xml:space="preserve">, от 08.12.2018 </w:t>
            </w:r>
            <w:hyperlink r:id="rId47">
              <w:r>
                <w:rPr>
                  <w:color w:val="0000FF"/>
                </w:rPr>
                <w:t>N 1496</w:t>
              </w:r>
            </w:hyperlink>
            <w:r>
              <w:rPr>
                <w:color w:val="392C69"/>
              </w:rPr>
              <w:t>,</w:t>
            </w:r>
          </w:p>
          <w:p w:rsidR="00D0681F" w:rsidRDefault="00D0681F">
            <w:pPr>
              <w:pStyle w:val="ConsPlusNormal"/>
              <w:jc w:val="center"/>
            </w:pPr>
            <w:r>
              <w:rPr>
                <w:color w:val="392C69"/>
              </w:rPr>
              <w:t xml:space="preserve">от 21.12.2018 </w:t>
            </w:r>
            <w:hyperlink r:id="rId48">
              <w:r>
                <w:rPr>
                  <w:color w:val="0000FF"/>
                </w:rPr>
                <w:t>N 1622</w:t>
              </w:r>
            </w:hyperlink>
            <w:r>
              <w:rPr>
                <w:color w:val="392C69"/>
              </w:rPr>
              <w:t xml:space="preserve">, от 30.01.2019 </w:t>
            </w:r>
            <w:hyperlink r:id="rId49">
              <w:r>
                <w:rPr>
                  <w:color w:val="0000FF"/>
                </w:rPr>
                <w:t>N 64</w:t>
              </w:r>
            </w:hyperlink>
            <w:r>
              <w:rPr>
                <w:color w:val="392C69"/>
              </w:rPr>
              <w:t xml:space="preserve">, от 02.03.2019 </w:t>
            </w:r>
            <w:hyperlink r:id="rId50">
              <w:r>
                <w:rPr>
                  <w:color w:val="0000FF"/>
                </w:rPr>
                <w:t>N 227</w:t>
              </w:r>
            </w:hyperlink>
            <w:r>
              <w:rPr>
                <w:color w:val="392C69"/>
              </w:rPr>
              <w:t>,</w:t>
            </w:r>
          </w:p>
          <w:p w:rsidR="00D0681F" w:rsidRDefault="00D0681F">
            <w:pPr>
              <w:pStyle w:val="ConsPlusNormal"/>
              <w:jc w:val="center"/>
            </w:pPr>
            <w:r>
              <w:rPr>
                <w:color w:val="392C69"/>
              </w:rPr>
              <w:t xml:space="preserve">от 22.06.2019 </w:t>
            </w:r>
            <w:hyperlink r:id="rId51">
              <w:r>
                <w:rPr>
                  <w:color w:val="0000FF"/>
                </w:rPr>
                <w:t>N 800</w:t>
              </w:r>
            </w:hyperlink>
            <w:r>
              <w:rPr>
                <w:color w:val="392C69"/>
              </w:rPr>
              <w:t xml:space="preserve">, от 31.12.2019 </w:t>
            </w:r>
            <w:hyperlink r:id="rId52">
              <w:r>
                <w:rPr>
                  <w:color w:val="0000FF"/>
                </w:rPr>
                <w:t>N 1947</w:t>
              </w:r>
            </w:hyperlink>
            <w:r>
              <w:rPr>
                <w:color w:val="392C69"/>
              </w:rPr>
              <w:t xml:space="preserve">, от 07.03.2020 </w:t>
            </w:r>
            <w:hyperlink r:id="rId53">
              <w:r>
                <w:rPr>
                  <w:color w:val="0000FF"/>
                </w:rPr>
                <w:t>N 246</w:t>
              </w:r>
            </w:hyperlink>
            <w:r>
              <w:rPr>
                <w:color w:val="392C69"/>
              </w:rPr>
              <w:t>,</w:t>
            </w:r>
          </w:p>
          <w:p w:rsidR="00D0681F" w:rsidRDefault="00D0681F">
            <w:pPr>
              <w:pStyle w:val="ConsPlusNormal"/>
              <w:jc w:val="center"/>
            </w:pPr>
            <w:r>
              <w:rPr>
                <w:color w:val="392C69"/>
              </w:rPr>
              <w:t xml:space="preserve">от 10.03.2020 </w:t>
            </w:r>
            <w:hyperlink r:id="rId54">
              <w:r>
                <w:rPr>
                  <w:color w:val="0000FF"/>
                </w:rPr>
                <w:t>N 262</w:t>
              </w:r>
            </w:hyperlink>
            <w:r>
              <w:rPr>
                <w:color w:val="392C69"/>
              </w:rPr>
              <w:t xml:space="preserve">, от 21.03.2020 </w:t>
            </w:r>
            <w:hyperlink r:id="rId55">
              <w:r>
                <w:rPr>
                  <w:color w:val="0000FF"/>
                </w:rPr>
                <w:t>N 320</w:t>
              </w:r>
            </w:hyperlink>
            <w:r>
              <w:rPr>
                <w:color w:val="392C69"/>
              </w:rPr>
              <w:t xml:space="preserve">, от 01.04.2020 </w:t>
            </w:r>
            <w:hyperlink r:id="rId56">
              <w:r>
                <w:rPr>
                  <w:color w:val="0000FF"/>
                </w:rPr>
                <w:t>N 403</w:t>
              </w:r>
            </w:hyperlink>
            <w:r>
              <w:rPr>
                <w:color w:val="392C69"/>
              </w:rPr>
              <w:t>,</w:t>
            </w:r>
          </w:p>
          <w:p w:rsidR="00D0681F" w:rsidRDefault="00D0681F">
            <w:pPr>
              <w:pStyle w:val="ConsPlusNormal"/>
              <w:jc w:val="center"/>
            </w:pPr>
            <w:r>
              <w:rPr>
                <w:color w:val="392C69"/>
              </w:rPr>
              <w:t xml:space="preserve">от 18.04.2020 </w:t>
            </w:r>
            <w:hyperlink r:id="rId57">
              <w:r>
                <w:rPr>
                  <w:color w:val="0000FF"/>
                </w:rPr>
                <w:t>N 554</w:t>
              </w:r>
            </w:hyperlink>
            <w:r>
              <w:rPr>
                <w:color w:val="392C69"/>
              </w:rPr>
              <w:t xml:space="preserve">, от 30.04.2020 </w:t>
            </w:r>
            <w:hyperlink r:id="rId58">
              <w:r>
                <w:rPr>
                  <w:color w:val="0000FF"/>
                </w:rPr>
                <w:t>N 628</w:t>
              </w:r>
            </w:hyperlink>
            <w:r>
              <w:rPr>
                <w:color w:val="392C69"/>
              </w:rPr>
              <w:t xml:space="preserve">, от 29.08.2020 </w:t>
            </w:r>
            <w:hyperlink r:id="rId59">
              <w:r>
                <w:rPr>
                  <w:color w:val="0000FF"/>
                </w:rPr>
                <w:t>N 1298</w:t>
              </w:r>
            </w:hyperlink>
            <w:r>
              <w:rPr>
                <w:color w:val="392C69"/>
              </w:rPr>
              <w:t>,</w:t>
            </w:r>
          </w:p>
          <w:p w:rsidR="00D0681F" w:rsidRDefault="00D0681F">
            <w:pPr>
              <w:pStyle w:val="ConsPlusNormal"/>
              <w:jc w:val="center"/>
            </w:pPr>
            <w:r>
              <w:rPr>
                <w:color w:val="392C69"/>
              </w:rPr>
              <w:t xml:space="preserve">от 24.11.2020 </w:t>
            </w:r>
            <w:hyperlink r:id="rId60">
              <w:r>
                <w:rPr>
                  <w:color w:val="0000FF"/>
                </w:rPr>
                <w:t>N 1907</w:t>
              </w:r>
            </w:hyperlink>
            <w:r>
              <w:rPr>
                <w:color w:val="392C69"/>
              </w:rPr>
              <w:t xml:space="preserve">, от 21.12.2020 </w:t>
            </w:r>
            <w:hyperlink r:id="rId61">
              <w:r>
                <w:rPr>
                  <w:color w:val="0000FF"/>
                </w:rPr>
                <w:t>N 2184</w:t>
              </w:r>
            </w:hyperlink>
            <w:r>
              <w:rPr>
                <w:color w:val="392C69"/>
              </w:rPr>
              <w:t xml:space="preserve">, от 28.12.2020 </w:t>
            </w:r>
            <w:hyperlink r:id="rId62">
              <w:r>
                <w:rPr>
                  <w:color w:val="0000FF"/>
                </w:rPr>
                <w:t>N 2319</w:t>
              </w:r>
            </w:hyperlink>
            <w:r>
              <w:rPr>
                <w:color w:val="392C69"/>
              </w:rPr>
              <w:t>,</w:t>
            </w:r>
          </w:p>
          <w:p w:rsidR="00D0681F" w:rsidRDefault="00D0681F">
            <w:pPr>
              <w:pStyle w:val="ConsPlusNormal"/>
              <w:jc w:val="center"/>
            </w:pPr>
            <w:r>
              <w:rPr>
                <w:color w:val="392C69"/>
              </w:rPr>
              <w:t xml:space="preserve">от 29.12.2020 </w:t>
            </w:r>
            <w:hyperlink r:id="rId63">
              <w:r>
                <w:rPr>
                  <w:color w:val="0000FF"/>
                </w:rPr>
                <w:t>N 2339</w:t>
              </w:r>
            </w:hyperlink>
            <w:r>
              <w:rPr>
                <w:color w:val="392C69"/>
              </w:rPr>
              <w:t xml:space="preserve">, от 02.03.2021 </w:t>
            </w:r>
            <w:hyperlink r:id="rId64">
              <w:r>
                <w:rPr>
                  <w:color w:val="0000FF"/>
                </w:rPr>
                <w:t>N 299</w:t>
              </w:r>
            </w:hyperlink>
            <w:r>
              <w:rPr>
                <w:color w:val="392C69"/>
              </w:rPr>
              <w:t xml:space="preserve">, от 30.06.2021 </w:t>
            </w:r>
            <w:hyperlink r:id="rId65">
              <w:r>
                <w:rPr>
                  <w:color w:val="0000FF"/>
                </w:rPr>
                <w:t>N 1071</w:t>
              </w:r>
            </w:hyperlink>
            <w:r>
              <w:rPr>
                <w:color w:val="392C69"/>
              </w:rPr>
              <w:t>,</w:t>
            </w:r>
          </w:p>
          <w:p w:rsidR="00D0681F" w:rsidRDefault="00D0681F">
            <w:pPr>
              <w:pStyle w:val="ConsPlusNormal"/>
              <w:jc w:val="center"/>
            </w:pPr>
            <w:r>
              <w:rPr>
                <w:color w:val="392C69"/>
              </w:rPr>
              <w:t xml:space="preserve">от 12.07.2021 </w:t>
            </w:r>
            <w:hyperlink r:id="rId66">
              <w:r>
                <w:rPr>
                  <w:color w:val="0000FF"/>
                </w:rPr>
                <w:t>N 1169</w:t>
              </w:r>
            </w:hyperlink>
            <w:r>
              <w:rPr>
                <w:color w:val="392C69"/>
              </w:rPr>
              <w:t xml:space="preserve">, от 29.10.2021 </w:t>
            </w:r>
            <w:hyperlink r:id="rId67">
              <w:r>
                <w:rPr>
                  <w:color w:val="0000FF"/>
                </w:rPr>
                <w:t>N 1852</w:t>
              </w:r>
            </w:hyperlink>
            <w:r>
              <w:rPr>
                <w:color w:val="392C69"/>
              </w:rPr>
              <w:t xml:space="preserve">, от 16.12.2021 </w:t>
            </w:r>
            <w:hyperlink r:id="rId68">
              <w:r>
                <w:rPr>
                  <w:color w:val="0000FF"/>
                </w:rPr>
                <w:t>N 2306</w:t>
              </w:r>
            </w:hyperlink>
            <w:r>
              <w:rPr>
                <w:color w:val="392C69"/>
              </w:rPr>
              <w:t>,</w:t>
            </w:r>
          </w:p>
          <w:p w:rsidR="00D0681F" w:rsidRDefault="00D0681F">
            <w:pPr>
              <w:pStyle w:val="ConsPlusNormal"/>
              <w:jc w:val="center"/>
            </w:pPr>
            <w:r>
              <w:rPr>
                <w:color w:val="392C69"/>
              </w:rPr>
              <w:t xml:space="preserve">от 28.12.2021 </w:t>
            </w:r>
            <w:hyperlink r:id="rId69">
              <w:r>
                <w:rPr>
                  <w:color w:val="0000FF"/>
                </w:rPr>
                <w:t>N 2516</w:t>
              </w:r>
            </w:hyperlink>
            <w:r>
              <w:rPr>
                <w:color w:val="392C69"/>
              </w:rPr>
              <w:t xml:space="preserve">, от 30.06.2022 </w:t>
            </w:r>
            <w:hyperlink r:id="rId70">
              <w:r>
                <w:rPr>
                  <w:color w:val="0000FF"/>
                </w:rPr>
                <w:t>N 1178</w:t>
              </w:r>
            </w:hyperlink>
            <w:r>
              <w:rPr>
                <w:color w:val="392C69"/>
              </w:rPr>
              <w:t xml:space="preserve">, от 15.07.2022 </w:t>
            </w:r>
            <w:hyperlink r:id="rId71">
              <w:r>
                <w:rPr>
                  <w:color w:val="0000FF"/>
                </w:rPr>
                <w:t>N 1275</w:t>
              </w:r>
            </w:hyperlink>
            <w:r>
              <w:rPr>
                <w:color w:val="392C69"/>
              </w:rPr>
              <w:t>,</w:t>
            </w:r>
          </w:p>
          <w:p w:rsidR="00D0681F" w:rsidRDefault="00D0681F">
            <w:pPr>
              <w:pStyle w:val="ConsPlusNormal"/>
              <w:jc w:val="center"/>
            </w:pPr>
            <w:r>
              <w:rPr>
                <w:color w:val="392C69"/>
              </w:rPr>
              <w:t xml:space="preserve">от 30.12.2022 </w:t>
            </w:r>
            <w:hyperlink r:id="rId72">
              <w:r>
                <w:rPr>
                  <w:color w:val="0000FF"/>
                </w:rPr>
                <w:t>N 2556</w:t>
              </w:r>
            </w:hyperlink>
            <w:r>
              <w:rPr>
                <w:color w:val="392C69"/>
              </w:rPr>
              <w:t xml:space="preserve">, от 07.04.2023 </w:t>
            </w:r>
            <w:hyperlink r:id="rId73">
              <w:r>
                <w:rPr>
                  <w:color w:val="0000FF"/>
                </w:rPr>
                <w:t>N 557</w:t>
              </w:r>
            </w:hyperlink>
            <w:r>
              <w:rPr>
                <w:color w:val="392C69"/>
              </w:rPr>
              <w:t xml:space="preserve">, от 28.04.2023 </w:t>
            </w:r>
            <w:hyperlink r:id="rId74">
              <w:r>
                <w:rPr>
                  <w:color w:val="0000FF"/>
                </w:rPr>
                <w:t>N 671</w:t>
              </w:r>
            </w:hyperlink>
            <w:r>
              <w:rPr>
                <w:color w:val="392C69"/>
              </w:rPr>
              <w:t>,</w:t>
            </w:r>
          </w:p>
          <w:p w:rsidR="00D0681F" w:rsidRDefault="00D0681F">
            <w:pPr>
              <w:pStyle w:val="ConsPlusNormal"/>
              <w:jc w:val="center"/>
            </w:pPr>
            <w:r>
              <w:rPr>
                <w:color w:val="392C69"/>
              </w:rPr>
              <w:t xml:space="preserve">от 27.05.2023 </w:t>
            </w:r>
            <w:hyperlink r:id="rId75">
              <w:r>
                <w:rPr>
                  <w:color w:val="0000FF"/>
                </w:rPr>
                <w:t>N 825</w:t>
              </w:r>
            </w:hyperlink>
            <w:r>
              <w:rPr>
                <w:color w:val="392C69"/>
              </w:rPr>
              <w:t xml:space="preserve">, от 07.06.2023 </w:t>
            </w:r>
            <w:hyperlink r:id="rId76">
              <w:r>
                <w:rPr>
                  <w:color w:val="0000FF"/>
                </w:rPr>
                <w:t>N 940</w:t>
              </w:r>
            </w:hyperlink>
            <w:r>
              <w:rPr>
                <w:color w:val="392C69"/>
              </w:rPr>
              <w:t xml:space="preserve">, от 08.06.2023 </w:t>
            </w:r>
            <w:hyperlink r:id="rId77">
              <w:r>
                <w:rPr>
                  <w:color w:val="0000FF"/>
                </w:rPr>
                <w:t>N 948</w:t>
              </w:r>
            </w:hyperlink>
            <w:r>
              <w:rPr>
                <w:color w:val="392C69"/>
              </w:rPr>
              <w:t>,</w:t>
            </w:r>
          </w:p>
          <w:p w:rsidR="00D0681F" w:rsidRDefault="00D0681F">
            <w:pPr>
              <w:pStyle w:val="ConsPlusNormal"/>
              <w:jc w:val="center"/>
            </w:pPr>
            <w:r>
              <w:rPr>
                <w:color w:val="392C69"/>
              </w:rPr>
              <w:t xml:space="preserve">от 29.07.2023 </w:t>
            </w:r>
            <w:hyperlink r:id="rId78">
              <w:r>
                <w:rPr>
                  <w:color w:val="0000FF"/>
                </w:rPr>
                <w:t>N 1230</w:t>
              </w:r>
            </w:hyperlink>
            <w:r>
              <w:rPr>
                <w:color w:val="392C69"/>
              </w:rPr>
              <w:t xml:space="preserve">, от 31.08.2023 </w:t>
            </w:r>
            <w:hyperlink r:id="rId79">
              <w:r>
                <w:rPr>
                  <w:color w:val="0000FF"/>
                </w:rPr>
                <w:t>N 1416</w:t>
              </w:r>
            </w:hyperlink>
            <w:r>
              <w:rPr>
                <w:color w:val="392C69"/>
              </w:rPr>
              <w:t xml:space="preserve">, от 28.09.2023 </w:t>
            </w:r>
            <w:hyperlink r:id="rId80">
              <w:r>
                <w:rPr>
                  <w:color w:val="0000FF"/>
                </w:rPr>
                <w:t>N 1580</w:t>
              </w:r>
            </w:hyperlink>
            <w:r>
              <w:rPr>
                <w:color w:val="392C69"/>
              </w:rPr>
              <w:t>,</w:t>
            </w:r>
          </w:p>
          <w:p w:rsidR="00D0681F" w:rsidRDefault="00D0681F">
            <w:pPr>
              <w:pStyle w:val="ConsPlusNormal"/>
              <w:jc w:val="center"/>
            </w:pPr>
            <w:r>
              <w:rPr>
                <w:color w:val="392C69"/>
              </w:rPr>
              <w:t xml:space="preserve">от 24.01.2024 </w:t>
            </w:r>
            <w:hyperlink r:id="rId81">
              <w:r>
                <w:rPr>
                  <w:color w:val="0000FF"/>
                </w:rPr>
                <w:t>N 55</w:t>
              </w:r>
            </w:hyperlink>
            <w:r>
              <w:rPr>
                <w:color w:val="392C69"/>
              </w:rPr>
              <w:t xml:space="preserve">, от 07.02.2024 </w:t>
            </w:r>
            <w:hyperlink r:id="rId82">
              <w:r>
                <w:rPr>
                  <w:color w:val="0000FF"/>
                </w:rPr>
                <w:t>N 133</w:t>
              </w:r>
            </w:hyperlink>
            <w:r>
              <w:rPr>
                <w:color w:val="392C69"/>
              </w:rPr>
              <w:t xml:space="preserve">, от 19.03.2024 </w:t>
            </w:r>
            <w:hyperlink r:id="rId83">
              <w:r>
                <w:rPr>
                  <w:color w:val="0000FF"/>
                </w:rPr>
                <w:t>N 330</w:t>
              </w:r>
            </w:hyperlink>
            <w:r>
              <w:rPr>
                <w:color w:val="392C69"/>
              </w:rPr>
              <w:t>,</w:t>
            </w:r>
          </w:p>
          <w:p w:rsidR="00D0681F" w:rsidRDefault="00D0681F">
            <w:pPr>
              <w:pStyle w:val="ConsPlusNormal"/>
              <w:jc w:val="center"/>
            </w:pPr>
            <w:r>
              <w:rPr>
                <w:color w:val="392C69"/>
              </w:rPr>
              <w:t xml:space="preserve">от 29.03.2024 </w:t>
            </w:r>
            <w:hyperlink r:id="rId84">
              <w:r>
                <w:rPr>
                  <w:color w:val="0000FF"/>
                </w:rPr>
                <w:t>N 395</w:t>
              </w:r>
            </w:hyperlink>
            <w:r>
              <w:rPr>
                <w:color w:val="392C69"/>
              </w:rPr>
              <w:t xml:space="preserve">, от 12.04.2024 </w:t>
            </w:r>
            <w:hyperlink r:id="rId85">
              <w:r>
                <w:rPr>
                  <w:color w:val="0000FF"/>
                </w:rPr>
                <w:t>N 461</w:t>
              </w:r>
            </w:hyperlink>
            <w:r>
              <w:rPr>
                <w:color w:val="392C69"/>
              </w:rPr>
              <w:t xml:space="preserve">, от 17.04.2024 </w:t>
            </w:r>
            <w:hyperlink r:id="rId86">
              <w:r>
                <w:rPr>
                  <w:color w:val="0000FF"/>
                </w:rPr>
                <w:t>N 486</w:t>
              </w:r>
            </w:hyperlink>
            <w:r>
              <w:rPr>
                <w:color w:val="392C69"/>
              </w:rPr>
              <w:t>,</w:t>
            </w:r>
          </w:p>
          <w:p w:rsidR="00D0681F" w:rsidRDefault="00D0681F">
            <w:pPr>
              <w:pStyle w:val="ConsPlusNormal"/>
              <w:jc w:val="center"/>
            </w:pPr>
            <w:r>
              <w:rPr>
                <w:color w:val="392C69"/>
              </w:rPr>
              <w:t xml:space="preserve">от 03.05.2024 </w:t>
            </w:r>
            <w:hyperlink r:id="rId87">
              <w:r>
                <w:rPr>
                  <w:color w:val="0000FF"/>
                </w:rPr>
                <w:t>N 562</w:t>
              </w:r>
            </w:hyperlink>
            <w:r>
              <w:rPr>
                <w:color w:val="392C69"/>
              </w:rPr>
              <w:t xml:space="preserve">, от 06.08.2024 </w:t>
            </w:r>
            <w:hyperlink r:id="rId88">
              <w:r>
                <w:rPr>
                  <w:color w:val="0000FF"/>
                </w:rPr>
                <w:t>N 1055</w:t>
              </w:r>
            </w:hyperlink>
            <w:r>
              <w:rPr>
                <w:color w:val="392C69"/>
              </w:rPr>
              <w:t xml:space="preserve">, от 30.08.2024 </w:t>
            </w:r>
            <w:hyperlink r:id="rId89">
              <w:r>
                <w:rPr>
                  <w:color w:val="0000FF"/>
                </w:rPr>
                <w:t>N 1191</w:t>
              </w:r>
            </w:hyperlink>
            <w:r>
              <w:rPr>
                <w:color w:val="392C69"/>
              </w:rPr>
              <w:t>,</w:t>
            </w:r>
          </w:p>
          <w:p w:rsidR="00D0681F" w:rsidRDefault="00D0681F">
            <w:pPr>
              <w:pStyle w:val="ConsPlusNormal"/>
              <w:jc w:val="center"/>
            </w:pPr>
            <w:r>
              <w:rPr>
                <w:color w:val="392C69"/>
              </w:rPr>
              <w:t xml:space="preserve">от 31.08.2024 </w:t>
            </w:r>
            <w:hyperlink r:id="rId90">
              <w:r>
                <w:rPr>
                  <w:color w:val="0000FF"/>
                </w:rPr>
                <w:t>N 1195</w:t>
              </w:r>
            </w:hyperlink>
            <w:r>
              <w:rPr>
                <w:color w:val="392C69"/>
              </w:rPr>
              <w:t xml:space="preserve">, от 07.09.2024 </w:t>
            </w:r>
            <w:hyperlink r:id="rId91">
              <w:r>
                <w:rPr>
                  <w:color w:val="0000FF"/>
                </w:rPr>
                <w:t>N 1227</w:t>
              </w:r>
            </w:hyperlink>
            <w:r>
              <w:rPr>
                <w:color w:val="392C69"/>
              </w:rPr>
              <w:t xml:space="preserve">, от 10.09.2024 </w:t>
            </w:r>
            <w:hyperlink r:id="rId92">
              <w:r>
                <w:rPr>
                  <w:color w:val="0000FF"/>
                </w:rPr>
                <w:t>N 1229</w:t>
              </w:r>
            </w:hyperlink>
            <w:r>
              <w:rPr>
                <w:color w:val="392C69"/>
              </w:rPr>
              <w:t>,</w:t>
            </w:r>
          </w:p>
          <w:p w:rsidR="00D0681F" w:rsidRDefault="00D0681F">
            <w:pPr>
              <w:pStyle w:val="ConsPlusNormal"/>
              <w:jc w:val="center"/>
            </w:pPr>
            <w:r>
              <w:rPr>
                <w:color w:val="392C69"/>
              </w:rPr>
              <w:t xml:space="preserve">от 01.11.2024 </w:t>
            </w:r>
            <w:hyperlink r:id="rId93">
              <w:r>
                <w:rPr>
                  <w:color w:val="0000FF"/>
                </w:rPr>
                <w:t>N 1479</w:t>
              </w:r>
            </w:hyperlink>
            <w:r>
              <w:rPr>
                <w:color w:val="392C69"/>
              </w:rPr>
              <w:t xml:space="preserve">, от 23.11.2024 </w:t>
            </w:r>
            <w:hyperlink r:id="rId94">
              <w:r>
                <w:rPr>
                  <w:color w:val="0000FF"/>
                </w:rPr>
                <w:t>N 1611</w:t>
              </w:r>
            </w:hyperlink>
            <w:r>
              <w:rPr>
                <w:color w:val="392C69"/>
              </w:rPr>
              <w:t xml:space="preserve">, от 23.12.2024 </w:t>
            </w:r>
            <w:hyperlink r:id="rId95">
              <w:r>
                <w:rPr>
                  <w:color w:val="0000FF"/>
                </w:rPr>
                <w:t>N 1868</w:t>
              </w:r>
            </w:hyperlink>
            <w:r>
              <w:rPr>
                <w:color w:val="392C69"/>
              </w:rPr>
              <w:t>,</w:t>
            </w:r>
          </w:p>
          <w:p w:rsidR="00D0681F" w:rsidRDefault="00D0681F">
            <w:pPr>
              <w:pStyle w:val="ConsPlusNormal"/>
              <w:jc w:val="center"/>
            </w:pPr>
            <w:r>
              <w:rPr>
                <w:color w:val="392C69"/>
              </w:rPr>
              <w:t xml:space="preserve">от 27.12.2024 </w:t>
            </w:r>
            <w:hyperlink r:id="rId96">
              <w:r>
                <w:rPr>
                  <w:color w:val="0000FF"/>
                </w:rPr>
                <w:t>N 1937</w:t>
              </w:r>
            </w:hyperlink>
            <w:r>
              <w:rPr>
                <w:color w:val="392C69"/>
              </w:rPr>
              <w:t xml:space="preserve">, от 19.12.2025 </w:t>
            </w:r>
            <w:hyperlink r:id="rId97">
              <w:r>
                <w:rPr>
                  <w:color w:val="0000FF"/>
                </w:rPr>
                <w:t>N 2070</w:t>
              </w:r>
            </w:hyperlink>
            <w:r>
              <w:rPr>
                <w:color w:val="392C69"/>
              </w:rPr>
              <w:t xml:space="preserve">, от 19.12.2025 </w:t>
            </w:r>
            <w:hyperlink r:id="rId98">
              <w:r>
                <w:rPr>
                  <w:color w:val="0000FF"/>
                </w:rPr>
                <w:t>N 2075</w:t>
              </w:r>
            </w:hyperlink>
            <w:r>
              <w:rPr>
                <w:color w:val="392C69"/>
              </w:rPr>
              <w:t>,</w:t>
            </w:r>
          </w:p>
          <w:p w:rsidR="00D0681F" w:rsidRDefault="00D0681F">
            <w:pPr>
              <w:pStyle w:val="ConsPlusNormal"/>
              <w:jc w:val="center"/>
            </w:pPr>
            <w:r>
              <w:rPr>
                <w:color w:val="392C69"/>
              </w:rPr>
              <w:t xml:space="preserve">от 31.01.2026 </w:t>
            </w:r>
            <w:hyperlink r:id="rId99">
              <w:r>
                <w:rPr>
                  <w:color w:val="0000FF"/>
                </w:rPr>
                <w:t>N 77</w:t>
              </w:r>
            </w:hyperlink>
            <w:r>
              <w:rPr>
                <w:color w:val="392C69"/>
              </w:rPr>
              <w:t xml:space="preserve">, от 07.02.2026 </w:t>
            </w:r>
            <w:hyperlink r:id="rId100">
              <w:r>
                <w:rPr>
                  <w:color w:val="0000FF"/>
                </w:rPr>
                <w:t>N 103</w:t>
              </w:r>
            </w:hyperlink>
            <w:r>
              <w:rPr>
                <w:color w:val="392C69"/>
              </w:rPr>
              <w:t xml:space="preserve">, от 14.02.2026 </w:t>
            </w:r>
            <w:hyperlink r:id="rId101">
              <w:r>
                <w:rPr>
                  <w:color w:val="0000FF"/>
                </w:rPr>
                <w:t>N 141</w:t>
              </w:r>
            </w:hyperlink>
            <w:r>
              <w:rPr>
                <w:color w:val="392C69"/>
              </w:rPr>
              <w:t>,</w:t>
            </w:r>
          </w:p>
          <w:p w:rsidR="00D0681F" w:rsidRDefault="00D0681F">
            <w:pPr>
              <w:pStyle w:val="ConsPlusNormal"/>
              <w:jc w:val="center"/>
            </w:pPr>
            <w:r>
              <w:rPr>
                <w:color w:val="392C69"/>
              </w:rPr>
              <w:t xml:space="preserve">от 17.02.2026 </w:t>
            </w:r>
            <w:hyperlink r:id="rId102">
              <w:r>
                <w:rPr>
                  <w:color w:val="0000FF"/>
                </w:rPr>
                <w:t>N 153</w:t>
              </w:r>
            </w:hyperlink>
            <w:r>
              <w:rPr>
                <w:color w:val="392C69"/>
              </w:rPr>
              <w:t>,</w:t>
            </w:r>
          </w:p>
          <w:p w:rsidR="00D0681F" w:rsidRDefault="00D0681F">
            <w:pPr>
              <w:pStyle w:val="ConsPlusNormal"/>
              <w:jc w:val="center"/>
            </w:pPr>
            <w:r>
              <w:rPr>
                <w:color w:val="392C69"/>
              </w:rPr>
              <w:t xml:space="preserve">с изм., внесенными </w:t>
            </w:r>
            <w:hyperlink r:id="rId103">
              <w:r>
                <w:rPr>
                  <w:color w:val="0000FF"/>
                </w:rPr>
                <w:t>решением</w:t>
              </w:r>
            </w:hyperlink>
            <w:r>
              <w:rPr>
                <w:color w:val="392C69"/>
              </w:rPr>
              <w:t xml:space="preserve"> ВАС РФ от 21.05.2013 N ВАС-15415/12)</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jc w:val="center"/>
      </w:pPr>
    </w:p>
    <w:p w:rsidR="00D0681F" w:rsidRDefault="00D0681F">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D0681F" w:rsidRDefault="00D0681F">
      <w:pPr>
        <w:pStyle w:val="ConsPlusNormal"/>
        <w:spacing w:before="220"/>
        <w:ind w:firstLine="540"/>
        <w:jc w:val="both"/>
      </w:pPr>
      <w:r>
        <w:lastRenderedPageBreak/>
        <w:t>1. Утвердить прилагаемые:</w:t>
      </w:r>
    </w:p>
    <w:p w:rsidR="00D0681F" w:rsidRDefault="00D0681F">
      <w:pPr>
        <w:pStyle w:val="ConsPlusNormal"/>
        <w:spacing w:before="220"/>
        <w:ind w:firstLine="540"/>
        <w:jc w:val="both"/>
      </w:pPr>
      <w:r>
        <w:t xml:space="preserve">Основные </w:t>
      </w:r>
      <w:hyperlink w:anchor="P103">
        <w:r>
          <w:rPr>
            <w:color w:val="0000FF"/>
          </w:rPr>
          <w:t>положения</w:t>
        </w:r>
      </w:hyperlink>
      <w:r>
        <w:t xml:space="preserve"> функционирования розничных рынков электрической энергии;</w:t>
      </w:r>
    </w:p>
    <w:p w:rsidR="00D0681F" w:rsidRDefault="00D0681F">
      <w:pPr>
        <w:pStyle w:val="ConsPlusNormal"/>
        <w:spacing w:before="220"/>
        <w:ind w:firstLine="540"/>
        <w:jc w:val="both"/>
      </w:pPr>
      <w:hyperlink w:anchor="P5295">
        <w:r>
          <w:rPr>
            <w:color w:val="0000FF"/>
          </w:rPr>
          <w:t>Правила</w:t>
        </w:r>
      </w:hyperlink>
      <w:r>
        <w:t xml:space="preserve"> полного и (или) частичного ограничения режима потребления электрической энергии;</w:t>
      </w:r>
    </w:p>
    <w:p w:rsidR="00D0681F" w:rsidRDefault="00D0681F">
      <w:pPr>
        <w:pStyle w:val="ConsPlusNormal"/>
        <w:spacing w:before="220"/>
        <w:ind w:firstLine="540"/>
        <w:jc w:val="both"/>
      </w:pPr>
      <w:hyperlink w:anchor="P6026">
        <w:r>
          <w:rPr>
            <w:color w:val="0000FF"/>
          </w:rPr>
          <w:t>изменения</w:t>
        </w:r>
      </w:hyperlink>
      <w:r>
        <w:t>, которые вносятся в акты Правительства Российской Федерации по вопросам функционирования розничных рынков электрической энергии.</w:t>
      </w:r>
    </w:p>
    <w:p w:rsidR="00D0681F" w:rsidRDefault="00D0681F">
      <w:pPr>
        <w:pStyle w:val="ConsPlusNormal"/>
        <w:spacing w:before="220"/>
        <w:ind w:firstLine="540"/>
        <w:jc w:val="both"/>
      </w:pPr>
      <w:r>
        <w:t>2. Установить, что:</w:t>
      </w:r>
    </w:p>
    <w:p w:rsidR="00D0681F" w:rsidRDefault="00D0681F">
      <w:pPr>
        <w:pStyle w:val="ConsPlusNormal"/>
        <w:spacing w:before="220"/>
        <w:ind w:firstLine="540"/>
        <w:jc w:val="both"/>
      </w:pPr>
      <w: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D0681F" w:rsidRDefault="00D0681F">
      <w:pPr>
        <w:pStyle w:val="ConsPlusNormal"/>
        <w:spacing w:before="220"/>
        <w:ind w:firstLine="540"/>
        <w:jc w:val="both"/>
      </w:pPr>
      <w: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D0681F" w:rsidRDefault="00D0681F">
      <w:pPr>
        <w:pStyle w:val="ConsPlusNormal"/>
        <w:spacing w:before="220"/>
        <w:ind w:firstLine="540"/>
        <w:jc w:val="both"/>
      </w:pPr>
      <w: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104">
        <w:r>
          <w:rPr>
            <w:color w:val="0000FF"/>
          </w:rPr>
          <w:t>постановления</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rsidR="00D0681F" w:rsidRDefault="00D0681F">
      <w:pPr>
        <w:pStyle w:val="ConsPlusNormal"/>
        <w:jc w:val="both"/>
      </w:pPr>
      <w:r>
        <w:t xml:space="preserve">(в ред. </w:t>
      </w:r>
      <w:hyperlink r:id="rId105">
        <w:r>
          <w:rPr>
            <w:color w:val="0000FF"/>
          </w:rPr>
          <w:t>Постановления</w:t>
        </w:r>
      </w:hyperlink>
      <w:r>
        <w:t xml:space="preserve"> Правительства РФ от 17.05.2016 N 433)</w:t>
      </w:r>
    </w:p>
    <w:p w:rsidR="00D0681F" w:rsidRDefault="00D0681F">
      <w:pPr>
        <w:pStyle w:val="ConsPlusNormal"/>
        <w:spacing w:before="220"/>
        <w:ind w:firstLine="540"/>
        <w:jc w:val="both"/>
      </w:pPr>
      <w: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D0681F" w:rsidRDefault="00D0681F">
      <w:pPr>
        <w:pStyle w:val="ConsPlusNormal"/>
        <w:spacing w:before="220"/>
        <w:ind w:firstLine="540"/>
        <w:jc w:val="both"/>
      </w:pPr>
      <w: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anchor="P103">
        <w:r>
          <w:rPr>
            <w:color w:val="0000FF"/>
          </w:rPr>
          <w:t>положениями</w:t>
        </w:r>
      </w:hyperlink>
      <w: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rsidR="00D0681F" w:rsidRDefault="00D0681F">
      <w:pPr>
        <w:pStyle w:val="ConsPlusNormal"/>
        <w:spacing w:before="220"/>
        <w:ind w:firstLine="540"/>
        <w:jc w:val="both"/>
      </w:pPr>
      <w: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anchor="P103">
        <w:r>
          <w:rPr>
            <w:color w:val="0000FF"/>
          </w:rPr>
          <w:t>положениями</w:t>
        </w:r>
      </w:hyperlink>
      <w: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D0681F" w:rsidRDefault="00D0681F">
      <w:pPr>
        <w:pStyle w:val="ConsPlusNormal"/>
        <w:spacing w:before="220"/>
        <w:ind w:firstLine="540"/>
        <w:jc w:val="both"/>
      </w:pPr>
      <w: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106">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rsidR="00D0681F" w:rsidRDefault="00D0681F">
      <w:pPr>
        <w:pStyle w:val="ConsPlusNormal"/>
        <w:spacing w:before="220"/>
        <w:ind w:firstLine="540"/>
        <w:jc w:val="both"/>
      </w:pPr>
      <w:r>
        <w:lastRenderedPageBreak/>
        <w:t xml:space="preserve">з) информация об установленных Основными </w:t>
      </w:r>
      <w:hyperlink w:anchor="P103">
        <w:r>
          <w:rPr>
            <w:color w:val="0000FF"/>
          </w:rPr>
          <w:t>положениями</w:t>
        </w:r>
      </w:hyperlink>
      <w: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D0681F" w:rsidRDefault="00D0681F">
      <w:pPr>
        <w:pStyle w:val="ConsPlusNormal"/>
        <w:spacing w:before="220"/>
        <w:ind w:firstLine="540"/>
        <w:jc w:val="both"/>
      </w:pPr>
      <w: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107">
        <w:r>
          <w:rPr>
            <w:color w:val="0000FF"/>
          </w:rPr>
          <w:t>абзаце первом пункта 31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108">
        <w:r>
          <w:rPr>
            <w:color w:val="0000FF"/>
          </w:rPr>
          <w:t>закона</w:t>
        </w:r>
      </w:hyperlink>
      <w: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rsidR="00D0681F" w:rsidRDefault="00D0681F">
      <w:pPr>
        <w:pStyle w:val="ConsPlusNormal"/>
        <w:jc w:val="both"/>
      </w:pPr>
      <w:r>
        <w:t xml:space="preserve">(пп. "и" в ред. </w:t>
      </w:r>
      <w:hyperlink r:id="rId109">
        <w:r>
          <w:rPr>
            <w:color w:val="0000FF"/>
          </w:rPr>
          <w:t>Постановления</w:t>
        </w:r>
      </w:hyperlink>
      <w:r>
        <w:t xml:space="preserve"> Правительства РФ от 07.07.2017 N 810)</w:t>
      </w:r>
    </w:p>
    <w:p w:rsidR="00D0681F" w:rsidRDefault="00D0681F">
      <w:pPr>
        <w:pStyle w:val="ConsPlusNormal"/>
        <w:spacing w:before="220"/>
        <w:ind w:firstLine="540"/>
        <w:jc w:val="both"/>
      </w:pPr>
      <w:r>
        <w:t xml:space="preserve">к) контроль за соблюдением гарантирующими поставщиками </w:t>
      </w:r>
      <w:hyperlink r:id="rId110">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исполнительные органы субъектов Российской Федерации в области государственного регулирования тарифов в порядке, определенном Правительством Российской Федерации;</w:t>
      </w:r>
    </w:p>
    <w:p w:rsidR="00D0681F" w:rsidRDefault="00D0681F">
      <w:pPr>
        <w:pStyle w:val="ConsPlusNormal"/>
        <w:jc w:val="both"/>
      </w:pPr>
      <w:r>
        <w:t xml:space="preserve">(в ред. </w:t>
      </w:r>
      <w:hyperlink r:id="rId111">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anchor="P76">
        <w:r>
          <w:rPr>
            <w:color w:val="0000FF"/>
          </w:rPr>
          <w:t>пунктом 6</w:t>
        </w:r>
      </w:hyperlink>
      <w:r>
        <w:t xml:space="preserve"> настоящего постановления.</w:t>
      </w:r>
    </w:p>
    <w:p w:rsidR="00D0681F" w:rsidRDefault="00D0681F">
      <w:pPr>
        <w:pStyle w:val="ConsPlusNormal"/>
        <w:spacing w:before="220"/>
        <w:ind w:firstLine="540"/>
        <w:jc w:val="both"/>
      </w:pPr>
      <w:r>
        <w:t>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исполнительных органов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rsidR="00D0681F" w:rsidRDefault="00D0681F">
      <w:pPr>
        <w:pStyle w:val="ConsPlusNormal"/>
        <w:jc w:val="both"/>
      </w:pPr>
      <w:r>
        <w:t xml:space="preserve">(в ред. </w:t>
      </w:r>
      <w:hyperlink r:id="rId112">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Указанная информация предоставляется не позднее 1 месяца со дня получения соответствующего запроса.</w:t>
      </w:r>
    </w:p>
    <w:p w:rsidR="00D0681F" w:rsidRDefault="00D0681F">
      <w:pPr>
        <w:pStyle w:val="ConsPlusNormal"/>
        <w:spacing w:before="220"/>
        <w:ind w:firstLine="540"/>
        <w:jc w:val="both"/>
      </w:pPr>
      <w:r>
        <w:t>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исполнительные органы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rsidR="00D0681F" w:rsidRDefault="00D0681F">
      <w:pPr>
        <w:pStyle w:val="ConsPlusNormal"/>
        <w:jc w:val="both"/>
      </w:pPr>
      <w:r>
        <w:t xml:space="preserve">(в ред. </w:t>
      </w:r>
      <w:hyperlink r:id="rId113">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lastRenderedPageBreak/>
        <w:t>4. Федеральной антимонопольной службе:</w:t>
      </w:r>
    </w:p>
    <w:p w:rsidR="00D0681F" w:rsidRDefault="00D0681F">
      <w:pPr>
        <w:pStyle w:val="ConsPlusNormal"/>
        <w:spacing w:before="220"/>
        <w:ind w:firstLine="540"/>
        <w:jc w:val="both"/>
      </w:pPr>
      <w: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rsidR="00D0681F" w:rsidRDefault="00D0681F">
      <w:pPr>
        <w:pStyle w:val="ConsPlusNormal"/>
        <w:spacing w:before="220"/>
        <w:ind w:firstLine="540"/>
        <w:jc w:val="both"/>
      </w:pPr>
      <w: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D0681F" w:rsidRDefault="00D0681F">
      <w:pPr>
        <w:pStyle w:val="ConsPlusNormal"/>
        <w:spacing w:before="220"/>
        <w:ind w:firstLine="540"/>
        <w:jc w:val="both"/>
      </w:pPr>
      <w: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114">
        <w:r>
          <w:rPr>
            <w:color w:val="0000FF"/>
          </w:rPr>
          <w:t>Правил</w:t>
        </w:r>
      </w:hyperlink>
      <w:r>
        <w:t xml:space="preserve"> определения и применения гарантирующими поставщиками нерегулируемых цен на электрическую энергию (мощность).</w:t>
      </w:r>
    </w:p>
    <w:p w:rsidR="00D0681F" w:rsidRDefault="00D0681F">
      <w:pPr>
        <w:pStyle w:val="ConsPlusNormal"/>
        <w:spacing w:before="220"/>
        <w:ind w:firstLine="540"/>
        <w:jc w:val="both"/>
      </w:pPr>
      <w:bookmarkStart w:id="0" w:name="P76"/>
      <w:bookmarkEnd w:id="0"/>
      <w: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115">
        <w:r>
          <w:rPr>
            <w:color w:val="0000FF"/>
          </w:rPr>
          <w:t>методические указания</w:t>
        </w:r>
      </w:hyperlink>
      <w: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rsidR="00D0681F" w:rsidRDefault="00D0681F">
      <w:pPr>
        <w:pStyle w:val="ConsPlusNormal"/>
        <w:spacing w:before="220"/>
        <w:ind w:firstLine="540"/>
        <w:jc w:val="both"/>
      </w:pPr>
      <w:r>
        <w:t>7. Федеральной службе по тарифам в 3-месячный срок привести свои нормативные правовые акты в соответствие с настоящим постановлением.</w:t>
      </w:r>
    </w:p>
    <w:p w:rsidR="00D0681F" w:rsidRDefault="00D0681F">
      <w:pPr>
        <w:pStyle w:val="ConsPlusNormal"/>
        <w:spacing w:before="220"/>
        <w:ind w:firstLine="540"/>
        <w:jc w:val="both"/>
      </w:pPr>
      <w:r>
        <w:t>8. Министерству энергетики Российской Федерации по согласованию с Министерством экономического развития Российской Федерации:</w:t>
      </w:r>
    </w:p>
    <w:p w:rsidR="00D0681F" w:rsidRDefault="00D0681F">
      <w:pPr>
        <w:pStyle w:val="ConsPlusNormal"/>
        <w:spacing w:before="220"/>
        <w:ind w:firstLine="540"/>
        <w:jc w:val="both"/>
      </w:pPr>
      <w:r>
        <w:t xml:space="preserve">в 4-месячный срок разработать и утвердить </w:t>
      </w:r>
      <w:hyperlink r:id="rId116">
        <w:r>
          <w:rPr>
            <w:color w:val="0000FF"/>
          </w:rPr>
          <w:t>методические указания</w:t>
        </w:r>
      </w:hyperlink>
      <w: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rsidR="00D0681F" w:rsidRDefault="00D0681F">
      <w:pPr>
        <w:pStyle w:val="ConsPlusNormal"/>
        <w:spacing w:before="220"/>
        <w:ind w:firstLine="540"/>
        <w:jc w:val="both"/>
      </w:pPr>
      <w:r>
        <w:t xml:space="preserve">в 6-месячный срок привести в соответствие с настоящим постановлением </w:t>
      </w:r>
      <w:hyperlink r:id="rId117">
        <w:r>
          <w:rPr>
            <w:color w:val="0000FF"/>
          </w:rPr>
          <w:t>правила</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rsidR="00D0681F" w:rsidRDefault="00D0681F">
      <w:pPr>
        <w:pStyle w:val="ConsPlusNormal"/>
        <w:spacing w:before="220"/>
        <w:ind w:firstLine="540"/>
        <w:jc w:val="both"/>
      </w:pPr>
      <w:r>
        <w:t>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D0681F" w:rsidRDefault="00D0681F">
      <w:pPr>
        <w:pStyle w:val="ConsPlusNormal"/>
        <w:spacing w:before="220"/>
        <w:ind w:firstLine="540"/>
        <w:jc w:val="both"/>
      </w:pPr>
      <w:r>
        <w:t xml:space="preserve">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w:t>
      </w:r>
      <w:r>
        <w:lastRenderedPageBreak/>
        <w:t>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D0681F" w:rsidRDefault="00D0681F">
      <w:pPr>
        <w:pStyle w:val="ConsPlusNormal"/>
        <w:spacing w:before="220"/>
        <w:ind w:firstLine="540"/>
        <w:jc w:val="both"/>
      </w:pPr>
      <w:r>
        <w:t xml:space="preserve">11. Признать утратившими силу акты Правительства Российской Федерации по перечню согласно </w:t>
      </w:r>
      <w:hyperlink w:anchor="P7876">
        <w:r>
          <w:rPr>
            <w:color w:val="0000FF"/>
          </w:rPr>
          <w:t>приложению</w:t>
        </w:r>
      </w:hyperlink>
      <w:r>
        <w:t>.</w:t>
      </w:r>
    </w:p>
    <w:p w:rsidR="00D0681F" w:rsidRDefault="00D0681F">
      <w:pPr>
        <w:pStyle w:val="ConsPlusNormal"/>
        <w:spacing w:before="220"/>
        <w:ind w:firstLine="540"/>
        <w:jc w:val="both"/>
      </w:pPr>
      <w:r>
        <w:t xml:space="preserve">12. </w:t>
      </w:r>
      <w:hyperlink w:anchor="P260">
        <w:r>
          <w:rPr>
            <w:color w:val="0000FF"/>
          </w:rPr>
          <w:t>Абзац пятый пункта 9</w:t>
        </w:r>
      </w:hyperlink>
      <w: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rsidR="00D0681F" w:rsidRDefault="00D0681F">
      <w:pPr>
        <w:pStyle w:val="ConsPlusNormal"/>
        <w:spacing w:before="220"/>
        <w:ind w:firstLine="540"/>
        <w:jc w:val="both"/>
      </w:pPr>
      <w:r>
        <w:t xml:space="preserve">13. В </w:t>
      </w:r>
      <w:hyperlink r:id="rId118">
        <w:r>
          <w:rPr>
            <w:color w:val="0000FF"/>
          </w:rPr>
          <w:t>период</w:t>
        </w:r>
      </w:hyperlink>
      <w:r>
        <w:t xml:space="preserve"> проведения пилотного проекта по созданию и внедрению торговых площадок для купли-продажи электрической энергии (мощности) на оптовом и розничных рынках электрической энергии (мощности) в соответствии с </w:t>
      </w:r>
      <w:hyperlink r:id="rId119">
        <w:r>
          <w:rPr>
            <w:color w:val="0000FF"/>
          </w:rPr>
          <w:t>постановлением</w:t>
        </w:r>
      </w:hyperlink>
      <w:r>
        <w:t xml:space="preserve"> Правительства Российской Федерации от 31 января 2026 г. N 77 "О проведении пилотного проекта по созданию и внедрению торговых площадок для купли-продажи электрической энергии (мощности)" </w:t>
      </w:r>
      <w:hyperlink w:anchor="P5295">
        <w:r>
          <w:rPr>
            <w:color w:val="0000FF"/>
          </w:rPr>
          <w:t>Правила</w:t>
        </w:r>
      </w:hyperlink>
      <w:r>
        <w:t xml:space="preserve">, утвержденные настоящим постановлением, применяются с учетом особенностей, установленных </w:t>
      </w:r>
      <w:hyperlink r:id="rId120">
        <w:r>
          <w:rPr>
            <w:color w:val="0000FF"/>
          </w:rPr>
          <w:t>условиями</w:t>
        </w:r>
      </w:hyperlink>
      <w:r>
        <w:t xml:space="preserve"> проведения пилотного проекта по созданию и внедрению торговых площадок для купли-продажи электрической энергии (мощности) на оптовом и розничных рынках электрической энергии (мощности), утвержденными постановлением Правительства Российской Федерации от 31 января 2026 г. N 77 "О проведении пилотного проекта по созданию и внедрению торговых площадок для купли-продажи электрической энергии (мощности)".</w:t>
      </w:r>
    </w:p>
    <w:p w:rsidR="00D0681F" w:rsidRDefault="00D0681F">
      <w:pPr>
        <w:pStyle w:val="ConsPlusNormal"/>
        <w:jc w:val="both"/>
      </w:pPr>
      <w:r>
        <w:t xml:space="preserve">(п. 13 введен </w:t>
      </w:r>
      <w:hyperlink r:id="rId121">
        <w:r>
          <w:rPr>
            <w:color w:val="0000FF"/>
          </w:rPr>
          <w:t>Постановлением</w:t>
        </w:r>
      </w:hyperlink>
      <w:r>
        <w:t xml:space="preserve"> Правительства РФ от 31.01.2026 N 77)</w:t>
      </w:r>
    </w:p>
    <w:p w:rsidR="00D0681F" w:rsidRDefault="00D0681F">
      <w:pPr>
        <w:pStyle w:val="ConsPlusNormal"/>
        <w:ind w:firstLine="540"/>
        <w:jc w:val="both"/>
      </w:pPr>
    </w:p>
    <w:p w:rsidR="00D0681F" w:rsidRDefault="00D0681F">
      <w:pPr>
        <w:pStyle w:val="ConsPlusNormal"/>
        <w:jc w:val="right"/>
      </w:pPr>
      <w:r>
        <w:t>Председатель Правительства</w:t>
      </w:r>
    </w:p>
    <w:p w:rsidR="00D0681F" w:rsidRDefault="00D0681F">
      <w:pPr>
        <w:pStyle w:val="ConsPlusNormal"/>
        <w:jc w:val="right"/>
      </w:pPr>
      <w:r>
        <w:t>Российской Федерации</w:t>
      </w:r>
    </w:p>
    <w:p w:rsidR="00D0681F" w:rsidRDefault="00D0681F">
      <w:pPr>
        <w:pStyle w:val="ConsPlusNormal"/>
        <w:jc w:val="right"/>
      </w:pPr>
      <w:r>
        <w:t>В.ПУТИН</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0"/>
      </w:pPr>
      <w:r>
        <w:t>Утверждены</w:t>
      </w:r>
    </w:p>
    <w:p w:rsidR="00D0681F" w:rsidRDefault="00D0681F">
      <w:pPr>
        <w:pStyle w:val="ConsPlusNormal"/>
        <w:jc w:val="right"/>
      </w:pPr>
      <w:r>
        <w:t>постановлением Правительства</w:t>
      </w:r>
    </w:p>
    <w:p w:rsidR="00D0681F" w:rsidRDefault="00D0681F">
      <w:pPr>
        <w:pStyle w:val="ConsPlusNormal"/>
        <w:jc w:val="right"/>
      </w:pPr>
      <w:r>
        <w:t>Российской Федерации</w:t>
      </w:r>
    </w:p>
    <w:p w:rsidR="00D0681F" w:rsidRDefault="00D0681F">
      <w:pPr>
        <w:pStyle w:val="ConsPlusNormal"/>
        <w:jc w:val="right"/>
      </w:pPr>
      <w:r>
        <w:t>от 4 мая 2012 г. N 442</w:t>
      </w:r>
    </w:p>
    <w:p w:rsidR="00D0681F" w:rsidRDefault="00D068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hyperlink r:id="rId122">
              <w:r>
                <w:rPr>
                  <w:color w:val="0000FF"/>
                </w:rPr>
                <w:t>Письмом</w:t>
              </w:r>
            </w:hyperlink>
            <w:r>
              <w:rPr>
                <w:color w:val="392C69"/>
              </w:rPr>
              <w:t xml:space="preserve"> ФАС России от 30.06.2020 N ИА/55189/20 направлены рекомендации по фактам нарушения настоящих Основных положений в части нарушения порядка проведения проверок расчетных приборов учета электрической энергии и выявления безучетного потребления.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Title"/>
        <w:spacing w:before="280"/>
        <w:jc w:val="center"/>
      </w:pPr>
      <w:bookmarkStart w:id="1" w:name="P103"/>
      <w:bookmarkEnd w:id="1"/>
      <w:r>
        <w:t>ОСНОВНЫЕ ПОЛОЖЕНИЯ</w:t>
      </w:r>
    </w:p>
    <w:p w:rsidR="00D0681F" w:rsidRDefault="00D0681F">
      <w:pPr>
        <w:pStyle w:val="ConsPlusTitle"/>
        <w:jc w:val="center"/>
      </w:pPr>
      <w:r>
        <w:t>ФУНКЦИОНИРОВАНИЯ РОЗНИЧНЫХ РЫНКОВ ЭЛЕКТРИЧЕСКОЙ ЭНЕРГИИ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 ред. Постановлений Правительства РФ от 28.12.2012 </w:t>
            </w:r>
            <w:hyperlink r:id="rId123">
              <w:r>
                <w:rPr>
                  <w:color w:val="0000FF"/>
                </w:rPr>
                <w:t>N 1449</w:t>
              </w:r>
            </w:hyperlink>
            <w:r>
              <w:rPr>
                <w:color w:val="392C69"/>
              </w:rPr>
              <w:t>,</w:t>
            </w:r>
          </w:p>
          <w:p w:rsidR="00D0681F" w:rsidRDefault="00D0681F">
            <w:pPr>
              <w:pStyle w:val="ConsPlusNormal"/>
              <w:jc w:val="center"/>
            </w:pPr>
            <w:r>
              <w:rPr>
                <w:color w:val="392C69"/>
              </w:rPr>
              <w:t xml:space="preserve">от 30.12.2012 </w:t>
            </w:r>
            <w:hyperlink r:id="rId124">
              <w:r>
                <w:rPr>
                  <w:color w:val="0000FF"/>
                </w:rPr>
                <w:t>N 1482</w:t>
              </w:r>
            </w:hyperlink>
            <w:r>
              <w:rPr>
                <w:color w:val="392C69"/>
              </w:rPr>
              <w:t xml:space="preserve">, от 30.01.2013 </w:t>
            </w:r>
            <w:hyperlink r:id="rId125">
              <w:r>
                <w:rPr>
                  <w:color w:val="0000FF"/>
                </w:rPr>
                <w:t>N 67</w:t>
              </w:r>
            </w:hyperlink>
            <w:r>
              <w:rPr>
                <w:color w:val="392C69"/>
              </w:rPr>
              <w:t xml:space="preserve">, от 26.07.2013 </w:t>
            </w:r>
            <w:hyperlink r:id="rId126">
              <w:r>
                <w:rPr>
                  <w:color w:val="0000FF"/>
                </w:rPr>
                <w:t>N 630</w:t>
              </w:r>
            </w:hyperlink>
            <w:r>
              <w:rPr>
                <w:color w:val="392C69"/>
              </w:rPr>
              <w:t>,</w:t>
            </w:r>
          </w:p>
          <w:p w:rsidR="00D0681F" w:rsidRDefault="00D0681F">
            <w:pPr>
              <w:pStyle w:val="ConsPlusNormal"/>
              <w:jc w:val="center"/>
            </w:pPr>
            <w:r>
              <w:rPr>
                <w:color w:val="392C69"/>
              </w:rPr>
              <w:t xml:space="preserve">от 31.07.2013 </w:t>
            </w:r>
            <w:hyperlink r:id="rId127">
              <w:r>
                <w:rPr>
                  <w:color w:val="0000FF"/>
                </w:rPr>
                <w:t>N 652</w:t>
              </w:r>
            </w:hyperlink>
            <w:r>
              <w:rPr>
                <w:color w:val="392C69"/>
              </w:rPr>
              <w:t xml:space="preserve">, от 26.08.2013 </w:t>
            </w:r>
            <w:hyperlink r:id="rId128">
              <w:r>
                <w:rPr>
                  <w:color w:val="0000FF"/>
                </w:rPr>
                <w:t>N 737</w:t>
              </w:r>
            </w:hyperlink>
            <w:r>
              <w:rPr>
                <w:color w:val="392C69"/>
              </w:rPr>
              <w:t xml:space="preserve">, от 27.08.2013 </w:t>
            </w:r>
            <w:hyperlink r:id="rId129">
              <w:r>
                <w:rPr>
                  <w:color w:val="0000FF"/>
                </w:rPr>
                <w:t>N 743</w:t>
              </w:r>
            </w:hyperlink>
            <w:r>
              <w:rPr>
                <w:color w:val="392C69"/>
              </w:rPr>
              <w:t>,</w:t>
            </w:r>
          </w:p>
          <w:p w:rsidR="00D0681F" w:rsidRDefault="00D0681F">
            <w:pPr>
              <w:pStyle w:val="ConsPlusNormal"/>
              <w:jc w:val="center"/>
            </w:pPr>
            <w:r>
              <w:rPr>
                <w:color w:val="392C69"/>
              </w:rPr>
              <w:t xml:space="preserve">от 10.02.2014 </w:t>
            </w:r>
            <w:hyperlink r:id="rId130">
              <w:r>
                <w:rPr>
                  <w:color w:val="0000FF"/>
                </w:rPr>
                <w:t>N 95</w:t>
              </w:r>
            </w:hyperlink>
            <w:r>
              <w:rPr>
                <w:color w:val="392C69"/>
              </w:rPr>
              <w:t xml:space="preserve">, от 31.07.2014 </w:t>
            </w:r>
            <w:hyperlink r:id="rId131">
              <w:r>
                <w:rPr>
                  <w:color w:val="0000FF"/>
                </w:rPr>
                <w:t>N 750</w:t>
              </w:r>
            </w:hyperlink>
            <w:r>
              <w:rPr>
                <w:color w:val="392C69"/>
              </w:rPr>
              <w:t xml:space="preserve">, от 11.08.2014 </w:t>
            </w:r>
            <w:hyperlink r:id="rId132">
              <w:r>
                <w:rPr>
                  <w:color w:val="0000FF"/>
                </w:rPr>
                <w:t>N 792</w:t>
              </w:r>
            </w:hyperlink>
            <w:r>
              <w:rPr>
                <w:color w:val="392C69"/>
              </w:rPr>
              <w:t>,</w:t>
            </w:r>
          </w:p>
          <w:p w:rsidR="00D0681F" w:rsidRDefault="00D0681F">
            <w:pPr>
              <w:pStyle w:val="ConsPlusNormal"/>
              <w:jc w:val="center"/>
            </w:pPr>
            <w:r>
              <w:rPr>
                <w:color w:val="392C69"/>
              </w:rPr>
              <w:t xml:space="preserve">от 23.01.2015 </w:t>
            </w:r>
            <w:hyperlink r:id="rId133">
              <w:r>
                <w:rPr>
                  <w:color w:val="0000FF"/>
                </w:rPr>
                <w:t>N 47</w:t>
              </w:r>
            </w:hyperlink>
            <w:r>
              <w:rPr>
                <w:color w:val="392C69"/>
              </w:rPr>
              <w:t xml:space="preserve">, от 28.02.2015 </w:t>
            </w:r>
            <w:hyperlink r:id="rId134">
              <w:r>
                <w:rPr>
                  <w:color w:val="0000FF"/>
                </w:rPr>
                <w:t>N 183</w:t>
              </w:r>
            </w:hyperlink>
            <w:r>
              <w:rPr>
                <w:color w:val="392C69"/>
              </w:rPr>
              <w:t xml:space="preserve">, от 28.02.2015 </w:t>
            </w:r>
            <w:hyperlink r:id="rId135">
              <w:r>
                <w:rPr>
                  <w:color w:val="0000FF"/>
                </w:rPr>
                <w:t>N 184</w:t>
              </w:r>
            </w:hyperlink>
            <w:r>
              <w:rPr>
                <w:color w:val="392C69"/>
              </w:rPr>
              <w:t>,</w:t>
            </w:r>
          </w:p>
          <w:p w:rsidR="00D0681F" w:rsidRDefault="00D0681F">
            <w:pPr>
              <w:pStyle w:val="ConsPlusNormal"/>
              <w:jc w:val="center"/>
            </w:pPr>
            <w:r>
              <w:rPr>
                <w:color w:val="392C69"/>
              </w:rPr>
              <w:lastRenderedPageBreak/>
              <w:t xml:space="preserve">от 28.05.2015 </w:t>
            </w:r>
            <w:hyperlink r:id="rId136">
              <w:r>
                <w:rPr>
                  <w:color w:val="0000FF"/>
                </w:rPr>
                <w:t>N 508</w:t>
              </w:r>
            </w:hyperlink>
            <w:r>
              <w:rPr>
                <w:color w:val="392C69"/>
              </w:rPr>
              <w:t xml:space="preserve">, от 07.07.2015 </w:t>
            </w:r>
            <w:hyperlink r:id="rId137">
              <w:r>
                <w:rPr>
                  <w:color w:val="0000FF"/>
                </w:rPr>
                <w:t>N 680</w:t>
              </w:r>
            </w:hyperlink>
            <w:r>
              <w:rPr>
                <w:color w:val="392C69"/>
              </w:rPr>
              <w:t xml:space="preserve">, от 04.09.2015 </w:t>
            </w:r>
            <w:hyperlink r:id="rId138">
              <w:r>
                <w:rPr>
                  <w:color w:val="0000FF"/>
                </w:rPr>
                <w:t>N 941</w:t>
              </w:r>
            </w:hyperlink>
            <w:r>
              <w:rPr>
                <w:color w:val="392C69"/>
              </w:rPr>
              <w:t>,</w:t>
            </w:r>
          </w:p>
          <w:p w:rsidR="00D0681F" w:rsidRDefault="00D0681F">
            <w:pPr>
              <w:pStyle w:val="ConsPlusNormal"/>
              <w:jc w:val="center"/>
            </w:pPr>
            <w:r>
              <w:rPr>
                <w:color w:val="392C69"/>
              </w:rPr>
              <w:t xml:space="preserve">от 22.02.2016 </w:t>
            </w:r>
            <w:hyperlink r:id="rId139">
              <w:r>
                <w:rPr>
                  <w:color w:val="0000FF"/>
                </w:rPr>
                <w:t>N 128</w:t>
              </w:r>
            </w:hyperlink>
            <w:r>
              <w:rPr>
                <w:color w:val="392C69"/>
              </w:rPr>
              <w:t xml:space="preserve">, от 17.05.2016 </w:t>
            </w:r>
            <w:hyperlink r:id="rId140">
              <w:r>
                <w:rPr>
                  <w:color w:val="0000FF"/>
                </w:rPr>
                <w:t>N 433</w:t>
              </w:r>
            </w:hyperlink>
            <w:r>
              <w:rPr>
                <w:color w:val="392C69"/>
              </w:rPr>
              <w:t xml:space="preserve">, от 11.10.2016 </w:t>
            </w:r>
            <w:hyperlink r:id="rId141">
              <w:r>
                <w:rPr>
                  <w:color w:val="0000FF"/>
                </w:rPr>
                <w:t>N 1030</w:t>
              </w:r>
            </w:hyperlink>
            <w:r>
              <w:rPr>
                <w:color w:val="392C69"/>
              </w:rPr>
              <w:t>,</w:t>
            </w:r>
          </w:p>
          <w:p w:rsidR="00D0681F" w:rsidRDefault="00D0681F">
            <w:pPr>
              <w:pStyle w:val="ConsPlusNormal"/>
              <w:jc w:val="center"/>
            </w:pPr>
            <w:r>
              <w:rPr>
                <w:color w:val="392C69"/>
              </w:rPr>
              <w:t xml:space="preserve">от 20.10.2016 </w:t>
            </w:r>
            <w:hyperlink r:id="rId142">
              <w:r>
                <w:rPr>
                  <w:color w:val="0000FF"/>
                </w:rPr>
                <w:t>N 1074</w:t>
              </w:r>
            </w:hyperlink>
            <w:r>
              <w:rPr>
                <w:color w:val="392C69"/>
              </w:rPr>
              <w:t xml:space="preserve">, от 08.12.2016 </w:t>
            </w:r>
            <w:hyperlink r:id="rId143">
              <w:r>
                <w:rPr>
                  <w:color w:val="0000FF"/>
                </w:rPr>
                <w:t>N 1319</w:t>
              </w:r>
            </w:hyperlink>
            <w:r>
              <w:rPr>
                <w:color w:val="392C69"/>
              </w:rPr>
              <w:t xml:space="preserve">, от 23.12.2016 </w:t>
            </w:r>
            <w:hyperlink r:id="rId144">
              <w:r>
                <w:rPr>
                  <w:color w:val="0000FF"/>
                </w:rPr>
                <w:t>N 1446</w:t>
              </w:r>
            </w:hyperlink>
            <w:r>
              <w:rPr>
                <w:color w:val="392C69"/>
              </w:rPr>
              <w:t>,</w:t>
            </w:r>
          </w:p>
          <w:p w:rsidR="00D0681F" w:rsidRDefault="00D0681F">
            <w:pPr>
              <w:pStyle w:val="ConsPlusNormal"/>
              <w:jc w:val="center"/>
            </w:pPr>
            <w:r>
              <w:rPr>
                <w:color w:val="392C69"/>
              </w:rPr>
              <w:t xml:space="preserve">от 26.12.2016 </w:t>
            </w:r>
            <w:hyperlink r:id="rId145">
              <w:r>
                <w:rPr>
                  <w:color w:val="0000FF"/>
                </w:rPr>
                <w:t>N 1498</w:t>
              </w:r>
            </w:hyperlink>
            <w:r>
              <w:rPr>
                <w:color w:val="392C69"/>
              </w:rPr>
              <w:t xml:space="preserve">, от 04.02.2017 </w:t>
            </w:r>
            <w:hyperlink r:id="rId146">
              <w:r>
                <w:rPr>
                  <w:color w:val="0000FF"/>
                </w:rPr>
                <w:t>N 139</w:t>
              </w:r>
            </w:hyperlink>
            <w:r>
              <w:rPr>
                <w:color w:val="392C69"/>
              </w:rPr>
              <w:t xml:space="preserve">, от 07.05.2017 </w:t>
            </w:r>
            <w:hyperlink r:id="rId147">
              <w:r>
                <w:rPr>
                  <w:color w:val="0000FF"/>
                </w:rPr>
                <w:t>N 542</w:t>
              </w:r>
            </w:hyperlink>
            <w:r>
              <w:rPr>
                <w:color w:val="392C69"/>
              </w:rPr>
              <w:t>,</w:t>
            </w:r>
          </w:p>
          <w:p w:rsidR="00D0681F" w:rsidRDefault="00D0681F">
            <w:pPr>
              <w:pStyle w:val="ConsPlusNormal"/>
              <w:jc w:val="center"/>
            </w:pPr>
            <w:r>
              <w:rPr>
                <w:color w:val="392C69"/>
              </w:rPr>
              <w:t xml:space="preserve">от 11.05.2017 </w:t>
            </w:r>
            <w:hyperlink r:id="rId148">
              <w:r>
                <w:rPr>
                  <w:color w:val="0000FF"/>
                </w:rPr>
                <w:t>N 557</w:t>
              </w:r>
            </w:hyperlink>
            <w:r>
              <w:rPr>
                <w:color w:val="392C69"/>
              </w:rPr>
              <w:t xml:space="preserve">, от 24.05.2017 </w:t>
            </w:r>
            <w:hyperlink r:id="rId149">
              <w:r>
                <w:rPr>
                  <w:color w:val="0000FF"/>
                </w:rPr>
                <w:t>N 624</w:t>
              </w:r>
            </w:hyperlink>
            <w:r>
              <w:rPr>
                <w:color w:val="392C69"/>
              </w:rPr>
              <w:t xml:space="preserve">, от 07.07.2017 </w:t>
            </w:r>
            <w:hyperlink r:id="rId150">
              <w:r>
                <w:rPr>
                  <w:color w:val="0000FF"/>
                </w:rPr>
                <w:t>N 810</w:t>
              </w:r>
            </w:hyperlink>
            <w:r>
              <w:rPr>
                <w:color w:val="392C69"/>
              </w:rPr>
              <w:t>,</w:t>
            </w:r>
          </w:p>
          <w:p w:rsidR="00D0681F" w:rsidRDefault="00D0681F">
            <w:pPr>
              <w:pStyle w:val="ConsPlusNormal"/>
              <w:jc w:val="center"/>
            </w:pPr>
            <w:r>
              <w:rPr>
                <w:color w:val="392C69"/>
              </w:rPr>
              <w:t xml:space="preserve">от 21.07.2017 </w:t>
            </w:r>
            <w:hyperlink r:id="rId151">
              <w:r>
                <w:rPr>
                  <w:color w:val="0000FF"/>
                </w:rPr>
                <w:t>N 863</w:t>
              </w:r>
            </w:hyperlink>
            <w:r>
              <w:rPr>
                <w:color w:val="392C69"/>
              </w:rPr>
              <w:t xml:space="preserve">, от 28.07.2017 </w:t>
            </w:r>
            <w:hyperlink r:id="rId152">
              <w:r>
                <w:rPr>
                  <w:color w:val="0000FF"/>
                </w:rPr>
                <w:t>N 895</w:t>
              </w:r>
            </w:hyperlink>
            <w:r>
              <w:rPr>
                <w:color w:val="392C69"/>
              </w:rPr>
              <w:t xml:space="preserve">, от 28.08.2017 </w:t>
            </w:r>
            <w:hyperlink r:id="rId153">
              <w:r>
                <w:rPr>
                  <w:color w:val="0000FF"/>
                </w:rPr>
                <w:t>N 1016</w:t>
              </w:r>
            </w:hyperlink>
            <w:r>
              <w:rPr>
                <w:color w:val="392C69"/>
              </w:rPr>
              <w:t>,</w:t>
            </w:r>
          </w:p>
          <w:p w:rsidR="00D0681F" w:rsidRDefault="00D0681F">
            <w:pPr>
              <w:pStyle w:val="ConsPlusNormal"/>
              <w:jc w:val="center"/>
            </w:pPr>
            <w:r>
              <w:rPr>
                <w:color w:val="392C69"/>
              </w:rPr>
              <w:t xml:space="preserve">от 28.10.2017 </w:t>
            </w:r>
            <w:hyperlink r:id="rId154">
              <w:r>
                <w:rPr>
                  <w:color w:val="0000FF"/>
                </w:rPr>
                <w:t>N 1311</w:t>
              </w:r>
            </w:hyperlink>
            <w:r>
              <w:rPr>
                <w:color w:val="392C69"/>
              </w:rPr>
              <w:t xml:space="preserve">, от 10.11.2017 </w:t>
            </w:r>
            <w:hyperlink r:id="rId155">
              <w:r>
                <w:rPr>
                  <w:color w:val="0000FF"/>
                </w:rPr>
                <w:t>N 1351</w:t>
              </w:r>
            </w:hyperlink>
            <w:r>
              <w:rPr>
                <w:color w:val="392C69"/>
              </w:rPr>
              <w:t xml:space="preserve">, от 11.11.2017 </w:t>
            </w:r>
            <w:hyperlink r:id="rId156">
              <w:r>
                <w:rPr>
                  <w:color w:val="0000FF"/>
                </w:rPr>
                <w:t>N 1365</w:t>
              </w:r>
            </w:hyperlink>
            <w:r>
              <w:rPr>
                <w:color w:val="392C69"/>
              </w:rPr>
              <w:t>,</w:t>
            </w:r>
          </w:p>
          <w:p w:rsidR="00D0681F" w:rsidRDefault="00D0681F">
            <w:pPr>
              <w:pStyle w:val="ConsPlusNormal"/>
              <w:jc w:val="center"/>
            </w:pPr>
            <w:r>
              <w:rPr>
                <w:color w:val="392C69"/>
              </w:rPr>
              <w:t xml:space="preserve">от 30.12.2017 </w:t>
            </w:r>
            <w:hyperlink r:id="rId157">
              <w:r>
                <w:rPr>
                  <w:color w:val="0000FF"/>
                </w:rPr>
                <w:t>N 1707</w:t>
              </w:r>
            </w:hyperlink>
            <w:r>
              <w:rPr>
                <w:color w:val="392C69"/>
              </w:rPr>
              <w:t xml:space="preserve">, от 29.06.2018 </w:t>
            </w:r>
            <w:hyperlink r:id="rId158">
              <w:r>
                <w:rPr>
                  <w:color w:val="0000FF"/>
                </w:rPr>
                <w:t>N 749</w:t>
              </w:r>
            </w:hyperlink>
            <w:r>
              <w:rPr>
                <w:color w:val="392C69"/>
              </w:rPr>
              <w:t xml:space="preserve">, от 30.06.2018 </w:t>
            </w:r>
            <w:hyperlink r:id="rId159">
              <w:r>
                <w:rPr>
                  <w:color w:val="0000FF"/>
                </w:rPr>
                <w:t>N 761</w:t>
              </w:r>
            </w:hyperlink>
            <w:r>
              <w:rPr>
                <w:color w:val="392C69"/>
              </w:rPr>
              <w:t>,</w:t>
            </w:r>
          </w:p>
          <w:p w:rsidR="00D0681F" w:rsidRDefault="00D0681F">
            <w:pPr>
              <w:pStyle w:val="ConsPlusNormal"/>
              <w:jc w:val="center"/>
            </w:pPr>
            <w:r>
              <w:rPr>
                <w:color w:val="392C69"/>
              </w:rPr>
              <w:t xml:space="preserve">от 13.08.2018 </w:t>
            </w:r>
            <w:hyperlink r:id="rId160">
              <w:r>
                <w:rPr>
                  <w:color w:val="0000FF"/>
                </w:rPr>
                <w:t>N 937</w:t>
              </w:r>
            </w:hyperlink>
            <w:r>
              <w:rPr>
                <w:color w:val="392C69"/>
              </w:rPr>
              <w:t xml:space="preserve">, от 17.09.2018 </w:t>
            </w:r>
            <w:hyperlink r:id="rId161">
              <w:r>
                <w:rPr>
                  <w:color w:val="0000FF"/>
                </w:rPr>
                <w:t>N 1096</w:t>
              </w:r>
            </w:hyperlink>
            <w:r>
              <w:rPr>
                <w:color w:val="392C69"/>
              </w:rPr>
              <w:t xml:space="preserve">, от 27.09.2018 </w:t>
            </w:r>
            <w:hyperlink r:id="rId162">
              <w:r>
                <w:rPr>
                  <w:color w:val="0000FF"/>
                </w:rPr>
                <w:t>N 1145</w:t>
              </w:r>
            </w:hyperlink>
            <w:r>
              <w:rPr>
                <w:color w:val="392C69"/>
              </w:rPr>
              <w:t>,</w:t>
            </w:r>
          </w:p>
          <w:p w:rsidR="00D0681F" w:rsidRDefault="00D0681F">
            <w:pPr>
              <w:pStyle w:val="ConsPlusNormal"/>
              <w:jc w:val="center"/>
            </w:pPr>
            <w:r>
              <w:rPr>
                <w:color w:val="392C69"/>
              </w:rPr>
              <w:t xml:space="preserve">от 08.12.2018 </w:t>
            </w:r>
            <w:hyperlink r:id="rId163">
              <w:r>
                <w:rPr>
                  <w:color w:val="0000FF"/>
                </w:rPr>
                <w:t>N 1496</w:t>
              </w:r>
            </w:hyperlink>
            <w:r>
              <w:rPr>
                <w:color w:val="392C69"/>
              </w:rPr>
              <w:t xml:space="preserve">, от 21.12.2018 </w:t>
            </w:r>
            <w:hyperlink r:id="rId164">
              <w:r>
                <w:rPr>
                  <w:color w:val="0000FF"/>
                </w:rPr>
                <w:t>N 1622</w:t>
              </w:r>
            </w:hyperlink>
            <w:r>
              <w:rPr>
                <w:color w:val="392C69"/>
              </w:rPr>
              <w:t xml:space="preserve">, от 22.06.2019 </w:t>
            </w:r>
            <w:hyperlink r:id="rId165">
              <w:r>
                <w:rPr>
                  <w:color w:val="0000FF"/>
                </w:rPr>
                <w:t>N 800</w:t>
              </w:r>
            </w:hyperlink>
            <w:r>
              <w:rPr>
                <w:color w:val="392C69"/>
              </w:rPr>
              <w:t>,</w:t>
            </w:r>
          </w:p>
          <w:p w:rsidR="00D0681F" w:rsidRDefault="00D0681F">
            <w:pPr>
              <w:pStyle w:val="ConsPlusNormal"/>
              <w:jc w:val="center"/>
            </w:pPr>
            <w:r>
              <w:rPr>
                <w:color w:val="392C69"/>
              </w:rPr>
              <w:t xml:space="preserve">от 31.12.2019 </w:t>
            </w:r>
            <w:hyperlink r:id="rId166">
              <w:r>
                <w:rPr>
                  <w:color w:val="0000FF"/>
                </w:rPr>
                <w:t>N 1947</w:t>
              </w:r>
            </w:hyperlink>
            <w:r>
              <w:rPr>
                <w:color w:val="392C69"/>
              </w:rPr>
              <w:t xml:space="preserve">, от 10.03.2020 </w:t>
            </w:r>
            <w:hyperlink r:id="rId167">
              <w:r>
                <w:rPr>
                  <w:color w:val="0000FF"/>
                </w:rPr>
                <w:t>N 262</w:t>
              </w:r>
            </w:hyperlink>
            <w:r>
              <w:rPr>
                <w:color w:val="392C69"/>
              </w:rPr>
              <w:t xml:space="preserve">, от 21.03.2020 </w:t>
            </w:r>
            <w:hyperlink r:id="rId168">
              <w:r>
                <w:rPr>
                  <w:color w:val="0000FF"/>
                </w:rPr>
                <w:t>N 320</w:t>
              </w:r>
            </w:hyperlink>
            <w:r>
              <w:rPr>
                <w:color w:val="392C69"/>
              </w:rPr>
              <w:t>,</w:t>
            </w:r>
          </w:p>
          <w:p w:rsidR="00D0681F" w:rsidRDefault="00D0681F">
            <w:pPr>
              <w:pStyle w:val="ConsPlusNormal"/>
              <w:jc w:val="center"/>
            </w:pPr>
            <w:r>
              <w:rPr>
                <w:color w:val="392C69"/>
              </w:rPr>
              <w:t xml:space="preserve">от 01.04.2020 </w:t>
            </w:r>
            <w:hyperlink r:id="rId169">
              <w:r>
                <w:rPr>
                  <w:color w:val="0000FF"/>
                </w:rPr>
                <w:t>N 403</w:t>
              </w:r>
            </w:hyperlink>
            <w:r>
              <w:rPr>
                <w:color w:val="392C69"/>
              </w:rPr>
              <w:t xml:space="preserve">, от 18.04.2020 </w:t>
            </w:r>
            <w:hyperlink r:id="rId170">
              <w:r>
                <w:rPr>
                  <w:color w:val="0000FF"/>
                </w:rPr>
                <w:t>N 554</w:t>
              </w:r>
            </w:hyperlink>
            <w:r>
              <w:rPr>
                <w:color w:val="392C69"/>
              </w:rPr>
              <w:t xml:space="preserve">, от 30.04.2020 </w:t>
            </w:r>
            <w:hyperlink r:id="rId171">
              <w:r>
                <w:rPr>
                  <w:color w:val="0000FF"/>
                </w:rPr>
                <w:t>N 628</w:t>
              </w:r>
            </w:hyperlink>
            <w:r>
              <w:rPr>
                <w:color w:val="392C69"/>
              </w:rPr>
              <w:t>,</w:t>
            </w:r>
          </w:p>
          <w:p w:rsidR="00D0681F" w:rsidRDefault="00D0681F">
            <w:pPr>
              <w:pStyle w:val="ConsPlusNormal"/>
              <w:jc w:val="center"/>
            </w:pPr>
            <w:r>
              <w:rPr>
                <w:color w:val="392C69"/>
              </w:rPr>
              <w:t xml:space="preserve">от 29.08.2020 </w:t>
            </w:r>
            <w:hyperlink r:id="rId172">
              <w:r>
                <w:rPr>
                  <w:color w:val="0000FF"/>
                </w:rPr>
                <w:t>N 1298</w:t>
              </w:r>
            </w:hyperlink>
            <w:r>
              <w:rPr>
                <w:color w:val="392C69"/>
              </w:rPr>
              <w:t xml:space="preserve">, от 24.11.2020 </w:t>
            </w:r>
            <w:hyperlink r:id="rId173">
              <w:r>
                <w:rPr>
                  <w:color w:val="0000FF"/>
                </w:rPr>
                <w:t>N 1907</w:t>
              </w:r>
            </w:hyperlink>
            <w:r>
              <w:rPr>
                <w:color w:val="392C69"/>
              </w:rPr>
              <w:t xml:space="preserve">, от 21.12.2020 </w:t>
            </w:r>
            <w:hyperlink r:id="rId174">
              <w:r>
                <w:rPr>
                  <w:color w:val="0000FF"/>
                </w:rPr>
                <w:t>N 2184</w:t>
              </w:r>
            </w:hyperlink>
            <w:r>
              <w:rPr>
                <w:color w:val="392C69"/>
              </w:rPr>
              <w:t>,</w:t>
            </w:r>
          </w:p>
          <w:p w:rsidR="00D0681F" w:rsidRDefault="00D0681F">
            <w:pPr>
              <w:pStyle w:val="ConsPlusNormal"/>
              <w:jc w:val="center"/>
            </w:pPr>
            <w:r>
              <w:rPr>
                <w:color w:val="392C69"/>
              </w:rPr>
              <w:t xml:space="preserve">от 28.12.2020 </w:t>
            </w:r>
            <w:hyperlink r:id="rId175">
              <w:r>
                <w:rPr>
                  <w:color w:val="0000FF"/>
                </w:rPr>
                <w:t>N 2319</w:t>
              </w:r>
            </w:hyperlink>
            <w:r>
              <w:rPr>
                <w:color w:val="392C69"/>
              </w:rPr>
              <w:t xml:space="preserve">, от 29.12.2020 </w:t>
            </w:r>
            <w:hyperlink r:id="rId176">
              <w:r>
                <w:rPr>
                  <w:color w:val="0000FF"/>
                </w:rPr>
                <w:t>N 2339</w:t>
              </w:r>
            </w:hyperlink>
            <w:r>
              <w:rPr>
                <w:color w:val="392C69"/>
              </w:rPr>
              <w:t xml:space="preserve">, от 02.03.2021 </w:t>
            </w:r>
            <w:hyperlink r:id="rId177">
              <w:r>
                <w:rPr>
                  <w:color w:val="0000FF"/>
                </w:rPr>
                <w:t>N 299</w:t>
              </w:r>
            </w:hyperlink>
            <w:r>
              <w:rPr>
                <w:color w:val="392C69"/>
              </w:rPr>
              <w:t>,</w:t>
            </w:r>
          </w:p>
          <w:p w:rsidR="00D0681F" w:rsidRDefault="00D0681F">
            <w:pPr>
              <w:pStyle w:val="ConsPlusNormal"/>
              <w:jc w:val="center"/>
            </w:pPr>
            <w:r>
              <w:rPr>
                <w:color w:val="392C69"/>
              </w:rPr>
              <w:t xml:space="preserve">от 12.07.2021 </w:t>
            </w:r>
            <w:hyperlink r:id="rId178">
              <w:r>
                <w:rPr>
                  <w:color w:val="0000FF"/>
                </w:rPr>
                <w:t>N 1169</w:t>
              </w:r>
            </w:hyperlink>
            <w:r>
              <w:rPr>
                <w:color w:val="392C69"/>
              </w:rPr>
              <w:t xml:space="preserve">, от 29.10.2021 </w:t>
            </w:r>
            <w:hyperlink r:id="rId179">
              <w:r>
                <w:rPr>
                  <w:color w:val="0000FF"/>
                </w:rPr>
                <w:t>N 1852</w:t>
              </w:r>
            </w:hyperlink>
            <w:r>
              <w:rPr>
                <w:color w:val="392C69"/>
              </w:rPr>
              <w:t xml:space="preserve">, от 16.12.2021 </w:t>
            </w:r>
            <w:hyperlink r:id="rId180">
              <w:r>
                <w:rPr>
                  <w:color w:val="0000FF"/>
                </w:rPr>
                <w:t>N 2306</w:t>
              </w:r>
            </w:hyperlink>
            <w:r>
              <w:rPr>
                <w:color w:val="392C69"/>
              </w:rPr>
              <w:t>,</w:t>
            </w:r>
          </w:p>
          <w:p w:rsidR="00D0681F" w:rsidRDefault="00D0681F">
            <w:pPr>
              <w:pStyle w:val="ConsPlusNormal"/>
              <w:jc w:val="center"/>
            </w:pPr>
            <w:r>
              <w:rPr>
                <w:color w:val="392C69"/>
              </w:rPr>
              <w:t xml:space="preserve">от 28.12.2021 </w:t>
            </w:r>
            <w:hyperlink r:id="rId181">
              <w:r>
                <w:rPr>
                  <w:color w:val="0000FF"/>
                </w:rPr>
                <w:t>N 2516</w:t>
              </w:r>
            </w:hyperlink>
            <w:r>
              <w:rPr>
                <w:color w:val="392C69"/>
              </w:rPr>
              <w:t xml:space="preserve">, от 30.06.2022 </w:t>
            </w:r>
            <w:hyperlink r:id="rId182">
              <w:r>
                <w:rPr>
                  <w:color w:val="0000FF"/>
                </w:rPr>
                <w:t>N 1178</w:t>
              </w:r>
            </w:hyperlink>
            <w:r>
              <w:rPr>
                <w:color w:val="392C69"/>
              </w:rPr>
              <w:t xml:space="preserve">, от 15.07.2022 </w:t>
            </w:r>
            <w:hyperlink r:id="rId183">
              <w:r>
                <w:rPr>
                  <w:color w:val="0000FF"/>
                </w:rPr>
                <w:t>N 1275</w:t>
              </w:r>
            </w:hyperlink>
            <w:r>
              <w:rPr>
                <w:color w:val="392C69"/>
              </w:rPr>
              <w:t>,</w:t>
            </w:r>
          </w:p>
          <w:p w:rsidR="00D0681F" w:rsidRDefault="00D0681F">
            <w:pPr>
              <w:pStyle w:val="ConsPlusNormal"/>
              <w:jc w:val="center"/>
            </w:pPr>
            <w:r>
              <w:rPr>
                <w:color w:val="392C69"/>
              </w:rPr>
              <w:t xml:space="preserve">от 30.12.2022 </w:t>
            </w:r>
            <w:hyperlink r:id="rId184">
              <w:r>
                <w:rPr>
                  <w:color w:val="0000FF"/>
                </w:rPr>
                <w:t>N 2556</w:t>
              </w:r>
            </w:hyperlink>
            <w:r>
              <w:rPr>
                <w:color w:val="392C69"/>
              </w:rPr>
              <w:t xml:space="preserve">, от 07.04.2023 </w:t>
            </w:r>
            <w:hyperlink r:id="rId185">
              <w:r>
                <w:rPr>
                  <w:color w:val="0000FF"/>
                </w:rPr>
                <w:t>N 557</w:t>
              </w:r>
            </w:hyperlink>
            <w:r>
              <w:rPr>
                <w:color w:val="392C69"/>
              </w:rPr>
              <w:t xml:space="preserve">, от 28.04.2023 </w:t>
            </w:r>
            <w:hyperlink r:id="rId186">
              <w:r>
                <w:rPr>
                  <w:color w:val="0000FF"/>
                </w:rPr>
                <w:t>N 671</w:t>
              </w:r>
            </w:hyperlink>
            <w:r>
              <w:rPr>
                <w:color w:val="392C69"/>
              </w:rPr>
              <w:t>,</w:t>
            </w:r>
          </w:p>
          <w:p w:rsidR="00D0681F" w:rsidRDefault="00D0681F">
            <w:pPr>
              <w:pStyle w:val="ConsPlusNormal"/>
              <w:jc w:val="center"/>
            </w:pPr>
            <w:r>
              <w:rPr>
                <w:color w:val="392C69"/>
              </w:rPr>
              <w:t xml:space="preserve">от 07.06.2023 </w:t>
            </w:r>
            <w:hyperlink r:id="rId187">
              <w:r>
                <w:rPr>
                  <w:color w:val="0000FF"/>
                </w:rPr>
                <w:t>N 940</w:t>
              </w:r>
            </w:hyperlink>
            <w:r>
              <w:rPr>
                <w:color w:val="392C69"/>
              </w:rPr>
              <w:t xml:space="preserve">, от 08.06.2023 </w:t>
            </w:r>
            <w:hyperlink r:id="rId188">
              <w:r>
                <w:rPr>
                  <w:color w:val="0000FF"/>
                </w:rPr>
                <w:t>N 948</w:t>
              </w:r>
            </w:hyperlink>
            <w:r>
              <w:rPr>
                <w:color w:val="392C69"/>
              </w:rPr>
              <w:t xml:space="preserve">, от 29.07.2023 </w:t>
            </w:r>
            <w:hyperlink r:id="rId189">
              <w:r>
                <w:rPr>
                  <w:color w:val="0000FF"/>
                </w:rPr>
                <w:t>N 1230</w:t>
              </w:r>
            </w:hyperlink>
            <w:r>
              <w:rPr>
                <w:color w:val="392C69"/>
              </w:rPr>
              <w:t>,</w:t>
            </w:r>
          </w:p>
          <w:p w:rsidR="00D0681F" w:rsidRDefault="00D0681F">
            <w:pPr>
              <w:pStyle w:val="ConsPlusNormal"/>
              <w:jc w:val="center"/>
            </w:pPr>
            <w:r>
              <w:rPr>
                <w:color w:val="392C69"/>
              </w:rPr>
              <w:t xml:space="preserve">от 28.09.2023 </w:t>
            </w:r>
            <w:hyperlink r:id="rId190">
              <w:r>
                <w:rPr>
                  <w:color w:val="0000FF"/>
                </w:rPr>
                <w:t>N 1580</w:t>
              </w:r>
            </w:hyperlink>
            <w:r>
              <w:rPr>
                <w:color w:val="392C69"/>
              </w:rPr>
              <w:t xml:space="preserve">, от 24.01.2024 </w:t>
            </w:r>
            <w:hyperlink r:id="rId191">
              <w:r>
                <w:rPr>
                  <w:color w:val="0000FF"/>
                </w:rPr>
                <w:t>N 55</w:t>
              </w:r>
            </w:hyperlink>
            <w:r>
              <w:rPr>
                <w:color w:val="392C69"/>
              </w:rPr>
              <w:t xml:space="preserve">, от 19.03.2024 </w:t>
            </w:r>
            <w:hyperlink r:id="rId192">
              <w:r>
                <w:rPr>
                  <w:color w:val="0000FF"/>
                </w:rPr>
                <w:t>N 330</w:t>
              </w:r>
            </w:hyperlink>
            <w:r>
              <w:rPr>
                <w:color w:val="392C69"/>
              </w:rPr>
              <w:t>,</w:t>
            </w:r>
          </w:p>
          <w:p w:rsidR="00D0681F" w:rsidRDefault="00D0681F">
            <w:pPr>
              <w:pStyle w:val="ConsPlusNormal"/>
              <w:jc w:val="center"/>
            </w:pPr>
            <w:r>
              <w:rPr>
                <w:color w:val="392C69"/>
              </w:rPr>
              <w:t xml:space="preserve">от 29.03.2024 </w:t>
            </w:r>
            <w:hyperlink r:id="rId193">
              <w:r>
                <w:rPr>
                  <w:color w:val="0000FF"/>
                </w:rPr>
                <w:t>N 395</w:t>
              </w:r>
            </w:hyperlink>
            <w:r>
              <w:rPr>
                <w:color w:val="392C69"/>
              </w:rPr>
              <w:t xml:space="preserve">, от 12.04.2024 </w:t>
            </w:r>
            <w:hyperlink r:id="rId194">
              <w:r>
                <w:rPr>
                  <w:color w:val="0000FF"/>
                </w:rPr>
                <w:t>N 461</w:t>
              </w:r>
            </w:hyperlink>
            <w:r>
              <w:rPr>
                <w:color w:val="392C69"/>
              </w:rPr>
              <w:t xml:space="preserve">, от 17.04.2024 </w:t>
            </w:r>
            <w:hyperlink r:id="rId195">
              <w:r>
                <w:rPr>
                  <w:color w:val="0000FF"/>
                </w:rPr>
                <w:t>N 486</w:t>
              </w:r>
            </w:hyperlink>
            <w:r>
              <w:rPr>
                <w:color w:val="392C69"/>
              </w:rPr>
              <w:t>,</w:t>
            </w:r>
          </w:p>
          <w:p w:rsidR="00D0681F" w:rsidRDefault="00D0681F">
            <w:pPr>
              <w:pStyle w:val="ConsPlusNormal"/>
              <w:jc w:val="center"/>
            </w:pPr>
            <w:r>
              <w:rPr>
                <w:color w:val="392C69"/>
              </w:rPr>
              <w:t xml:space="preserve">от 03.05.2024 </w:t>
            </w:r>
            <w:hyperlink r:id="rId196">
              <w:r>
                <w:rPr>
                  <w:color w:val="0000FF"/>
                </w:rPr>
                <w:t>N 562</w:t>
              </w:r>
            </w:hyperlink>
            <w:r>
              <w:rPr>
                <w:color w:val="392C69"/>
              </w:rPr>
              <w:t xml:space="preserve">, от 06.08.2024 </w:t>
            </w:r>
            <w:hyperlink r:id="rId197">
              <w:r>
                <w:rPr>
                  <w:color w:val="0000FF"/>
                </w:rPr>
                <w:t>N 1055</w:t>
              </w:r>
            </w:hyperlink>
            <w:r>
              <w:rPr>
                <w:color w:val="392C69"/>
              </w:rPr>
              <w:t xml:space="preserve">, от 30.08.2024 </w:t>
            </w:r>
            <w:hyperlink r:id="rId198">
              <w:r>
                <w:rPr>
                  <w:color w:val="0000FF"/>
                </w:rPr>
                <w:t>N 1191</w:t>
              </w:r>
            </w:hyperlink>
            <w:r>
              <w:rPr>
                <w:color w:val="392C69"/>
              </w:rPr>
              <w:t>,</w:t>
            </w:r>
          </w:p>
          <w:p w:rsidR="00D0681F" w:rsidRDefault="00D0681F">
            <w:pPr>
              <w:pStyle w:val="ConsPlusNormal"/>
              <w:jc w:val="center"/>
            </w:pPr>
            <w:r>
              <w:rPr>
                <w:color w:val="392C69"/>
              </w:rPr>
              <w:t xml:space="preserve">от 31.08.2024 </w:t>
            </w:r>
            <w:hyperlink r:id="rId199">
              <w:r>
                <w:rPr>
                  <w:color w:val="0000FF"/>
                </w:rPr>
                <w:t>N 1195</w:t>
              </w:r>
            </w:hyperlink>
            <w:r>
              <w:rPr>
                <w:color w:val="392C69"/>
              </w:rPr>
              <w:t xml:space="preserve">, от 07.09.2024 </w:t>
            </w:r>
            <w:hyperlink r:id="rId200">
              <w:r>
                <w:rPr>
                  <w:color w:val="0000FF"/>
                </w:rPr>
                <w:t>N 1227</w:t>
              </w:r>
            </w:hyperlink>
            <w:r>
              <w:rPr>
                <w:color w:val="392C69"/>
              </w:rPr>
              <w:t xml:space="preserve">, от 10.09.2024 </w:t>
            </w:r>
            <w:hyperlink r:id="rId201">
              <w:r>
                <w:rPr>
                  <w:color w:val="0000FF"/>
                </w:rPr>
                <w:t>N 1229</w:t>
              </w:r>
            </w:hyperlink>
            <w:r>
              <w:rPr>
                <w:color w:val="392C69"/>
              </w:rPr>
              <w:t>,</w:t>
            </w:r>
          </w:p>
          <w:p w:rsidR="00D0681F" w:rsidRDefault="00D0681F">
            <w:pPr>
              <w:pStyle w:val="ConsPlusNormal"/>
              <w:jc w:val="center"/>
            </w:pPr>
            <w:r>
              <w:rPr>
                <w:color w:val="392C69"/>
              </w:rPr>
              <w:t xml:space="preserve">от 01.11.2024 </w:t>
            </w:r>
            <w:hyperlink r:id="rId202">
              <w:r>
                <w:rPr>
                  <w:color w:val="0000FF"/>
                </w:rPr>
                <w:t>N 1479</w:t>
              </w:r>
            </w:hyperlink>
            <w:r>
              <w:rPr>
                <w:color w:val="392C69"/>
              </w:rPr>
              <w:t xml:space="preserve">, от 23.11.2024 </w:t>
            </w:r>
            <w:hyperlink r:id="rId203">
              <w:r>
                <w:rPr>
                  <w:color w:val="0000FF"/>
                </w:rPr>
                <w:t>N 1611</w:t>
              </w:r>
            </w:hyperlink>
            <w:r>
              <w:rPr>
                <w:color w:val="392C69"/>
              </w:rPr>
              <w:t xml:space="preserve">, от 23.12.2024 </w:t>
            </w:r>
            <w:hyperlink r:id="rId204">
              <w:r>
                <w:rPr>
                  <w:color w:val="0000FF"/>
                </w:rPr>
                <w:t>N 1868</w:t>
              </w:r>
            </w:hyperlink>
            <w:r>
              <w:rPr>
                <w:color w:val="392C69"/>
              </w:rPr>
              <w:t>,</w:t>
            </w:r>
          </w:p>
          <w:p w:rsidR="00D0681F" w:rsidRDefault="00D0681F">
            <w:pPr>
              <w:pStyle w:val="ConsPlusNormal"/>
              <w:jc w:val="center"/>
            </w:pPr>
            <w:r>
              <w:rPr>
                <w:color w:val="392C69"/>
              </w:rPr>
              <w:t xml:space="preserve">от 19.12.2025 </w:t>
            </w:r>
            <w:hyperlink r:id="rId205">
              <w:r>
                <w:rPr>
                  <w:color w:val="0000FF"/>
                </w:rPr>
                <w:t>N 2070</w:t>
              </w:r>
            </w:hyperlink>
            <w:r>
              <w:rPr>
                <w:color w:val="392C69"/>
              </w:rPr>
              <w:t xml:space="preserve">, от 19.12.2025 </w:t>
            </w:r>
            <w:hyperlink r:id="rId206">
              <w:r>
                <w:rPr>
                  <w:color w:val="0000FF"/>
                </w:rPr>
                <w:t>N 2075</w:t>
              </w:r>
            </w:hyperlink>
            <w:r>
              <w:rPr>
                <w:color w:val="392C69"/>
              </w:rPr>
              <w:t xml:space="preserve">, от 17.02.2026 </w:t>
            </w:r>
            <w:hyperlink r:id="rId207">
              <w:r>
                <w:rPr>
                  <w:color w:val="0000FF"/>
                </w:rPr>
                <w:t>N 153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ind w:firstLine="540"/>
        <w:jc w:val="both"/>
      </w:pPr>
    </w:p>
    <w:p w:rsidR="00D0681F" w:rsidRDefault="00D0681F">
      <w:pPr>
        <w:pStyle w:val="ConsPlusTitle"/>
        <w:jc w:val="center"/>
        <w:outlineLvl w:val="1"/>
      </w:pPr>
      <w:bookmarkStart w:id="2" w:name="P136"/>
      <w:bookmarkEnd w:id="2"/>
      <w:r>
        <w:t>I. Общие положения</w:t>
      </w:r>
    </w:p>
    <w:p w:rsidR="00D0681F" w:rsidRDefault="00D0681F">
      <w:pPr>
        <w:pStyle w:val="ConsPlusNormal"/>
        <w:ind w:firstLine="540"/>
        <w:jc w:val="both"/>
      </w:pPr>
    </w:p>
    <w:p w:rsidR="00D0681F" w:rsidRDefault="00D0681F">
      <w:pPr>
        <w:pStyle w:val="ConsPlusNormal"/>
        <w:ind w:firstLine="540"/>
        <w:jc w:val="both"/>
      </w:pPr>
      <w:r>
        <w:t>1. Настоящий документ устанавливает правовые основы функционирования розничных рынков электрической энергии.</w:t>
      </w:r>
    </w:p>
    <w:p w:rsidR="00D0681F" w:rsidRDefault="00D0681F">
      <w:pPr>
        <w:pStyle w:val="ConsPlusNormal"/>
        <w:spacing w:before="220"/>
        <w:ind w:firstLine="540"/>
        <w:jc w:val="both"/>
      </w:pPr>
      <w:r>
        <w:t xml:space="preserve">Со дня вступления в силу </w:t>
      </w:r>
      <w:hyperlink r:id="rId208">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w:anchor="P4787">
        <w:r>
          <w:rPr>
            <w:color w:val="0000FF"/>
          </w:rPr>
          <w:t>приложением N 5</w:t>
        </w:r>
      </w:hyperlink>
      <w:r>
        <w:t xml:space="preserve"> к настоящему документу.</w:t>
      </w:r>
    </w:p>
    <w:p w:rsidR="00D0681F" w:rsidRDefault="00D0681F">
      <w:pPr>
        <w:pStyle w:val="ConsPlusNormal"/>
        <w:jc w:val="both"/>
      </w:pPr>
      <w:r>
        <w:t xml:space="preserve">(абзац введен </w:t>
      </w:r>
      <w:hyperlink r:id="rId209">
        <w:r>
          <w:rPr>
            <w:color w:val="0000FF"/>
          </w:rPr>
          <w:t>Постановлением</w:t>
        </w:r>
      </w:hyperlink>
      <w:r>
        <w:t xml:space="preserve"> Правительства РФ от 21.03.2020 N 320)</w:t>
      </w:r>
    </w:p>
    <w:p w:rsidR="00D0681F" w:rsidRDefault="00D0681F">
      <w:pPr>
        <w:pStyle w:val="ConsPlusNormal"/>
        <w:spacing w:before="220"/>
        <w:ind w:firstLine="540"/>
        <w:jc w:val="both"/>
      </w:pPr>
      <w:r>
        <w:t>2. Понятия, используемые в настоящем документе, означают следующее:</w:t>
      </w:r>
    </w:p>
    <w:p w:rsidR="00D0681F" w:rsidRDefault="00D0681F">
      <w:pPr>
        <w:pStyle w:val="ConsPlusNormal"/>
        <w:spacing w:before="220"/>
        <w:ind w:firstLine="540"/>
        <w:jc w:val="both"/>
      </w:pPr>
      <w:r>
        <w:t>"субъекты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rsidR="00D0681F" w:rsidRDefault="00D0681F">
      <w:pPr>
        <w:pStyle w:val="ConsPlusNormal"/>
        <w:spacing w:before="220"/>
        <w:ind w:firstLine="540"/>
        <w:jc w:val="both"/>
      </w:pPr>
      <w:r>
        <w:t xml:space="preserve">"точка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w:t>
      </w:r>
      <w:r>
        <w:lastRenderedPageBreak/>
        <w:t>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rsidR="00D0681F" w:rsidRDefault="00D0681F">
      <w:pPr>
        <w:pStyle w:val="ConsPlusNormal"/>
        <w:jc w:val="both"/>
      </w:pPr>
      <w:r>
        <w:t xml:space="preserve">(в ред. </w:t>
      </w:r>
      <w:hyperlink r:id="rId210">
        <w:r>
          <w:rPr>
            <w:color w:val="0000FF"/>
          </w:rPr>
          <w:t>Постановления</w:t>
        </w:r>
      </w:hyperlink>
      <w:r>
        <w:t xml:space="preserve"> Правительства РФ от 07.05.2017 N 542)</w:t>
      </w:r>
    </w:p>
    <w:p w:rsidR="00D0681F" w:rsidRDefault="00D0681F">
      <w:pPr>
        <w:pStyle w:val="ConsPlusNormal"/>
        <w:spacing w:before="220"/>
        <w:ind w:firstLine="540"/>
        <w:jc w:val="both"/>
      </w:pPr>
      <w:r>
        <w:t>"потребитель"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rsidR="00D0681F" w:rsidRDefault="00D0681F">
      <w:pPr>
        <w:pStyle w:val="ConsPlusNormal"/>
        <w:spacing w:before="220"/>
        <w:ind w:firstLine="540"/>
        <w:jc w:val="both"/>
      </w:pPr>
      <w:r>
        <w:t>"покупатель"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rsidR="00D0681F" w:rsidRDefault="00D0681F">
      <w:pPr>
        <w:pStyle w:val="ConsPlusNormal"/>
        <w:spacing w:before="220"/>
        <w:ind w:firstLine="540"/>
        <w:jc w:val="both"/>
      </w:pPr>
      <w:r>
        <w:t xml:space="preserve">абзац утратил силу. - </w:t>
      </w:r>
      <w:hyperlink r:id="rId211">
        <w:r>
          <w:rPr>
            <w:color w:val="0000FF"/>
          </w:rPr>
          <w:t>Постановление</w:t>
        </w:r>
      </w:hyperlink>
      <w:r>
        <w:t xml:space="preserve"> Правительства РФ от 23.01.2015 N 47;</w:t>
      </w:r>
    </w:p>
    <w:p w:rsidR="00D0681F" w:rsidRDefault="00D0681F">
      <w:pPr>
        <w:pStyle w:val="ConsPlusNormal"/>
        <w:spacing w:before="220"/>
        <w:ind w:firstLine="540"/>
        <w:jc w:val="both"/>
      </w:pPr>
      <w: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212">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0681F" w:rsidRDefault="00D0681F">
      <w:pPr>
        <w:pStyle w:val="ConsPlusNormal"/>
        <w:jc w:val="both"/>
      </w:pPr>
      <w:r>
        <w:t xml:space="preserve">(в ред. Постановлений Правительства РФ от 27.08.2013 </w:t>
      </w:r>
      <w:hyperlink r:id="rId213">
        <w:r>
          <w:rPr>
            <w:color w:val="0000FF"/>
          </w:rPr>
          <w:t>N 743</w:t>
        </w:r>
      </w:hyperlink>
      <w:r>
        <w:t xml:space="preserve">, от 23.01.2015 </w:t>
      </w:r>
      <w:hyperlink r:id="rId214">
        <w:r>
          <w:rPr>
            <w:color w:val="0000FF"/>
          </w:rPr>
          <w:t>N 47</w:t>
        </w:r>
      </w:hyperlink>
      <w:r>
        <w:t>)</w:t>
      </w:r>
    </w:p>
    <w:p w:rsidR="00D0681F" w:rsidRDefault="00D0681F">
      <w:pPr>
        <w:pStyle w:val="ConsPlusNormal"/>
        <w:spacing w:before="220"/>
        <w:ind w:firstLine="540"/>
        <w:jc w:val="both"/>
      </w:pPr>
      <w:r>
        <w:t>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rsidR="00D0681F" w:rsidRDefault="00D0681F">
      <w:pPr>
        <w:pStyle w:val="ConsPlusNormal"/>
        <w:jc w:val="both"/>
      </w:pPr>
      <w:r>
        <w:t xml:space="preserve">(в ред. </w:t>
      </w:r>
      <w:hyperlink r:id="rId215">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D0681F" w:rsidRDefault="00D0681F">
      <w:pPr>
        <w:pStyle w:val="ConsPlusNormal"/>
        <w:jc w:val="both"/>
      </w:pPr>
      <w:r>
        <w:t xml:space="preserve">(в ред. </w:t>
      </w:r>
      <w:hyperlink r:id="rId216">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rsidR="00D0681F" w:rsidRDefault="00D0681F">
      <w:pPr>
        <w:pStyle w:val="ConsPlusNormal"/>
        <w:jc w:val="both"/>
      </w:pPr>
      <w:r>
        <w:lastRenderedPageBreak/>
        <w:t xml:space="preserve">(в ред. </w:t>
      </w:r>
      <w:hyperlink r:id="rId217">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rsidR="00D0681F" w:rsidRDefault="00D0681F">
      <w:pPr>
        <w:pStyle w:val="ConsPlusNormal"/>
        <w:jc w:val="both"/>
      </w:pPr>
      <w:r>
        <w:t xml:space="preserve">(в ред. </w:t>
      </w:r>
      <w:hyperlink r:id="rId218">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rsidR="00D0681F" w:rsidRDefault="00D0681F">
      <w:pPr>
        <w:pStyle w:val="ConsPlusNormal"/>
        <w:jc w:val="both"/>
      </w:pPr>
      <w:r>
        <w:t xml:space="preserve">(в ред. </w:t>
      </w:r>
      <w:hyperlink r:id="rId219">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r:id="rId220">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Бездоговорным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w:t>
      </w:r>
    </w:p>
    <w:p w:rsidR="00D0681F" w:rsidRDefault="00D0681F">
      <w:pPr>
        <w:pStyle w:val="ConsPlusNormal"/>
        <w:jc w:val="both"/>
      </w:pPr>
      <w:r>
        <w:t xml:space="preserve">(в ред. </w:t>
      </w:r>
      <w:hyperlink r:id="rId221">
        <w:r>
          <w:rPr>
            <w:color w:val="0000FF"/>
          </w:rPr>
          <w:t>Постановления</w:t>
        </w:r>
      </w:hyperlink>
      <w:r>
        <w:t xml:space="preserve"> Правительства РФ от 01.04.2020 N 403)</w:t>
      </w:r>
    </w:p>
    <w:p w:rsidR="00D0681F" w:rsidRDefault="00D0681F">
      <w:pPr>
        <w:pStyle w:val="ConsPlusNormal"/>
        <w:spacing w:before="220"/>
        <w:ind w:firstLine="540"/>
        <w:jc w:val="both"/>
      </w:pPr>
      <w:r>
        <w:t>в течение 2 месяцев с даты, установленной для принятия гарантирующим поставщиком на обслуживание потребителей;</w:t>
      </w:r>
    </w:p>
    <w:p w:rsidR="00D0681F" w:rsidRDefault="00D0681F">
      <w:pPr>
        <w:pStyle w:val="ConsPlusNormal"/>
        <w:jc w:val="both"/>
      </w:pPr>
      <w:r>
        <w:t xml:space="preserve">(в ред. </w:t>
      </w:r>
      <w:hyperlink r:id="rId222">
        <w:r>
          <w:rPr>
            <w:color w:val="0000FF"/>
          </w:rPr>
          <w:t>Постановления</w:t>
        </w:r>
      </w:hyperlink>
      <w:r>
        <w:t xml:space="preserve"> Правительства РФ от 01.04.2020 N 403)</w:t>
      </w:r>
    </w:p>
    <w:p w:rsidR="00D0681F" w:rsidRDefault="00D0681F">
      <w:pPr>
        <w:pStyle w:val="ConsPlusNormal"/>
        <w:spacing w:before="220"/>
        <w:ind w:firstLine="540"/>
        <w:jc w:val="both"/>
      </w:pPr>
      <w:r>
        <w:t>в период заключения указанного договора в случае обращения потребителя, имеющего намерение 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rsidR="00D0681F" w:rsidRDefault="00D0681F">
      <w:pPr>
        <w:pStyle w:val="ConsPlusNormal"/>
        <w:jc w:val="both"/>
      </w:pPr>
      <w:r>
        <w:t xml:space="preserve">(в ред. </w:t>
      </w:r>
      <w:hyperlink r:id="rId223">
        <w:r>
          <w:rPr>
            <w:color w:val="0000FF"/>
          </w:rPr>
          <w:t>Постановления</w:t>
        </w:r>
      </w:hyperlink>
      <w:r>
        <w:t xml:space="preserve"> Правительства РФ от 01.04.2020 N 403)</w:t>
      </w:r>
    </w:p>
    <w:p w:rsidR="00D0681F" w:rsidRDefault="00D0681F">
      <w:pPr>
        <w:pStyle w:val="ConsPlusNormal"/>
        <w:spacing w:before="220"/>
        <w:ind w:firstLine="540"/>
        <w:jc w:val="both"/>
      </w:pPr>
      <w:r>
        <w:t xml:space="preserve">"безучетное потребление" - потребление электрической энергии с нарушением </w:t>
      </w:r>
      <w:r>
        <w:lastRenderedPageBreak/>
        <w:t>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rsidR="00D0681F" w:rsidRDefault="00D0681F">
      <w:pPr>
        <w:pStyle w:val="ConsPlusNormal"/>
        <w:jc w:val="both"/>
      </w:pPr>
      <w:r>
        <w:t xml:space="preserve">(в ред. </w:t>
      </w:r>
      <w:hyperlink r:id="rId224">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225">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226">
        <w:r>
          <w:rPr>
            <w:color w:val="0000FF"/>
          </w:rPr>
          <w:t>Правилами</w:t>
        </w:r>
      </w:hyperlink>
      <w:r>
        <w:t xml:space="preserve"> в отношении такой совокупности энергопринимающих устройств.</w:t>
      </w:r>
    </w:p>
    <w:p w:rsidR="00D0681F" w:rsidRDefault="00D0681F">
      <w:pPr>
        <w:pStyle w:val="ConsPlusNormal"/>
        <w:jc w:val="both"/>
      </w:pPr>
      <w:r>
        <w:t xml:space="preserve">(абзац введен </w:t>
      </w:r>
      <w:hyperlink r:id="rId227">
        <w:r>
          <w:rPr>
            <w:color w:val="0000FF"/>
          </w:rPr>
          <w:t>Постановлением</w:t>
        </w:r>
      </w:hyperlink>
      <w:r>
        <w:t xml:space="preserve"> Правительства РФ от 31.07.2013 N 652; в ред. </w:t>
      </w:r>
      <w:hyperlink r:id="rId228">
        <w:r>
          <w:rPr>
            <w:color w:val="0000FF"/>
          </w:rPr>
          <w:t>Постановления</w:t>
        </w:r>
      </w:hyperlink>
      <w:r>
        <w:t xml:space="preserve"> Правительства РФ от 17.09.2018 N 1096)</w:t>
      </w:r>
    </w:p>
    <w:p w:rsidR="00D0681F" w:rsidRDefault="00D0681F">
      <w:pPr>
        <w:pStyle w:val="ConsPlusNormal"/>
        <w:spacing w:before="220"/>
        <w:ind w:firstLine="540"/>
        <w:jc w:val="both"/>
      </w:pPr>
      <w:r>
        <w:t>В настоящем документе:</w:t>
      </w:r>
    </w:p>
    <w:p w:rsidR="00D0681F" w:rsidRDefault="00D0681F">
      <w:pPr>
        <w:pStyle w:val="ConsPlusNormal"/>
        <w:jc w:val="both"/>
      </w:pPr>
      <w:r>
        <w:t xml:space="preserve">(абзац введен </w:t>
      </w:r>
      <w:hyperlink r:id="rId229">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lastRenderedPageBreak/>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30">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0681F" w:rsidRDefault="00D0681F">
      <w:pPr>
        <w:pStyle w:val="ConsPlusNormal"/>
        <w:jc w:val="both"/>
      </w:pPr>
      <w:r>
        <w:t xml:space="preserve">(абзац введен </w:t>
      </w:r>
      <w:hyperlink r:id="rId231">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32">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0681F" w:rsidRDefault="00D0681F">
      <w:pPr>
        <w:pStyle w:val="ConsPlusNormal"/>
        <w:jc w:val="both"/>
      </w:pPr>
      <w:r>
        <w:t xml:space="preserve">(абзац введен </w:t>
      </w:r>
      <w:hyperlink r:id="rId233">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t xml:space="preserve">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w:t>
      </w:r>
      <w:hyperlink r:id="rId234">
        <w:r>
          <w:rPr>
            <w:color w:val="0000FF"/>
          </w:rPr>
          <w:t>приложением N 4(1)</w:t>
        </w:r>
      </w:hyperlink>
      <w:r>
        <w:t xml:space="preserve"> к Правилам оптового рынка.</w:t>
      </w:r>
    </w:p>
    <w:p w:rsidR="00D0681F" w:rsidRDefault="00D0681F">
      <w:pPr>
        <w:pStyle w:val="ConsPlusNormal"/>
        <w:jc w:val="both"/>
      </w:pPr>
      <w:r>
        <w:t xml:space="preserve">(абзац введен </w:t>
      </w:r>
      <w:hyperlink r:id="rId235">
        <w:r>
          <w:rPr>
            <w:color w:val="0000FF"/>
          </w:rPr>
          <w:t>Постановлением</w:t>
        </w:r>
      </w:hyperlink>
      <w:r>
        <w:t xml:space="preserve"> Правительства РФ от 23.12.2024 N 1868)</w:t>
      </w:r>
    </w:p>
    <w:p w:rsidR="00D0681F" w:rsidRDefault="00D0681F">
      <w:pPr>
        <w:pStyle w:val="ConsPlusNormal"/>
        <w:spacing w:before="220"/>
        <w:ind w:firstLine="540"/>
        <w:jc w:val="both"/>
      </w:pPr>
      <w:r>
        <w:t xml:space="preserve">Иные понятия, используемые в настоящем документе, имеют значения, определенные Федеральным </w:t>
      </w:r>
      <w:hyperlink r:id="rId236">
        <w:r>
          <w:rPr>
            <w:color w:val="0000FF"/>
          </w:rPr>
          <w:t>законом</w:t>
        </w:r>
      </w:hyperlink>
      <w:r>
        <w:t xml:space="preserve"> "Об электроэнергетике", иными федеральными законами и нормативными правовыми актами Российской Федерации.</w:t>
      </w:r>
    </w:p>
    <w:p w:rsidR="00D0681F" w:rsidRDefault="00D0681F">
      <w:pPr>
        <w:pStyle w:val="ConsPlusNormal"/>
        <w:spacing w:before="220"/>
        <w:ind w:firstLine="540"/>
        <w:jc w:val="both"/>
      </w:pPr>
      <w:r>
        <w:t>3. Субъектами розничных рынков являются:</w:t>
      </w:r>
    </w:p>
    <w:p w:rsidR="00D0681F" w:rsidRDefault="00D0681F">
      <w:pPr>
        <w:pStyle w:val="ConsPlusNormal"/>
        <w:spacing w:before="220"/>
        <w:ind w:firstLine="540"/>
        <w:jc w:val="both"/>
      </w:pPr>
      <w:r>
        <w:t>потребители;</w:t>
      </w:r>
    </w:p>
    <w:p w:rsidR="00D0681F" w:rsidRDefault="00D0681F">
      <w:pPr>
        <w:pStyle w:val="ConsPlusNormal"/>
        <w:spacing w:before="220"/>
        <w:ind w:firstLine="540"/>
        <w:jc w:val="both"/>
      </w:pPr>
      <w:r>
        <w:t>исполнители коммунальной услуги;</w:t>
      </w:r>
    </w:p>
    <w:p w:rsidR="00D0681F" w:rsidRDefault="00D0681F">
      <w:pPr>
        <w:pStyle w:val="ConsPlusNormal"/>
        <w:spacing w:before="220"/>
        <w:ind w:firstLine="540"/>
        <w:jc w:val="both"/>
      </w:pPr>
      <w:r>
        <w:t>гарантирующие поставщики;</w:t>
      </w:r>
    </w:p>
    <w:p w:rsidR="00D0681F" w:rsidRDefault="00D0681F">
      <w:pPr>
        <w:pStyle w:val="ConsPlusNormal"/>
        <w:spacing w:before="220"/>
        <w:ind w:firstLine="540"/>
        <w:jc w:val="both"/>
      </w:pPr>
      <w:r>
        <w:t>энергосбытовые, энергоснабжающие организации;</w:t>
      </w:r>
    </w:p>
    <w:p w:rsidR="00D0681F" w:rsidRDefault="00D0681F">
      <w:pPr>
        <w:pStyle w:val="ConsPlusNormal"/>
        <w:spacing w:before="220"/>
        <w:ind w:firstLine="540"/>
        <w:jc w:val="both"/>
      </w:pPr>
      <w:r>
        <w:t>производители электрической энергии (мощности) на розничных рынках;</w:t>
      </w:r>
    </w:p>
    <w:p w:rsidR="00D0681F" w:rsidRDefault="00D0681F">
      <w:pPr>
        <w:pStyle w:val="ConsPlusNormal"/>
        <w:spacing w:before="220"/>
        <w:ind w:firstLine="540"/>
        <w:jc w:val="both"/>
      </w:pPr>
      <w:r>
        <w:t>системообразующие территориальные сетевые организации и иные сетевые организации;</w:t>
      </w:r>
    </w:p>
    <w:p w:rsidR="00D0681F" w:rsidRDefault="00D0681F">
      <w:pPr>
        <w:pStyle w:val="ConsPlusNormal"/>
        <w:jc w:val="both"/>
      </w:pPr>
      <w:r>
        <w:t xml:space="preserve">(в ред. </w:t>
      </w:r>
      <w:hyperlink r:id="rId237">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субъект оперативно-диспетчерского управления в электроэнергетике, осуществляющий оперативно-диспетчерское управление в электроэнергетике на розничных рынках, - системный оператор электроэнергетических систем России (далее - системный оператор, субъект оперативно-диспетчерского управления);</w:t>
      </w:r>
    </w:p>
    <w:p w:rsidR="00D0681F" w:rsidRDefault="00D0681F">
      <w:pPr>
        <w:pStyle w:val="ConsPlusNormal"/>
        <w:jc w:val="both"/>
      </w:pPr>
      <w:r>
        <w:t xml:space="preserve">(в ред. </w:t>
      </w:r>
      <w:hyperlink r:id="rId238">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агрегаторы управления изменением режима потребления электрической энергии.</w:t>
      </w:r>
    </w:p>
    <w:p w:rsidR="00D0681F" w:rsidRDefault="00D0681F">
      <w:pPr>
        <w:pStyle w:val="ConsPlusNormal"/>
        <w:jc w:val="both"/>
      </w:pPr>
      <w:r>
        <w:t xml:space="preserve">(абзац введен </w:t>
      </w:r>
      <w:hyperlink r:id="rId239">
        <w:r>
          <w:rPr>
            <w:color w:val="0000FF"/>
          </w:rPr>
          <w:t>Постановлением</w:t>
        </w:r>
      </w:hyperlink>
      <w:r>
        <w:t xml:space="preserve"> Правительства РФ от 12.04.2024 N 461)</w:t>
      </w:r>
    </w:p>
    <w:p w:rsidR="00D0681F" w:rsidRDefault="00D0681F">
      <w:pPr>
        <w:pStyle w:val="ConsPlusNormal"/>
        <w:spacing w:before="220"/>
        <w:ind w:firstLine="540"/>
        <w:jc w:val="both"/>
      </w:pPr>
      <w:r>
        <w:lastRenderedPageBreak/>
        <w:t>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rsidR="00D0681F" w:rsidRDefault="00D0681F">
      <w:pPr>
        <w:pStyle w:val="ConsPlusNormal"/>
        <w:spacing w:before="220"/>
        <w:ind w:firstLine="540"/>
        <w:jc w:val="both"/>
      </w:pPr>
      <w:r>
        <w:t>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rsidR="00D0681F" w:rsidRDefault="00D0681F">
      <w:pPr>
        <w:pStyle w:val="ConsPlusNormal"/>
        <w:spacing w:before="220"/>
        <w:ind w:firstLine="540"/>
        <w:jc w:val="both"/>
      </w:pPr>
      <w:r>
        <w:t>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rsidR="00D0681F" w:rsidRDefault="00D0681F">
      <w:pPr>
        <w:pStyle w:val="ConsPlusNormal"/>
        <w:spacing w:before="220"/>
        <w:ind w:firstLine="540"/>
        <w:jc w:val="both"/>
      </w:pPr>
      <w:r>
        <w:t>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rsidR="00D0681F" w:rsidRDefault="00D0681F">
      <w:pPr>
        <w:pStyle w:val="ConsPlusNormal"/>
        <w:spacing w:before="220"/>
        <w:ind w:firstLine="540"/>
        <w:jc w:val="both"/>
      </w:pPr>
      <w:r>
        <w:t>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rsidR="00D0681F" w:rsidRDefault="00D0681F">
      <w:pPr>
        <w:pStyle w:val="ConsPlusNormal"/>
        <w:spacing w:before="220"/>
        <w:ind w:firstLine="540"/>
        <w:jc w:val="both"/>
      </w:pPr>
      <w:bookmarkStart w:id="3" w:name="P196"/>
      <w:bookmarkEnd w:id="3"/>
      <w:r>
        <w:t>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rsidR="00D0681F" w:rsidRDefault="00D0681F">
      <w:pPr>
        <w:pStyle w:val="ConsPlusNormal"/>
        <w:spacing w:before="220"/>
        <w:ind w:firstLine="540"/>
        <w:jc w:val="both"/>
      </w:pPr>
      <w:r>
        <w:t>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rsidR="00D0681F" w:rsidRDefault="00D0681F">
      <w:pPr>
        <w:pStyle w:val="ConsPlusNormal"/>
        <w:spacing w:before="220"/>
        <w:ind w:firstLine="540"/>
        <w:jc w:val="both"/>
      </w:pPr>
      <w: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anchor="P883">
        <w:r>
          <w:rPr>
            <w:color w:val="0000FF"/>
          </w:rPr>
          <w:t>пункте 65(1)</w:t>
        </w:r>
      </w:hyperlink>
      <w: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rsidR="00D0681F" w:rsidRDefault="00D0681F">
      <w:pPr>
        <w:pStyle w:val="ConsPlusNormal"/>
        <w:jc w:val="both"/>
      </w:pPr>
      <w:r>
        <w:t xml:space="preserve">(в ред. Постановлений Правительства РФ от 28.10.2017 </w:t>
      </w:r>
      <w:hyperlink r:id="rId240">
        <w:r>
          <w:rPr>
            <w:color w:val="0000FF"/>
          </w:rPr>
          <w:t>N 1311</w:t>
        </w:r>
      </w:hyperlink>
      <w:r>
        <w:t xml:space="preserve">, от 29.08.2020 </w:t>
      </w:r>
      <w:hyperlink r:id="rId241">
        <w:r>
          <w:rPr>
            <w:color w:val="0000FF"/>
          </w:rPr>
          <w:t>N 1298</w:t>
        </w:r>
      </w:hyperlink>
      <w:r>
        <w:t>)</w:t>
      </w:r>
    </w:p>
    <w:p w:rsidR="00D0681F" w:rsidRDefault="00D0681F">
      <w:pPr>
        <w:pStyle w:val="ConsPlusNormal"/>
        <w:spacing w:before="220"/>
        <w:ind w:firstLine="540"/>
        <w:jc w:val="both"/>
      </w:pPr>
      <w: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впервые включенных в схему и программу развития субъектов Российской Федерации до 1 мая 2021 г. (за исключением квалифицированных </w:t>
      </w:r>
      <w:r>
        <w:lastRenderedPageBreak/>
        <w:t xml:space="preserve">генерирующих объектов, отобранных по результатам конкурсных отборов, проведенных в соответствии с </w:t>
      </w:r>
      <w:hyperlink r:id="rId242">
        <w:r>
          <w:rPr>
            <w:color w:val="0000FF"/>
          </w:rPr>
          <w:t>Правилами</w:t>
        </w:r>
      </w:hyperlink>
      <w:r>
        <w:t xml:space="preserve"> разработки и утверждения схем и программ перспективного развития электроэнергетики, утвержденных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и утверждения схем и программ перспективного развития электроэнергетики) после 31 декабря 2020 г.), сетевым организациям, определенным в </w:t>
      </w:r>
      <w:hyperlink w:anchor="P883">
        <w:r>
          <w:rPr>
            <w:color w:val="0000FF"/>
          </w:rPr>
          <w:t>пункте 65(1)</w:t>
        </w:r>
      </w:hyperlink>
      <w:r>
        <w:t xml:space="preserve"> настоящего документа, осуществляется по регулируемым ценам (тарифам), установленным исполнительным органом субъекта Российской Федерации в области государственного регулирования тарифов;</w:t>
      </w:r>
    </w:p>
    <w:p w:rsidR="00D0681F" w:rsidRDefault="00D0681F">
      <w:pPr>
        <w:pStyle w:val="ConsPlusNormal"/>
        <w:jc w:val="both"/>
      </w:pPr>
      <w:r>
        <w:t xml:space="preserve">(в ред. Постановлений Правительства РФ от 29.08.2020 </w:t>
      </w:r>
      <w:hyperlink r:id="rId243">
        <w:r>
          <w:rPr>
            <w:color w:val="0000FF"/>
          </w:rPr>
          <w:t>N 1298</w:t>
        </w:r>
      </w:hyperlink>
      <w:r>
        <w:t xml:space="preserve">, от 30.12.2022 </w:t>
      </w:r>
      <w:hyperlink r:id="rId244">
        <w:r>
          <w:rPr>
            <w:color w:val="0000FF"/>
          </w:rPr>
          <w:t>N 2556</w:t>
        </w:r>
      </w:hyperlink>
      <w:r>
        <w:t>)</w:t>
      </w:r>
    </w:p>
    <w:p w:rsidR="00D0681F" w:rsidRDefault="00D0681F">
      <w:pPr>
        <w:pStyle w:val="ConsPlusNormal"/>
        <w:spacing w:before="220"/>
        <w:ind w:firstLine="540"/>
        <w:jc w:val="both"/>
      </w:pPr>
      <w:r>
        <w:t>электрическая энергия (мощность), произведенная на объектах микрогенерации, продается гарантирующему поставщику по нерегулируемым и регулируемым ценам (тарифам) в установленном настоящим документом порядке;</w:t>
      </w:r>
    </w:p>
    <w:p w:rsidR="00D0681F" w:rsidRDefault="00D0681F">
      <w:pPr>
        <w:pStyle w:val="ConsPlusNormal"/>
        <w:jc w:val="both"/>
      </w:pPr>
      <w:r>
        <w:t xml:space="preserve">(абзац введен </w:t>
      </w:r>
      <w:hyperlink r:id="rId245">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r>
        <w:t xml:space="preserve">поставка электрической энергии (мощности), произведенной на квалифицированных генерирующих объектах, отобранных в соответствии с </w:t>
      </w:r>
      <w:hyperlink r:id="rId246">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а начиная с 1 января 2023 г. - также отобранных по результатам конкурсных отборов, проведенных в соответствии с </w:t>
      </w:r>
      <w:hyperlink w:anchor="P3356">
        <w:r>
          <w:rPr>
            <w:color w:val="0000FF"/>
          </w:rPr>
          <w:t>разделом XV</w:t>
        </w:r>
      </w:hyperlink>
      <w:r>
        <w:t xml:space="preserve"> настоящего документа, осуществляется по ценам, определенным в договорах, заключаемых с такими сетевыми организациями в соответствии с </w:t>
      </w:r>
      <w:hyperlink w:anchor="P933">
        <w:r>
          <w:rPr>
            <w:color w:val="0000FF"/>
          </w:rPr>
          <w:t>пунктом 65(1.2)</w:t>
        </w:r>
      </w:hyperlink>
      <w:r>
        <w:t xml:space="preserve"> настоящего документа.</w:t>
      </w:r>
    </w:p>
    <w:p w:rsidR="00D0681F" w:rsidRDefault="00D0681F">
      <w:pPr>
        <w:pStyle w:val="ConsPlusNormal"/>
        <w:jc w:val="both"/>
      </w:pPr>
      <w:r>
        <w:t xml:space="preserve">(абзац введен </w:t>
      </w:r>
      <w:hyperlink r:id="rId247">
        <w:r>
          <w:rPr>
            <w:color w:val="0000FF"/>
          </w:rPr>
          <w:t>Постановлением</w:t>
        </w:r>
      </w:hyperlink>
      <w:r>
        <w:t xml:space="preserve"> Правительства РФ от 29.08.2020 N 1298; в ред. </w:t>
      </w:r>
      <w:hyperlink r:id="rId248">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На территориях субъектов Российской Федерации, не объединенных в ценовые зоны оптового рынка, электрическая энергия (мощность), за исключением случаев, установленных настоящим документом, продается по регулируемым ценам (тарифам) в установленном настоящим документом порядке.</w:t>
      </w:r>
    </w:p>
    <w:p w:rsidR="00D0681F" w:rsidRDefault="00D0681F">
      <w:pPr>
        <w:pStyle w:val="ConsPlusNormal"/>
        <w:jc w:val="both"/>
      </w:pPr>
      <w:r>
        <w:t xml:space="preserve">(в ред. </w:t>
      </w:r>
      <w:hyperlink r:id="rId249">
        <w:r>
          <w:rPr>
            <w:color w:val="0000FF"/>
          </w:rPr>
          <w:t>Постановления</w:t>
        </w:r>
      </w:hyperlink>
      <w:r>
        <w:t xml:space="preserve"> Правительства РФ от 30.08.2024 N 1191)</w:t>
      </w:r>
    </w:p>
    <w:p w:rsidR="00D0681F" w:rsidRDefault="00D0681F">
      <w:pPr>
        <w:pStyle w:val="ConsPlusNormal"/>
        <w:spacing w:before="220"/>
        <w:ind w:firstLine="540"/>
        <w:jc w:val="both"/>
      </w:pPr>
      <w:r>
        <w:t xml:space="preserve">На территориях, не объединенных в ценовые и неценовые зоны оптового рынка, продажа электрической энергии (мощности) по двусторонним договорам купли-продажи электрической энергии (мощности), указанным в </w:t>
      </w:r>
      <w:hyperlink w:anchor="P1606">
        <w:r>
          <w:rPr>
            <w:color w:val="0000FF"/>
          </w:rPr>
          <w:t>абзаце втором пункта 116</w:t>
        </w:r>
      </w:hyperlink>
      <w:r>
        <w:t xml:space="preserve"> настоящего документа, осуществляется по свободным (нерегулируемым) ценам.</w:t>
      </w:r>
    </w:p>
    <w:p w:rsidR="00D0681F" w:rsidRDefault="00D0681F">
      <w:pPr>
        <w:pStyle w:val="ConsPlusNormal"/>
        <w:jc w:val="both"/>
      </w:pPr>
      <w:r>
        <w:t xml:space="preserve">(абзац введен </w:t>
      </w:r>
      <w:hyperlink r:id="rId250">
        <w:r>
          <w:rPr>
            <w:color w:val="0000FF"/>
          </w:rPr>
          <w:t>Постановлением</w:t>
        </w:r>
      </w:hyperlink>
      <w:r>
        <w:t xml:space="preserve"> Правительства РФ от 30.08.2024 N 1191)</w:t>
      </w:r>
    </w:p>
    <w:p w:rsidR="00D0681F" w:rsidRDefault="00D0681F">
      <w:pPr>
        <w:pStyle w:val="ConsPlusNormal"/>
        <w:jc w:val="both"/>
      </w:pPr>
      <w:r>
        <w:t xml:space="preserve">(п. 5 в ред. </w:t>
      </w:r>
      <w:hyperlink r:id="rId251">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rsidR="00D0681F" w:rsidRDefault="00D0681F">
      <w:pPr>
        <w:pStyle w:val="ConsPlusNormal"/>
        <w:spacing w:before="220"/>
        <w:ind w:firstLine="540"/>
        <w:jc w:val="both"/>
      </w:pPr>
      <w:r>
        <w:t>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rsidR="00D0681F" w:rsidRDefault="00D0681F">
      <w:pPr>
        <w:pStyle w:val="ConsPlusNormal"/>
        <w:spacing w:before="220"/>
        <w:ind w:firstLine="540"/>
        <w:jc w:val="both"/>
      </w:pPr>
      <w:r>
        <w:t xml:space="preserve">Энергосбытовые (энергоснабжающие) организации, за исключением случаев, указанных в </w:t>
      </w:r>
      <w:hyperlink w:anchor="P790">
        <w:r>
          <w:rPr>
            <w:color w:val="0000FF"/>
          </w:rPr>
          <w:t>пункте 58</w:t>
        </w:r>
      </w:hyperlink>
      <w: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rsidR="00D0681F" w:rsidRDefault="00D0681F">
      <w:pPr>
        <w:pStyle w:val="ConsPlusNormal"/>
        <w:jc w:val="both"/>
      </w:pPr>
      <w:r>
        <w:t xml:space="preserve">(в ред. </w:t>
      </w:r>
      <w:hyperlink r:id="rId252">
        <w:r>
          <w:rPr>
            <w:color w:val="0000FF"/>
          </w:rPr>
          <w:t>Постановления</w:t>
        </w:r>
      </w:hyperlink>
      <w:r>
        <w:t xml:space="preserve"> Правительства РФ от 07.07.2017 N 810)</w:t>
      </w:r>
    </w:p>
    <w:p w:rsidR="00D0681F" w:rsidRDefault="00D0681F">
      <w:pPr>
        <w:pStyle w:val="ConsPlusNormal"/>
        <w:spacing w:before="220"/>
        <w:ind w:firstLine="540"/>
        <w:jc w:val="both"/>
      </w:pPr>
      <w:r>
        <w:lastRenderedPageBreak/>
        <w:t>Потребители оказывают услуги по изменению режима потребления электрической энергии на основании заключаемых с агрегаторами управления изменением режима потребления электрической энергии договоров оказания услуг по изменению режима потребления электрической энергии. По договору оказания услуг по изменению режима потребления электрической энергии потребитель обязуется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а также непосредственно на изменение режима потребления электрической энергии такого объекта в требуемый период времени в установленном договоре объеме, а агрегатор управления изменением режима потребления электрической энергии обязуется принимать и оплачивать оказанные услуги.</w:t>
      </w:r>
    </w:p>
    <w:p w:rsidR="00D0681F" w:rsidRDefault="00D0681F">
      <w:pPr>
        <w:pStyle w:val="ConsPlusNormal"/>
        <w:jc w:val="both"/>
      </w:pPr>
      <w:r>
        <w:t xml:space="preserve">(абзац введен </w:t>
      </w:r>
      <w:hyperlink r:id="rId253">
        <w:r>
          <w:rPr>
            <w:color w:val="0000FF"/>
          </w:rPr>
          <w:t>Постановлением</w:t>
        </w:r>
      </w:hyperlink>
      <w:r>
        <w:t xml:space="preserve"> Правительства РФ от 12.04.2024 N 461)</w:t>
      </w:r>
    </w:p>
    <w:p w:rsidR="00D0681F" w:rsidRDefault="00D0681F">
      <w:pPr>
        <w:pStyle w:val="ConsPlusNormal"/>
        <w:spacing w:before="220"/>
        <w:ind w:firstLine="540"/>
        <w:jc w:val="both"/>
      </w:pPr>
      <w:r>
        <w:t>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rsidR="00D0681F" w:rsidRDefault="00D0681F">
      <w:pPr>
        <w:pStyle w:val="ConsPlusNormal"/>
        <w:spacing w:before="220"/>
        <w:ind w:firstLine="540"/>
        <w:jc w:val="both"/>
      </w:pPr>
      <w:bookmarkStart w:id="4" w:name="P218"/>
      <w:bookmarkEnd w:id="4"/>
      <w:r>
        <w:t xml:space="preserve">7.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обеспечению надежности снабжения потребителей электрической энергией и ее качеству устанавливаются </w:t>
      </w:r>
      <w:hyperlink r:id="rId254">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w:t>
      </w:r>
      <w:hyperlink r:id="rId255">
        <w:r>
          <w:rPr>
            <w:color w:val="0000FF"/>
          </w:rPr>
          <w:t>Правилами</w:t>
        </w:r>
      </w:hyperlink>
      <w:r>
        <w:t xml:space="preserve"> недискриминационного доступа к услугам по передаче электрической энергии и оказания этих услуг и нормативными правовыми актами Министерства энергетики Российской Федерации, содержащими требования, указанные в </w:t>
      </w:r>
      <w:hyperlink r:id="rId256">
        <w:r>
          <w:rPr>
            <w:color w:val="0000FF"/>
          </w:rPr>
          <w:t>пункте 1</w:t>
        </w:r>
      </w:hyperlink>
      <w:r>
        <w:t xml:space="preserve"> постановления Правительства Российской Федерации от 2 марта 2017 г. N 244 "О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w:t>
      </w:r>
    </w:p>
    <w:p w:rsidR="00D0681F" w:rsidRDefault="00D0681F">
      <w:pPr>
        <w:pStyle w:val="ConsPlusNormal"/>
        <w:spacing w:before="220"/>
        <w:ind w:firstLine="540"/>
        <w:jc w:val="both"/>
      </w:pPr>
      <w:r>
        <w:t xml:space="preserve">Потребители обязаны организовать и осуществлять эксплуатацию принадлежащих им электроустановок в соответствии с требованиями документов, указанных в </w:t>
      </w:r>
      <w:hyperlink w:anchor="P218">
        <w:r>
          <w:rPr>
            <w:color w:val="0000FF"/>
          </w:rPr>
          <w:t>абзаце первом</w:t>
        </w:r>
      </w:hyperlink>
      <w:r>
        <w:t xml:space="preserve"> настоящего пункта, в том числе правил технической эксплуатации электроустановок потребителей электрической энергии, утвержденных Министерством энергетики Российской Федерации в соответствии с </w:t>
      </w:r>
      <w:hyperlink r:id="rId257">
        <w:r>
          <w:rPr>
            <w:color w:val="0000FF"/>
          </w:rPr>
          <w:t>постановлением</w:t>
        </w:r>
      </w:hyperlink>
      <w:r>
        <w:t xml:space="preserve">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а также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обеспечивать соблюдение параметров надежности снабжения потребителей электрической энергией и ее качества, обусловленных работой принадлежащих им объектов электроэнергетики и энергопринимающих устройств.</w:t>
      </w:r>
    </w:p>
    <w:p w:rsidR="00D0681F" w:rsidRDefault="00D0681F">
      <w:pPr>
        <w:pStyle w:val="ConsPlusNormal"/>
        <w:spacing w:before="220"/>
        <w:ind w:firstLine="540"/>
        <w:jc w:val="both"/>
      </w:pPr>
      <w:r>
        <w:t xml:space="preserve">Субъекты электроэнергетики, указанные в </w:t>
      </w:r>
      <w:hyperlink w:anchor="P218">
        <w:r>
          <w:rPr>
            <w:color w:val="0000FF"/>
          </w:rPr>
          <w:t>абзаце первом</w:t>
        </w:r>
      </w:hyperlink>
      <w:r>
        <w:t xml:space="preserve"> настоящего пункта, несут </w:t>
      </w:r>
      <w:r>
        <w:lastRenderedPageBreak/>
        <w:t>ответственность за нарушение требований к обеспечению надежности снабжения потребителей электрической энергией и ее качества в пределах своих обязательств в соответствии с условиями, указанными в заключенных ими договорах, за исключением случаев, если такие нарушения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rsidR="00D0681F" w:rsidRDefault="00D0681F">
      <w:pPr>
        <w:pStyle w:val="ConsPlusNormal"/>
        <w:spacing w:before="220"/>
        <w:ind w:firstLine="540"/>
        <w:jc w:val="both"/>
      </w:pPr>
      <w:r>
        <w:t xml:space="preserve">Ответственность субъектов электроэнергетики перед исполнителями и потребителями коммунальной услуги по электроснабжению за ограничение режима потребления электрической энергии сверх допустимого числа часов ограничения отклонения показателей надежности снабжения потребителей электрической энергией и ее качества определяется </w:t>
      </w:r>
      <w:hyperlink r:id="rId25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D0681F" w:rsidRDefault="00D0681F">
      <w:pPr>
        <w:pStyle w:val="ConsPlusNormal"/>
        <w:jc w:val="both"/>
      </w:pPr>
      <w:r>
        <w:t xml:space="preserve">(п. 7 в ред. </w:t>
      </w:r>
      <w:hyperlink r:id="rId259">
        <w:r>
          <w:rPr>
            <w:color w:val="0000FF"/>
          </w:rPr>
          <w:t>Постановления</w:t>
        </w:r>
      </w:hyperlink>
      <w:r>
        <w:t xml:space="preserve"> Правительства РФ от 24.01.2024 N 55)</w:t>
      </w:r>
    </w:p>
    <w:p w:rsidR="00D0681F" w:rsidRDefault="00D0681F">
      <w:pPr>
        <w:pStyle w:val="ConsPlusNormal"/>
        <w:spacing w:before="220"/>
        <w:ind w:firstLine="540"/>
        <w:jc w:val="both"/>
      </w:pPr>
      <w:r>
        <w:t>7(1). В случае нарушения требований к обеспечению надежности снабжения потребителей электрической энергией и ее качества потребители вправе обратиться к сетевой организации, с которой такими потребителями заключены договоры оказания услуг по передаче электрической энергии, или к гарантирующему поставщику (энергосбытовой (энергоснабжающей) организации), с которым заключены договоры энергоснабжения или договоры, содержащие положения о предоставлении коммунальной услуги по электроснабжению.</w:t>
      </w:r>
    </w:p>
    <w:p w:rsidR="00D0681F" w:rsidRDefault="00D0681F">
      <w:pPr>
        <w:pStyle w:val="ConsPlusNormal"/>
        <w:spacing w:before="220"/>
        <w:ind w:firstLine="540"/>
        <w:jc w:val="both"/>
      </w:pPr>
      <w:r>
        <w:t>Обращение направляется через официальный сайт гарантирующего поставщика (энергосбытовой (энергоснабжающей) организации) или сетевой организации в сети "Интернет", личные кабинеты либо иным способом, позволяющим подтвердить факт его получения.</w:t>
      </w:r>
    </w:p>
    <w:p w:rsidR="00D0681F" w:rsidRDefault="00D0681F">
      <w:pPr>
        <w:pStyle w:val="ConsPlusNormal"/>
        <w:spacing w:before="220"/>
        <w:ind w:firstLine="540"/>
        <w:jc w:val="both"/>
      </w:pPr>
      <w:r>
        <w:t>Гарантирующие поставщики (энергосбытовые (энергоснабжающие) организации) и сетевые организации должны обеспечивать прием обращений потребителей электрической энергии, связанных с нарушением требований к обеспечению надежности снабжения потребителей электрической энергией и ее качества.</w:t>
      </w:r>
    </w:p>
    <w:p w:rsidR="00D0681F" w:rsidRDefault="00D0681F">
      <w:pPr>
        <w:pStyle w:val="ConsPlusNormal"/>
        <w:spacing w:before="220"/>
        <w:ind w:firstLine="540"/>
        <w:jc w:val="both"/>
      </w:pPr>
      <w:r>
        <w:t>Обращение потребителя электрической энергии, связанное с нарушением требований к обеспечению надежности снабжения потребителей электрической энергией и ее качества, в обязательном порядке должно содержать:</w:t>
      </w:r>
    </w:p>
    <w:p w:rsidR="00D0681F" w:rsidRDefault="00D0681F">
      <w:pPr>
        <w:pStyle w:val="ConsPlusNormal"/>
        <w:spacing w:before="220"/>
        <w:ind w:firstLine="540"/>
        <w:jc w:val="both"/>
      </w:pPr>
      <w:r>
        <w:t>для потребителей электрической энергии - физических лиц - фамилию, имя, отчество (при наличии) и место жительства, дату и место рождения гражданина, серию и номер документа, удостоверяющего личность;</w:t>
      </w:r>
    </w:p>
    <w:p w:rsidR="00D0681F" w:rsidRDefault="00D0681F">
      <w:pPr>
        <w:pStyle w:val="ConsPlusNormal"/>
        <w:spacing w:before="220"/>
        <w:ind w:firstLine="540"/>
        <w:jc w:val="both"/>
      </w:pPr>
      <w:r>
        <w:t>для потребителей электрической энергии - юридических лиц - полное и сокращенное (при наличии) наименование;</w:t>
      </w:r>
    </w:p>
    <w:p w:rsidR="00D0681F" w:rsidRDefault="00D0681F">
      <w:pPr>
        <w:pStyle w:val="ConsPlusNormal"/>
        <w:spacing w:before="220"/>
        <w:ind w:firstLine="540"/>
        <w:jc w:val="both"/>
      </w:pPr>
      <w:r>
        <w:t>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оказания услуг по передаче электрической энергии;</w:t>
      </w:r>
    </w:p>
    <w:p w:rsidR="00D0681F" w:rsidRDefault="00D0681F">
      <w:pPr>
        <w:pStyle w:val="ConsPlusNormal"/>
        <w:spacing w:before="220"/>
        <w:ind w:firstLine="540"/>
        <w:jc w:val="both"/>
      </w:pPr>
      <w:r>
        <w:t>адрес энергопринимающего устройства;</w:t>
      </w:r>
    </w:p>
    <w:p w:rsidR="00D0681F" w:rsidRDefault="00D0681F">
      <w:pPr>
        <w:pStyle w:val="ConsPlusNormal"/>
        <w:spacing w:before="220"/>
        <w:ind w:firstLine="540"/>
        <w:jc w:val="both"/>
      </w:pPr>
      <w:r>
        <w:t>время нарушения требований к обеспечению надежности снабжения электрической энергией и ее качества;</w:t>
      </w:r>
    </w:p>
    <w:p w:rsidR="00D0681F" w:rsidRDefault="00D0681F">
      <w:pPr>
        <w:pStyle w:val="ConsPlusNormal"/>
        <w:spacing w:before="220"/>
        <w:ind w:firstLine="540"/>
        <w:jc w:val="both"/>
      </w:pPr>
      <w:r>
        <w:t>реквизиты и контактные данные потребителей электрической энергии (номер телефона, адрес электронной почты);</w:t>
      </w:r>
    </w:p>
    <w:p w:rsidR="00D0681F" w:rsidRDefault="00D0681F">
      <w:pPr>
        <w:pStyle w:val="ConsPlusNormal"/>
        <w:spacing w:before="220"/>
        <w:ind w:firstLine="540"/>
        <w:jc w:val="both"/>
      </w:pPr>
      <w:r>
        <w:lastRenderedPageBreak/>
        <w:t>предпочтительный способ получения ответа (через личный кабинет, посредством электронной почты, передачи потребителю электрической энергии коротких текстовых сообщений, а также посредством реализации иных способов, предусмотренных договором энергоснабжения, договором, содержащим положения о предоставлении коммунальной услуги по электроснабжению, договором оказания услуг по передаче электрической энергии);</w:t>
      </w:r>
    </w:p>
    <w:p w:rsidR="00D0681F" w:rsidRDefault="00D0681F">
      <w:pPr>
        <w:pStyle w:val="ConsPlusNormal"/>
        <w:spacing w:before="220"/>
        <w:ind w:firstLine="540"/>
        <w:jc w:val="both"/>
      </w:pPr>
      <w:r>
        <w:t>требования потребителя.</w:t>
      </w:r>
    </w:p>
    <w:p w:rsidR="00D0681F" w:rsidRDefault="00D0681F">
      <w:pPr>
        <w:pStyle w:val="ConsPlusNormal"/>
        <w:spacing w:before="220"/>
        <w:ind w:firstLine="540"/>
        <w:jc w:val="both"/>
      </w:pPr>
      <w:r>
        <w:t>В случае необходимости в подтверждение своих доводов потребители электрической энергии прилагают к обращению документы и материалы либо их копии.</w:t>
      </w:r>
    </w:p>
    <w:p w:rsidR="00D0681F" w:rsidRDefault="00D0681F">
      <w:pPr>
        <w:pStyle w:val="ConsPlusNormal"/>
        <w:spacing w:before="220"/>
        <w:ind w:firstLine="540"/>
        <w:jc w:val="both"/>
      </w:pPr>
      <w:bookmarkStart w:id="5" w:name="P236"/>
      <w:bookmarkEnd w:id="5"/>
      <w:r>
        <w:t>В случае получения гарантирующим поставщиком (энергосбытовой (энергоснабжающей) организацией) обращения потребителя электрической энергии, связанного с нарушением требований к обеспечению надежности снабжения электрической энергией и ее качества, копия такого обращения, а также приложенные к нему документы в форме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уполномоченного лица гарантирующего поставщика (энергосбытовой (энергоснабжающей) организации), в течение 2 рабочих дней после их получения направляются сетевой организации, с которой заключен договор оказания услуг по передаче электрической энергии в интересах такого потребителя.</w:t>
      </w:r>
    </w:p>
    <w:p w:rsidR="00D0681F" w:rsidRDefault="00D0681F">
      <w:pPr>
        <w:pStyle w:val="ConsPlusNormal"/>
        <w:spacing w:before="220"/>
        <w:ind w:firstLine="540"/>
        <w:jc w:val="both"/>
      </w:pPr>
      <w:r>
        <w:t>На основании поступившего обращения потребителя электрической энергии гарантирующий поставщик (энергосбытовая (энергоснабжающая) организация) и сетевая организация в течение 15 рабочих дней со дня поступления обращения потребителя электрической энергии проводят проверку изложенных в обращении фактов.</w:t>
      </w:r>
    </w:p>
    <w:p w:rsidR="00D0681F" w:rsidRDefault="00D0681F">
      <w:pPr>
        <w:pStyle w:val="ConsPlusNormal"/>
        <w:spacing w:before="220"/>
        <w:ind w:firstLine="540"/>
        <w:jc w:val="both"/>
      </w:pPr>
      <w:r>
        <w:t xml:space="preserve">Сетевая организация, в том числе (при необходимости) с участием иных сетевых организаций, объекты электросетевого хозяйства которых используются в процессе передачи электрической энергии для нужд энергопринимающих устройств потребителя электрической энергии, при получении обращения потребителя электрической энергии, в том числе полученного от гарантирующего поставщика (энергосбытовой (энергоснабжающей) организации), осуществляет проверку по фактам, изложенным в соответствующем обращении, и не позднее одного рабочего дня со дня истечения срока, указанного в </w:t>
      </w:r>
      <w:hyperlink w:anchor="P236">
        <w:r>
          <w:rPr>
            <w:color w:val="0000FF"/>
          </w:rPr>
          <w:t>абзаце четырнадцатом</w:t>
        </w:r>
      </w:hyperlink>
      <w:r>
        <w:t xml:space="preserve"> настоящего пункта, направляет потребителю или гарантирующему поставщику (энергосбытовой (энергоснабжающей) организации) ответ на обращение, содержащий решение об удовлетворении требований потребителя в связи с признанием факта нарушения требований к обеспечению надежности снабжения электрической энергией и ее качества либо мотивированное решение об отказе в удовлетворении требований потребителя в связи с отсутствием такого факта.</w:t>
      </w:r>
    </w:p>
    <w:p w:rsidR="00D0681F" w:rsidRDefault="00D0681F">
      <w:pPr>
        <w:pStyle w:val="ConsPlusNormal"/>
        <w:spacing w:before="220"/>
        <w:ind w:firstLine="540"/>
        <w:jc w:val="both"/>
      </w:pPr>
      <w:r>
        <w:t>Гарантирующий поставщик (энергосбытовая (энергоснабжающая) организация) направляет ответ по существу обращения указанного потребителя в соответствии с предпочтительным способом получения ответа, указанным в его обращении, не позднее 2 рабочих дней со дня получения ответа от сетевой организации.</w:t>
      </w:r>
    </w:p>
    <w:p w:rsidR="00D0681F" w:rsidRDefault="00D0681F">
      <w:pPr>
        <w:pStyle w:val="ConsPlusNormal"/>
        <w:jc w:val="both"/>
      </w:pPr>
      <w:r>
        <w:t xml:space="preserve">(п. 7(1) введен </w:t>
      </w:r>
      <w:hyperlink r:id="rId260">
        <w:r>
          <w:rPr>
            <w:color w:val="0000FF"/>
          </w:rPr>
          <w:t>Постановлением</w:t>
        </w:r>
      </w:hyperlink>
      <w:r>
        <w:t xml:space="preserve"> Правительства РФ от 24.01.2024 N 55)</w:t>
      </w:r>
    </w:p>
    <w:p w:rsidR="00D0681F" w:rsidRDefault="00D0681F">
      <w:pPr>
        <w:pStyle w:val="ConsPlusNormal"/>
        <w:spacing w:before="220"/>
        <w:ind w:firstLine="540"/>
        <w:jc w:val="both"/>
      </w:pPr>
      <w:r>
        <w:t xml:space="preserve">7(2). В случае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уполномоченный орган субъекта Российской Федерации в течение 3 рабочих дней после дня официального опубликования указанного решения извещает потребителей, энергопринимающие устройства которых расположены на указанных территориях, путем опубликования информации о введении такого запрета с указанием территорий, на которых вводится такой запрет,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в электронных </w:t>
      </w:r>
      <w:r>
        <w:lastRenderedPageBreak/>
        <w:t>средствах распространения информации (в том числе с использованием сети "Интернет").</w:t>
      </w:r>
    </w:p>
    <w:p w:rsidR="00D0681F" w:rsidRDefault="00D0681F">
      <w:pPr>
        <w:pStyle w:val="ConsPlusNormal"/>
        <w:jc w:val="both"/>
      </w:pPr>
      <w:r>
        <w:t xml:space="preserve">(п. 7(2) введен </w:t>
      </w:r>
      <w:hyperlink r:id="rId261">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r>
        <w:t>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rsidR="00D0681F" w:rsidRDefault="00D0681F">
      <w:pPr>
        <w:pStyle w:val="ConsPlusNormal"/>
        <w:spacing w:before="220"/>
        <w:ind w:firstLine="540"/>
        <w:jc w:val="both"/>
      </w:pPr>
      <w:bookmarkStart w:id="6" w:name="P244"/>
      <w:bookmarkEnd w:id="6"/>
      <w:r>
        <w:t>8(1). Для целей настоящего документа под уведомлением понимается вручение уведомления лицу, которому оно адресовано, или его направление такому лицу одним из следующих способов (за исключением случаев, когда для отдельных видов уведомлений прямо предусмотрены иные способы):</w:t>
      </w:r>
    </w:p>
    <w:p w:rsidR="00D0681F" w:rsidRDefault="00D0681F">
      <w:pPr>
        <w:pStyle w:val="ConsPlusNormal"/>
        <w:spacing w:before="220"/>
        <w:ind w:firstLine="540"/>
        <w:jc w:val="both"/>
      </w:pPr>
      <w:r>
        <w:t>а) заказное почтовое отправление - если адресатом является гражданин, то уведомление отправляется по адресу регистрации гражданина или месту жительства, или по адресу, который гражданин указал сам в договоре энергоснабжения (купли-продажи (поставки) электрической энергии (мощности), оказания услуг по передаче электрической энергии), или, если адресатом является индивидуальный предприниматель или юридическое лицо, то уведомление отправляется по адресу, указанному в едином государственном реестре индивидуальных предпринимателей или едином государственном реестре юридических лиц, или по адресу, указанному индивидуальным предпринимателем или юридическим лицом в соответствующем договоре. Уведомления, направленные по указанным адресам, считаются полученными, даже если соответствующее лицо фактически не проживает (не находится) по указанному адресу, по истечении контрольных сроков пересылки письменной корреспонденции;</w:t>
      </w:r>
    </w:p>
    <w:p w:rsidR="00D0681F" w:rsidRDefault="00D0681F">
      <w:pPr>
        <w:pStyle w:val="ConsPlusNormal"/>
        <w:jc w:val="both"/>
      </w:pPr>
      <w:r>
        <w:t xml:space="preserve">(в ред. </w:t>
      </w:r>
      <w:hyperlink r:id="rId262">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б) включение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w:t>
      </w:r>
    </w:p>
    <w:p w:rsidR="00D0681F" w:rsidRDefault="00D0681F">
      <w:pPr>
        <w:pStyle w:val="ConsPlusNormal"/>
        <w:spacing w:before="220"/>
        <w:ind w:firstLine="540"/>
        <w:jc w:val="both"/>
      </w:pPr>
      <w:r>
        <w:t>в) электронная почта - по адресу электронной почты, который указан в соответствующем договоре. При этом уведомление считается полученным в момент его направления;</w:t>
      </w:r>
    </w:p>
    <w:p w:rsidR="00D0681F" w:rsidRDefault="00D0681F">
      <w:pPr>
        <w:pStyle w:val="ConsPlusNormal"/>
        <w:spacing w:before="220"/>
        <w:ind w:firstLine="540"/>
        <w:jc w:val="both"/>
      </w:pPr>
      <w:r>
        <w:t>г) направление короткого текстового сообщения (далее - смс-сообщение) на выделенный оператором подвижной радиотелефонной связи абонентский номер (далее - номер мобильного телефона), который указан в соответствующем договоре. При этом уведомление считается полученным в момент его направления;</w:t>
      </w:r>
    </w:p>
    <w:p w:rsidR="00D0681F" w:rsidRDefault="00D0681F">
      <w:pPr>
        <w:pStyle w:val="ConsPlusNormal"/>
        <w:spacing w:before="220"/>
        <w:ind w:firstLine="540"/>
        <w:jc w:val="both"/>
      </w:pPr>
      <w:r>
        <w:t>д) факсимильная или другие телекоммуникационные каналы связи - при условии наличия возможности достоверно установить, от кого исходило сообщение и кому оно адресовано. При этом уведомление считается полученным в момент его направления.</w:t>
      </w:r>
    </w:p>
    <w:p w:rsidR="00D0681F" w:rsidRDefault="00D0681F">
      <w:pPr>
        <w:pStyle w:val="ConsPlusNormal"/>
        <w:jc w:val="both"/>
      </w:pPr>
      <w:r>
        <w:t xml:space="preserve">(п. 8(1) введен </w:t>
      </w:r>
      <w:hyperlink r:id="rId263">
        <w:r>
          <w:rPr>
            <w:color w:val="0000FF"/>
          </w:rPr>
          <w:t>Постановлением</w:t>
        </w:r>
      </w:hyperlink>
      <w:r>
        <w:t xml:space="preserve"> Правительства РФ от 18.04.2020 N 554)</w:t>
      </w:r>
    </w:p>
    <w:p w:rsidR="00D0681F" w:rsidRDefault="00D0681F">
      <w:pPr>
        <w:pStyle w:val="ConsPlusNormal"/>
        <w:ind w:firstLine="540"/>
        <w:jc w:val="both"/>
      </w:pPr>
    </w:p>
    <w:p w:rsidR="00D0681F" w:rsidRDefault="00D0681F">
      <w:pPr>
        <w:pStyle w:val="ConsPlusTitle"/>
        <w:jc w:val="center"/>
        <w:outlineLvl w:val="1"/>
      </w:pPr>
      <w:bookmarkStart w:id="7" w:name="P253"/>
      <w:bookmarkEnd w:id="7"/>
      <w:r>
        <w:t>II. Правила деятельности гарантирующих поставщиков</w:t>
      </w:r>
    </w:p>
    <w:p w:rsidR="00D0681F" w:rsidRDefault="00D0681F">
      <w:pPr>
        <w:pStyle w:val="ConsPlusNormal"/>
        <w:ind w:firstLine="540"/>
        <w:jc w:val="both"/>
      </w:pPr>
    </w:p>
    <w:p w:rsidR="00D0681F" w:rsidRDefault="00D0681F">
      <w:pPr>
        <w:pStyle w:val="ConsPlusNormal"/>
        <w:ind w:firstLine="540"/>
        <w:jc w:val="both"/>
      </w:pPr>
      <w: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anchor="P2387">
        <w:r>
          <w:rPr>
            <w:color w:val="0000FF"/>
          </w:rPr>
          <w:t>разделе XI</w:t>
        </w:r>
      </w:hyperlink>
      <w:r>
        <w:t xml:space="preserve"> настоящего документа.</w:t>
      </w:r>
    </w:p>
    <w:p w:rsidR="00D0681F" w:rsidRDefault="00D0681F">
      <w:pPr>
        <w:pStyle w:val="ConsPlusNormal"/>
        <w:spacing w:before="220"/>
        <w:ind w:firstLine="540"/>
        <w:jc w:val="both"/>
      </w:pPr>
      <w:r>
        <w:t>Гарантирующий поставщик обязан:</w:t>
      </w:r>
    </w:p>
    <w:p w:rsidR="00D0681F" w:rsidRDefault="00D0681F">
      <w:pPr>
        <w:pStyle w:val="ConsPlusNormal"/>
        <w:spacing w:before="220"/>
        <w:ind w:firstLine="540"/>
        <w:jc w:val="both"/>
      </w:pPr>
      <w:r>
        <w:t xml:space="preserve">заключать в соответствии с </w:t>
      </w:r>
      <w:hyperlink w:anchor="P417">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с любым обратившимся к нему </w:t>
      </w:r>
      <w:r>
        <w:lastRenderedPageBreak/>
        <w:t>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rsidR="00D0681F" w:rsidRDefault="00D0681F">
      <w:pPr>
        <w:pStyle w:val="ConsPlusNormal"/>
        <w:spacing w:before="220"/>
        <w:ind w:firstLine="540"/>
        <w:jc w:val="both"/>
      </w:pPr>
      <w:r>
        <w:t xml:space="preserve">в порядке, установленном в </w:t>
      </w:r>
      <w:hyperlink w:anchor="P417">
        <w:r>
          <w:rPr>
            <w:color w:val="0000FF"/>
          </w:rPr>
          <w:t>разделе III</w:t>
        </w:r>
      </w:hyperlink>
      <w: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rsidR="00D0681F" w:rsidRDefault="00D0681F">
      <w:pPr>
        <w:pStyle w:val="ConsPlusNormal"/>
        <w:jc w:val="both"/>
      </w:pPr>
      <w:r>
        <w:t xml:space="preserve">(в ред. </w:t>
      </w:r>
      <w:hyperlink r:id="rId264">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bookmarkStart w:id="8" w:name="P260"/>
      <w:bookmarkEnd w:id="8"/>
      <w:r>
        <w:t xml:space="preserve">соблюдать требования, установленные </w:t>
      </w:r>
      <w:hyperlink w:anchor="P281">
        <w:r>
          <w:rPr>
            <w:color w:val="0000FF"/>
          </w:rPr>
          <w:t>пунктом 11</w:t>
        </w:r>
      </w:hyperlink>
      <w:r>
        <w:t xml:space="preserve"> настоящего документа;</w:t>
      </w:r>
    </w:p>
    <w:p w:rsidR="00D0681F" w:rsidRDefault="00D0681F">
      <w:pPr>
        <w:pStyle w:val="ConsPlusNormal"/>
        <w:spacing w:before="220"/>
        <w:ind w:firstLine="540"/>
        <w:jc w:val="both"/>
      </w:pPr>
      <w:r>
        <w:t xml:space="preserve">поддерживать показатели финансового состояния согласно </w:t>
      </w:r>
      <w:hyperlink w:anchor="P3555">
        <w:r>
          <w:rPr>
            <w:color w:val="0000FF"/>
          </w:rPr>
          <w:t>приложению N 1</w:t>
        </w:r>
      </w:hyperlink>
      <w:r>
        <w:t>;</w:t>
      </w:r>
    </w:p>
    <w:p w:rsidR="00D0681F" w:rsidRDefault="00D0681F">
      <w:pPr>
        <w:pStyle w:val="ConsPlusNormal"/>
        <w:spacing w:before="220"/>
        <w:ind w:firstLine="540"/>
        <w:jc w:val="both"/>
      </w:pPr>
      <w:r>
        <w:t>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субъектом оперативно-диспетчерского управления, организациями коммерческой инфраструктуры оптового рынка;</w:t>
      </w:r>
    </w:p>
    <w:p w:rsidR="00D0681F" w:rsidRDefault="00D0681F">
      <w:pPr>
        <w:pStyle w:val="ConsPlusNormal"/>
        <w:jc w:val="both"/>
      </w:pPr>
      <w:r>
        <w:t xml:space="preserve">(в ред. </w:t>
      </w:r>
      <w:hyperlink r:id="rId265">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 xml:space="preserve">абзац утратил силу. - </w:t>
      </w:r>
      <w:hyperlink r:id="rId266">
        <w:r>
          <w:rPr>
            <w:color w:val="0000FF"/>
          </w:rPr>
          <w:t>Постановление</w:t>
        </w:r>
      </w:hyperlink>
      <w:r>
        <w:t xml:space="preserve"> Правительства РФ от 11.10.2016 N 1030;</w:t>
      </w:r>
    </w:p>
    <w:p w:rsidR="00D0681F" w:rsidRDefault="00D0681F">
      <w:pPr>
        <w:pStyle w:val="ConsPlusNormal"/>
        <w:spacing w:before="220"/>
        <w:ind w:firstLine="540"/>
        <w:jc w:val="both"/>
      </w:pPr>
      <w:r>
        <w:t xml:space="preserve">предоставлять 1 раз в календарный год в письменном и электронном виде в исполнительный орган субъекта Российской Федерации в области государственного регулирования тарифов, на территории которого расположена зона деятельности гарантирующего поставщика, или в иной исполнительный орган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информацию о потребителях по формам согласно </w:t>
      </w:r>
      <w:hyperlink w:anchor="P3747">
        <w:r>
          <w:rPr>
            <w:color w:val="0000FF"/>
          </w:rPr>
          <w:t>приложению N 2</w:t>
        </w:r>
      </w:hyperlink>
      <w:r>
        <w:t>.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rsidR="00D0681F" w:rsidRDefault="00D0681F">
      <w:pPr>
        <w:pStyle w:val="ConsPlusNormal"/>
        <w:jc w:val="both"/>
      </w:pPr>
      <w:r>
        <w:t xml:space="preserve">(в ред. Постановлений Правительства РФ от 11.11.2017 </w:t>
      </w:r>
      <w:hyperlink r:id="rId267">
        <w:r>
          <w:rPr>
            <w:color w:val="0000FF"/>
          </w:rPr>
          <w:t>N 1365</w:t>
        </w:r>
      </w:hyperlink>
      <w:r>
        <w:t xml:space="preserve">, от 30.12.2022 </w:t>
      </w:r>
      <w:hyperlink r:id="rId268">
        <w:r>
          <w:rPr>
            <w:color w:val="0000FF"/>
          </w:rPr>
          <w:t>N 2556</w:t>
        </w:r>
      </w:hyperlink>
      <w:r>
        <w:t xml:space="preserve">, от 19.12.2025 </w:t>
      </w:r>
      <w:hyperlink r:id="rId269">
        <w:r>
          <w:rPr>
            <w:color w:val="0000FF"/>
          </w:rPr>
          <w:t>N 2070</w:t>
        </w:r>
      </w:hyperlink>
      <w:r>
        <w:t>)</w:t>
      </w:r>
    </w:p>
    <w:p w:rsidR="00D0681F" w:rsidRDefault="00D0681F">
      <w:pPr>
        <w:pStyle w:val="ConsPlusNormal"/>
        <w:spacing w:before="220"/>
        <w:ind w:firstLine="540"/>
        <w:jc w:val="both"/>
      </w:pPr>
      <w:bookmarkStart w:id="9" w:name="P267"/>
      <w:bookmarkEnd w:id="9"/>
      <w: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w:t>
      </w:r>
      <w:r>
        <w:lastRenderedPageBreak/>
        <w:t xml:space="preserve">бухгалтерскую (финансовую) отчетность (с отметкой налогового органа) и расчет показателей финансового состояния в соответствии с </w:t>
      </w:r>
      <w:hyperlink w:anchor="P3555">
        <w:r>
          <w:rPr>
            <w:color w:val="0000FF"/>
          </w:rPr>
          <w:t>приложением N 1</w:t>
        </w:r>
      </w:hyperlink>
      <w: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годовой бухгалтерской (финансовой) отчетности должна быть подтверждена аудиторским заключением о ней, представляемым в уполномоченный орган субъекта Российской Федерации не позднее 1 июня года, следующего за отчетным, в случае, если такая отчетность подлежит обязательному аудиту в соответствии с законодательством Российской Федерации.</w:t>
      </w:r>
    </w:p>
    <w:p w:rsidR="00D0681F" w:rsidRDefault="00D0681F">
      <w:pPr>
        <w:pStyle w:val="ConsPlusNormal"/>
        <w:jc w:val="both"/>
      </w:pPr>
      <w:r>
        <w:t xml:space="preserve">(в ред. Постановлений Правительства РФ от 30.01.2013 </w:t>
      </w:r>
      <w:hyperlink r:id="rId270">
        <w:r>
          <w:rPr>
            <w:color w:val="0000FF"/>
          </w:rPr>
          <w:t>N 67</w:t>
        </w:r>
      </w:hyperlink>
      <w:r>
        <w:t xml:space="preserve">, от 24.05.2017 </w:t>
      </w:r>
      <w:hyperlink r:id="rId271">
        <w:r>
          <w:rPr>
            <w:color w:val="0000FF"/>
          </w:rPr>
          <w:t>N 624</w:t>
        </w:r>
      </w:hyperlink>
      <w:r>
        <w:t xml:space="preserve">, от 24.11.2020 </w:t>
      </w:r>
      <w:hyperlink r:id="rId272">
        <w:r>
          <w:rPr>
            <w:color w:val="0000FF"/>
          </w:rPr>
          <w:t>N 1907</w:t>
        </w:r>
      </w:hyperlink>
      <w:r>
        <w:t>)</w:t>
      </w:r>
    </w:p>
    <w:p w:rsidR="00D0681F" w:rsidRDefault="00D0681F">
      <w:pPr>
        <w:pStyle w:val="ConsPlusNormal"/>
        <w:spacing w:before="220"/>
        <w:ind w:firstLine="540"/>
        <w:jc w:val="both"/>
      </w:pPr>
      <w:r>
        <w:t xml:space="preserve">9(1). Уполномоченный орган субъекта Российской Федерации получает годовую бухгалтерскую (финансовую) отчетность гарантирующего поставщика и аудиторское заключение о ней из государственного информационного ресурса бухгалтерской (финансовой) отчетности, предусмотренного </w:t>
      </w:r>
      <w:hyperlink r:id="rId273">
        <w:r>
          <w:rPr>
            <w:color w:val="0000FF"/>
          </w:rPr>
          <w:t>статьей 18</w:t>
        </w:r>
      </w:hyperlink>
      <w:r>
        <w:t xml:space="preserve"> Федерального закона "О бухгалтерском учете", с использованием единой системы межведомственного электронного взаимодействия. Гарантирующий поставщик представляет в уполномоченный орган субъекта Российской Федерации годовую бухгалтерскую (финансовую) отчетность и аудиторское заключение о ней, указанные в </w:t>
      </w:r>
      <w:hyperlink w:anchor="P267">
        <w:r>
          <w:rPr>
            <w:color w:val="0000FF"/>
          </w:rPr>
          <w:t>абзаце десятом пункта 9</w:t>
        </w:r>
      </w:hyperlink>
      <w:r>
        <w:t xml:space="preserve"> настоящего документа, в случае, если эти документы отсутствуют в государственном информационном ресурсе бухгалтерской (финансовой) отчетности.</w:t>
      </w:r>
    </w:p>
    <w:p w:rsidR="00D0681F" w:rsidRDefault="00D0681F">
      <w:pPr>
        <w:pStyle w:val="ConsPlusNormal"/>
        <w:jc w:val="both"/>
      </w:pPr>
      <w:r>
        <w:t xml:space="preserve">(п. 9(1) введен </w:t>
      </w:r>
      <w:hyperlink r:id="rId274">
        <w:r>
          <w:rPr>
            <w:color w:val="0000FF"/>
          </w:rPr>
          <w:t>Постановлением</w:t>
        </w:r>
      </w:hyperlink>
      <w:r>
        <w:t xml:space="preserve"> Правительства РФ от 24.11.2020 N 1907)</w:t>
      </w:r>
    </w:p>
    <w:p w:rsidR="00D0681F" w:rsidRDefault="00D0681F">
      <w:pPr>
        <w:pStyle w:val="ConsPlusNormal"/>
        <w:spacing w:before="220"/>
        <w:ind w:firstLine="540"/>
        <w:jc w:val="both"/>
      </w:pPr>
      <w:r>
        <w:t>10. Гарантирующий поставщик в целях обеспечения качественного и своевременного обслуживания потребителей (покупателей) обязан внедрять:</w:t>
      </w:r>
    </w:p>
    <w:p w:rsidR="00D0681F" w:rsidRDefault="00D0681F">
      <w:pPr>
        <w:pStyle w:val="ConsPlusNormal"/>
        <w:spacing w:before="220"/>
        <w:ind w:firstLine="540"/>
        <w:jc w:val="both"/>
      </w:pPr>
      <w:r>
        <w:t xml:space="preserve">стандарты качества обслуживания потребителей (покупателей), отвечающие установленным </w:t>
      </w:r>
      <w:hyperlink w:anchor="P281">
        <w:r>
          <w:rPr>
            <w:color w:val="0000FF"/>
          </w:rPr>
          <w:t>пунктом 11</w:t>
        </w:r>
      </w:hyperlink>
      <w:r>
        <w:t xml:space="preserve"> настоящего документа требованиям;</w:t>
      </w:r>
    </w:p>
    <w:p w:rsidR="00D0681F" w:rsidRDefault="00D0681F">
      <w:pPr>
        <w:pStyle w:val="ConsPlusNormal"/>
        <w:spacing w:before="220"/>
        <w:ind w:firstLine="540"/>
        <w:jc w:val="both"/>
      </w:pPr>
      <w:r>
        <w:t>программы мероприятий по повышению качества обслуживания потребителей (покупателей).</w:t>
      </w:r>
    </w:p>
    <w:p w:rsidR="00D0681F" w:rsidRDefault="00D0681F">
      <w:pPr>
        <w:pStyle w:val="ConsPlusNormal"/>
        <w:spacing w:before="220"/>
        <w:ind w:firstLine="540"/>
        <w:jc w:val="both"/>
      </w:pPr>
      <w:r>
        <w:t>Гарантирующий поставщик ежегодно, с 2024 года, в I квартале года, следующего за истекшим годом, публикует на своем официальном сайте в информационно-телекоммуникационной сети "Интернет" (далее - сеть "Интернет") перечень мероприятий, включенных в программу мероприятий по повышению качества обслуживания потребителей (покупателей) и выполненных в истекшем году (или указание на их отсутствие), а также следующую информацию за истекший год (при наличии технической возможности по сбору и обработке такой информации):</w:t>
      </w:r>
    </w:p>
    <w:p w:rsidR="00D0681F" w:rsidRDefault="00D0681F">
      <w:pPr>
        <w:pStyle w:val="ConsPlusNormal"/>
        <w:spacing w:before="220"/>
        <w:ind w:firstLine="540"/>
        <w:jc w:val="both"/>
      </w:pPr>
      <w:r>
        <w:t>количество претензий и жалоб на действия гарантирующего поставщика;</w:t>
      </w:r>
    </w:p>
    <w:p w:rsidR="00D0681F" w:rsidRDefault="00D0681F">
      <w:pPr>
        <w:pStyle w:val="ConsPlusNormal"/>
        <w:jc w:val="both"/>
      </w:pPr>
      <w:r>
        <w:t xml:space="preserve">(в ред. </w:t>
      </w:r>
      <w:hyperlink r:id="rId275">
        <w:r>
          <w:rPr>
            <w:color w:val="0000FF"/>
          </w:rPr>
          <w:t>Постановления</w:t>
        </w:r>
      </w:hyperlink>
      <w:r>
        <w:t xml:space="preserve"> Правительства РФ от 19.12.2025 N 2070)</w:t>
      </w:r>
    </w:p>
    <w:p w:rsidR="00D0681F" w:rsidRDefault="00D0681F">
      <w:pPr>
        <w:pStyle w:val="ConsPlusNormal"/>
        <w:spacing w:before="220"/>
        <w:ind w:firstLine="540"/>
        <w:jc w:val="both"/>
      </w:pPr>
      <w:r>
        <w:t>среднее за календарный месяц время ожидания потребителей (покупателей) в очереди до начала очного и (или) заочного обслуживания работником центра потребителей (покупателей);</w:t>
      </w:r>
    </w:p>
    <w:p w:rsidR="00D0681F" w:rsidRDefault="00D0681F">
      <w:pPr>
        <w:pStyle w:val="ConsPlusNormal"/>
        <w:spacing w:before="220"/>
        <w:ind w:firstLine="540"/>
        <w:jc w:val="both"/>
      </w:pPr>
      <w:r>
        <w:t>среднее за календарный месяц время обслуживания работниками центра потребителей (покупателей) очно и (или) по каналам заочного обслуживания;</w:t>
      </w:r>
    </w:p>
    <w:p w:rsidR="00D0681F" w:rsidRDefault="00D0681F">
      <w:pPr>
        <w:pStyle w:val="ConsPlusNormal"/>
        <w:spacing w:before="220"/>
        <w:ind w:firstLine="540"/>
        <w:jc w:val="both"/>
      </w:pPr>
      <w:r>
        <w:t>режим работы каналов заочного обслуживания в течение года.</w:t>
      </w:r>
    </w:p>
    <w:p w:rsidR="00D0681F" w:rsidRDefault="00D0681F">
      <w:pPr>
        <w:pStyle w:val="ConsPlusNormal"/>
        <w:jc w:val="both"/>
      </w:pPr>
      <w:r>
        <w:t xml:space="preserve">(п. 10 в ред. </w:t>
      </w:r>
      <w:hyperlink r:id="rId276">
        <w:r>
          <w:rPr>
            <w:color w:val="0000FF"/>
          </w:rPr>
          <w:t>Постановления</w:t>
        </w:r>
      </w:hyperlink>
      <w:r>
        <w:t xml:space="preserve"> Правительства РФ от 07.04.2023 N 557)</w:t>
      </w:r>
    </w:p>
    <w:p w:rsidR="00D0681F" w:rsidRDefault="00D0681F">
      <w:pPr>
        <w:pStyle w:val="ConsPlusNormal"/>
        <w:spacing w:before="220"/>
        <w:ind w:firstLine="540"/>
        <w:jc w:val="both"/>
      </w:pPr>
      <w:bookmarkStart w:id="10" w:name="P281"/>
      <w:bookmarkEnd w:id="10"/>
      <w:r>
        <w:t>11. Обслуживание гарантирующим поставщиком потребителей (покупателей) осуществляется в соответствии со следующими требованиями: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2 п. 11 утрачивает силу (</w:t>
            </w:r>
            <w:hyperlink r:id="rId27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lastRenderedPageBreak/>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anchor="P480">
        <w:r>
          <w:rPr>
            <w:color w:val="0000FF"/>
          </w:rPr>
          <w:t>пункта 33</w:t>
        </w:r>
      </w:hyperlink>
      <w:r>
        <w:t xml:space="preserve"> настоящего документа, форм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соответствии с требованиями </w:t>
      </w:r>
      <w:hyperlink w:anchor="P1032">
        <w:r>
          <w:rPr>
            <w:color w:val="0000FF"/>
          </w:rPr>
          <w:t>пункта 65(3)</w:t>
        </w:r>
      </w:hyperlink>
      <w:r>
        <w:t xml:space="preserve"> настоящего документа;</w:t>
      </w:r>
    </w:p>
    <w:p w:rsidR="00D0681F" w:rsidRDefault="00D0681F">
      <w:pPr>
        <w:pStyle w:val="ConsPlusNormal"/>
        <w:jc w:val="both"/>
      </w:pPr>
      <w:r>
        <w:t xml:space="preserve">(в ред. </w:t>
      </w:r>
      <w:hyperlink r:id="rId278">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anchor="P417">
        <w:r>
          <w:rPr>
            <w:color w:val="0000FF"/>
          </w:rPr>
          <w:t>разделом III</w:t>
        </w:r>
      </w:hyperlink>
      <w:r>
        <w:t xml:space="preserve"> настоящего документа;</w:t>
      </w:r>
    </w:p>
    <w:p w:rsidR="00D0681F" w:rsidRDefault="00D0681F">
      <w:pPr>
        <w:pStyle w:val="ConsPlusNormal"/>
        <w:spacing w:before="220"/>
        <w:ind w:firstLine="540"/>
        <w:jc w:val="both"/>
      </w:pPr>
      <w:r>
        <w:t>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посредством безличного контакта с работниками организации, в том числе по телефону, с использованием почтовой связи, систем видео-конференц-связи (при наличии соответствующего оборудования и технической возможности) или через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rsidR="00D0681F" w:rsidRDefault="00D0681F">
      <w:pPr>
        <w:pStyle w:val="ConsPlusNormal"/>
        <w:jc w:val="both"/>
      </w:pPr>
      <w:r>
        <w:t xml:space="preserve">(в ред. </w:t>
      </w:r>
      <w:hyperlink r:id="rId279">
        <w:r>
          <w:rPr>
            <w:color w:val="0000FF"/>
          </w:rPr>
          <w:t>Постановления</w:t>
        </w:r>
      </w:hyperlink>
      <w:r>
        <w:t xml:space="preserve"> Правительства РФ от 07.04.2023 N 557)</w:t>
      </w:r>
    </w:p>
    <w:p w:rsidR="00D0681F" w:rsidRDefault="00D0681F">
      <w:pPr>
        <w:pStyle w:val="ConsPlusNormal"/>
        <w:spacing w:before="220"/>
        <w:ind w:firstLine="540"/>
        <w:jc w:val="both"/>
      </w:pPr>
      <w: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rsidR="00D0681F" w:rsidRDefault="00D0681F">
      <w:pPr>
        <w:pStyle w:val="ConsPlusNormal"/>
        <w:spacing w:before="220"/>
        <w:ind w:firstLine="540"/>
        <w:jc w:val="both"/>
      </w:pPr>
      <w:r>
        <w:t>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D0681F" w:rsidRDefault="00D0681F">
      <w:pPr>
        <w:pStyle w:val="ConsPlusNormal"/>
        <w:jc w:val="both"/>
      </w:pPr>
      <w:r>
        <w:t xml:space="preserve">(в ред. </w:t>
      </w:r>
      <w:hyperlink r:id="rId280">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bookmarkStart w:id="11" w:name="P293"/>
      <w:bookmarkEnd w:id="11"/>
      <w:r>
        <w:t>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rsidR="00D0681F" w:rsidRDefault="00D0681F">
      <w:pPr>
        <w:pStyle w:val="ConsPlusNormal"/>
        <w:spacing w:before="220"/>
        <w:ind w:firstLine="540"/>
        <w:jc w:val="both"/>
      </w:pPr>
      <w:r>
        <w:t xml:space="preserve">организация приема иных, не указанных в </w:t>
      </w:r>
      <w:hyperlink w:anchor="P293">
        <w:r>
          <w:rPr>
            <w:color w:val="0000FF"/>
          </w:rPr>
          <w:t>абзаце восьмом</w:t>
        </w:r>
      </w:hyperlink>
      <w: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rsidR="00D0681F" w:rsidRDefault="00D0681F">
      <w:pPr>
        <w:pStyle w:val="ConsPlusNormal"/>
        <w:spacing w:before="220"/>
        <w:ind w:firstLine="540"/>
        <w:jc w:val="both"/>
      </w:pPr>
      <w:r>
        <w:t>предоставление потребителям (покупателям) путем размещения в центрах очного обслуживания и на официальном сайте в сети "Интернет", а также по запросу потребителя (покупателя) следующей информации:</w:t>
      </w:r>
    </w:p>
    <w:p w:rsidR="00D0681F" w:rsidRDefault="00D0681F">
      <w:pPr>
        <w:pStyle w:val="ConsPlusNormal"/>
        <w:jc w:val="both"/>
      </w:pPr>
      <w:r>
        <w:t xml:space="preserve">(в ред. </w:t>
      </w:r>
      <w:hyperlink r:id="rId281">
        <w:r>
          <w:rPr>
            <w:color w:val="0000FF"/>
          </w:rPr>
          <w:t>Постановления</w:t>
        </w:r>
      </w:hyperlink>
      <w:r>
        <w:t xml:space="preserve"> Правительства РФ от 07.04.2023 N 557)</w:t>
      </w:r>
    </w:p>
    <w:p w:rsidR="00D0681F" w:rsidRDefault="00D0681F">
      <w:pPr>
        <w:pStyle w:val="ConsPlusNormal"/>
        <w:spacing w:before="220"/>
        <w:ind w:firstLine="540"/>
        <w:jc w:val="both"/>
      </w:pPr>
      <w:r>
        <w:t>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12 п. 11 утрачивает силу (</w:t>
            </w:r>
            <w:hyperlink r:id="rId282">
              <w:r>
                <w:rPr>
                  <w:color w:val="0000FF"/>
                </w:rPr>
                <w:t>Постановление</w:t>
              </w:r>
            </w:hyperlink>
            <w:r>
              <w:rPr>
                <w:color w:val="392C69"/>
              </w:rPr>
              <w:t xml:space="preserve"> Правительства РФ от 30.10.2025 N </w:t>
            </w:r>
            <w:r>
              <w:rPr>
                <w:color w:val="392C69"/>
              </w:rPr>
              <w:lastRenderedPageBreak/>
              <w:t>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anchor="P480">
        <w:r>
          <w:rPr>
            <w:color w:val="0000FF"/>
          </w:rPr>
          <w:t>пунктом 33</w:t>
        </w:r>
      </w:hyperlink>
      <w:r>
        <w:t xml:space="preserve"> настоящего документа, а также формы договоров купли-продажи электрической энергии, произведенной на объектах микрогенерации, расположенных в зоне деятельности гарантирующего поставщика, разработанные и размещенные в соответствии с требованиями </w:t>
      </w:r>
      <w:hyperlink w:anchor="P1032">
        <w:r>
          <w:rPr>
            <w:color w:val="0000FF"/>
          </w:rPr>
          <w:t>пункта 65(3)</w:t>
        </w:r>
      </w:hyperlink>
      <w:r>
        <w:t xml:space="preserve"> настоящего документа;</w:t>
      </w:r>
    </w:p>
    <w:p w:rsidR="00D0681F" w:rsidRDefault="00D0681F">
      <w:pPr>
        <w:pStyle w:val="ConsPlusNormal"/>
        <w:jc w:val="both"/>
      </w:pPr>
      <w:r>
        <w:t xml:space="preserve">(в ред. </w:t>
      </w:r>
      <w:hyperlink r:id="rId283">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t>разработанные в соответствии с настоящим документом и внедренные гарантирующим поставщиком стандарты качества обслуживания потребителей (покупателей) и изменения указанных стандартов;</w:t>
      </w:r>
    </w:p>
    <w:p w:rsidR="00D0681F" w:rsidRDefault="00D0681F">
      <w:pPr>
        <w:pStyle w:val="ConsPlusNormal"/>
        <w:jc w:val="both"/>
      </w:pPr>
      <w:r>
        <w:t xml:space="preserve">(в ред. </w:t>
      </w:r>
      <w:hyperlink r:id="rId284">
        <w:r>
          <w:rPr>
            <w:color w:val="0000FF"/>
          </w:rPr>
          <w:t>Постановления</w:t>
        </w:r>
      </w:hyperlink>
      <w:r>
        <w:t xml:space="preserve"> Правительства РФ от 19.12.2025 N 2070)</w:t>
      </w:r>
    </w:p>
    <w:p w:rsidR="00D0681F" w:rsidRDefault="00D0681F">
      <w:pPr>
        <w:pStyle w:val="ConsPlusNormal"/>
        <w:spacing w:before="220"/>
        <w:ind w:firstLine="540"/>
        <w:jc w:val="both"/>
      </w:pPr>
      <w:r>
        <w:t>адреса мест, способы, порядок и условия внесения платежей по договору энергоснабжения (купли-продажи (поставки) электрической энергии (мощности), в том числе без оплаты комиссии;</w:t>
      </w:r>
    </w:p>
    <w:p w:rsidR="00D0681F" w:rsidRDefault="00D0681F">
      <w:pPr>
        <w:pStyle w:val="ConsPlusNormal"/>
        <w:jc w:val="both"/>
      </w:pPr>
      <w:r>
        <w:t xml:space="preserve">(в ред. </w:t>
      </w:r>
      <w:hyperlink r:id="rId285">
        <w:r>
          <w:rPr>
            <w:color w:val="0000FF"/>
          </w:rPr>
          <w:t>Постановления</w:t>
        </w:r>
      </w:hyperlink>
      <w:r>
        <w:t xml:space="preserve"> Правительства РФ от 07.04.2023 N 557)</w:t>
      </w:r>
    </w:p>
    <w:p w:rsidR="00D0681F" w:rsidRDefault="00D0681F">
      <w:pPr>
        <w:pStyle w:val="ConsPlusNormal"/>
        <w:spacing w:before="220"/>
        <w:ind w:firstLine="540"/>
        <w:jc w:val="both"/>
      </w:pPr>
      <w:r>
        <w:t>порядок и условия приема показаний приборов учета и последствия вывода из строя приборов учета либо отсутствия приборов учета;</w:t>
      </w:r>
    </w:p>
    <w:p w:rsidR="00D0681F" w:rsidRDefault="00D0681F">
      <w:pPr>
        <w:pStyle w:val="ConsPlusNormal"/>
        <w:spacing w:before="220"/>
        <w:ind w:firstLine="540"/>
        <w:jc w:val="both"/>
      </w:pPr>
      <w:r>
        <w:t>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rsidR="00D0681F" w:rsidRDefault="00D0681F">
      <w:pPr>
        <w:pStyle w:val="ConsPlusNormal"/>
        <w:spacing w:before="220"/>
        <w:ind w:firstLine="540"/>
        <w:jc w:val="both"/>
      </w:pPr>
      <w:r>
        <w:t>размер и порядок расчета стоимости электрической энергии, действующие тарифы и льготы;</w:t>
      </w:r>
    </w:p>
    <w:p w:rsidR="00D0681F" w:rsidRDefault="00D0681F">
      <w:pPr>
        <w:pStyle w:val="ConsPlusNormal"/>
        <w:spacing w:before="220"/>
        <w:ind w:firstLine="540"/>
        <w:jc w:val="both"/>
      </w:pPr>
      <w:r>
        <w:t>график и порядок обслуживания потребителей (покупателей) в центрах очного обслуживания потребителей (покупателей), адреса и телефоны (при наличии) центров очного обслуживания, категории потребителей, которые обслуживаются в конкретном центре очного обслуживания, информация о предоставленных потребителям (покупателям) каналах заочного обслуживания и режиме их работы;</w:t>
      </w:r>
    </w:p>
    <w:p w:rsidR="00D0681F" w:rsidRDefault="00D0681F">
      <w:pPr>
        <w:pStyle w:val="ConsPlusNormal"/>
        <w:jc w:val="both"/>
      </w:pPr>
      <w:r>
        <w:t xml:space="preserve">(в ред. </w:t>
      </w:r>
      <w:hyperlink r:id="rId286">
        <w:r>
          <w:rPr>
            <w:color w:val="0000FF"/>
          </w:rPr>
          <w:t>Постановления</w:t>
        </w:r>
      </w:hyperlink>
      <w:r>
        <w:t xml:space="preserve"> Правительства РФ от 07.04.2023 N 557)</w:t>
      </w:r>
    </w:p>
    <w:p w:rsidR="00D0681F" w:rsidRDefault="00D0681F">
      <w:pPr>
        <w:pStyle w:val="ConsPlusNormal"/>
        <w:spacing w:before="220"/>
        <w:ind w:firstLine="540"/>
        <w:jc w:val="both"/>
      </w:pPr>
      <w:r>
        <w:t>порядок подачи обращений, претензий и жалоб на действия гарантирующего поставщика;</w:t>
      </w:r>
    </w:p>
    <w:p w:rsidR="00D0681F" w:rsidRDefault="00D0681F">
      <w:pPr>
        <w:pStyle w:val="ConsPlusNormal"/>
        <w:spacing w:before="220"/>
        <w:ind w:firstLine="540"/>
        <w:jc w:val="both"/>
      </w:pPr>
      <w:r>
        <w:t>иные, наиболее часто задаваемые вопросы, возникающие у потребителей (покупателей), и ответы на них.</w:t>
      </w:r>
    </w:p>
    <w:p w:rsidR="00D0681F" w:rsidRDefault="00D0681F">
      <w:pPr>
        <w:pStyle w:val="ConsPlusNormal"/>
        <w:spacing w:before="220"/>
        <w:ind w:firstLine="540"/>
        <w:jc w:val="both"/>
      </w:pPr>
      <w:r>
        <w:t xml:space="preserve">Гарантирующий поставщик обязан утвердить стандарт качества обслуживания потребителей электрической энергии гарантирующим поставщиком на основе стандарта качества обслуживания потребителей электрической энергии гарантирующим поставщиком согласно </w:t>
      </w:r>
      <w:hyperlink w:anchor="P5123">
        <w:r>
          <w:rPr>
            <w:color w:val="0000FF"/>
          </w:rPr>
          <w:t>приложению N 7</w:t>
        </w:r>
      </w:hyperlink>
      <w:r>
        <w:t>. Гарантирующий поставщик при утверждении стандарта качества обслуживания потребителей электрической энергии вправе предусмотреть в нем также иные положения, улучшающие качество обслуживания потребителей.</w:t>
      </w:r>
    </w:p>
    <w:p w:rsidR="00D0681F" w:rsidRDefault="00D0681F">
      <w:pPr>
        <w:pStyle w:val="ConsPlusNormal"/>
        <w:jc w:val="both"/>
      </w:pPr>
      <w:r>
        <w:t xml:space="preserve">(абзац введен </w:t>
      </w:r>
      <w:hyperlink r:id="rId287">
        <w:r>
          <w:rPr>
            <w:color w:val="0000FF"/>
          </w:rPr>
          <w:t>Постановлением</w:t>
        </w:r>
      </w:hyperlink>
      <w:r>
        <w:t xml:space="preserve"> Правительства РФ от 19.12.2025 N 2070)</w:t>
      </w:r>
    </w:p>
    <w:p w:rsidR="00D0681F" w:rsidRDefault="00D0681F">
      <w:pPr>
        <w:pStyle w:val="ConsPlusNormal"/>
        <w:spacing w:before="220"/>
        <w:ind w:firstLine="540"/>
        <w:jc w:val="both"/>
      </w:pPr>
      <w:r>
        <w:t>В случае если гарантирующий поставщик для обслуживания потребителей в соответствии с требованиями настоящего пункта привлекает третьих лиц, ответственность за нарушение указанных требований такими лицами несет гарантирующий поставщик.</w:t>
      </w:r>
    </w:p>
    <w:p w:rsidR="00D0681F" w:rsidRDefault="00D0681F">
      <w:pPr>
        <w:pStyle w:val="ConsPlusNormal"/>
        <w:jc w:val="both"/>
      </w:pPr>
      <w:r>
        <w:t xml:space="preserve">(абзац введен </w:t>
      </w:r>
      <w:hyperlink r:id="rId288">
        <w:r>
          <w:rPr>
            <w:color w:val="0000FF"/>
          </w:rPr>
          <w:t>Постановлением</w:t>
        </w:r>
      </w:hyperlink>
      <w:r>
        <w:t xml:space="preserve"> Правительства РФ от 19.12.2025 N 2070)</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lastRenderedPageBreak/>
              <w:t>С 01.01.2027 в абз. 21 п. 11 вносятся изменения (</w:t>
            </w:r>
            <w:hyperlink r:id="rId28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В процессе заочного обслуживания потребителей (покупателей) через сеть "Интернет" гарантирующий поставщик вправе организовать дистанционное предоставление (прием) документов, сведений, обращений, заключение договоров между гарантирующим поставщиком и потребителями (покупателями) через отдельные разделы на официальном сайте гарантирующего поставщика в сети "Интернет" и (или) в официальных программных средствах гарантирующего поставщика для пользовательского оборудования, под которыми понимается программное обеспечение гарантирующего поставщика, применяемое гарантирующим поставщиком для обмена информацией в электронной форме между потребителем (покупателем) и гарантирующим поставщиком с использованием технического устройства (мобильного телефона, смартфона или компьютера, включая планшетный компьютер), подключенного к сети "Интернет" (далее соответственно - личный кабинет потребителя, мобильное приложение гарантирующего поставщика).</w:t>
      </w:r>
    </w:p>
    <w:p w:rsidR="00D0681F" w:rsidRDefault="00D0681F">
      <w:pPr>
        <w:pStyle w:val="ConsPlusNormal"/>
        <w:jc w:val="both"/>
      </w:pPr>
      <w:r>
        <w:t xml:space="preserve">(абзац введен </w:t>
      </w:r>
      <w:hyperlink r:id="rId290">
        <w:r>
          <w:rPr>
            <w:color w:val="0000FF"/>
          </w:rPr>
          <w:t>Постановлением</w:t>
        </w:r>
      </w:hyperlink>
      <w:r>
        <w:t xml:space="preserve"> Правительства РФ от 28.04.2023 N 671)</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22 п. 11 вносятся изменения (</w:t>
            </w:r>
            <w:hyperlink r:id="rId291">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Гарантирующий поставщик и потребитель (покупатель) - юридическое лицо или индивидуальный предприниматель при обмене информацией в электронной форме и заключении договоров подписывают документы в электронной форме с использованием усиленной квалифицированной электронной подписи, а потребитель - физическое лицо подписывает документы в электронной форме простой электронной подписью или по соглашению сторон иными видами электронной подписи, в том числе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681F" w:rsidRDefault="00D0681F">
      <w:pPr>
        <w:pStyle w:val="ConsPlusNormal"/>
        <w:jc w:val="both"/>
      </w:pPr>
      <w:r>
        <w:t xml:space="preserve">(абзац введен </w:t>
      </w:r>
      <w:hyperlink r:id="rId292">
        <w:r>
          <w:rPr>
            <w:color w:val="0000FF"/>
          </w:rPr>
          <w:t>Постановлением</w:t>
        </w:r>
      </w:hyperlink>
      <w:r>
        <w:t xml:space="preserve"> Правительства РФ от 28.04.2023 N 671)</w:t>
      </w:r>
    </w:p>
    <w:p w:rsidR="00D0681F" w:rsidRDefault="00D0681F">
      <w:pPr>
        <w:pStyle w:val="ConsPlusNormal"/>
        <w:spacing w:before="220"/>
        <w:ind w:firstLine="540"/>
        <w:jc w:val="both"/>
      </w:pPr>
      <w:r>
        <w:t>При использовании потребителем - физическим лицом простой электронной подписи:</w:t>
      </w:r>
    </w:p>
    <w:p w:rsidR="00D0681F" w:rsidRDefault="00D0681F">
      <w:pPr>
        <w:pStyle w:val="ConsPlusNormal"/>
        <w:jc w:val="both"/>
      </w:pPr>
      <w:r>
        <w:t xml:space="preserve">(абзац введен </w:t>
      </w:r>
      <w:hyperlink r:id="rId293">
        <w:r>
          <w:rPr>
            <w:color w:val="0000FF"/>
          </w:rPr>
          <w:t>Постановлением</w:t>
        </w:r>
      </w:hyperlink>
      <w:r>
        <w:t xml:space="preserve"> Правительства РФ от 28.04.2023 N 671)</w:t>
      </w:r>
    </w:p>
    <w:p w:rsidR="00D0681F" w:rsidRDefault="00D0681F">
      <w:pPr>
        <w:pStyle w:val="ConsPlusNormal"/>
        <w:spacing w:before="220"/>
        <w:ind w:firstLine="540"/>
        <w:jc w:val="both"/>
      </w:pPr>
      <w:r>
        <w:t>информация в электронной форме, подписанная простой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rsidR="00D0681F" w:rsidRDefault="00D0681F">
      <w:pPr>
        <w:pStyle w:val="ConsPlusNormal"/>
        <w:jc w:val="both"/>
      </w:pPr>
      <w:r>
        <w:t xml:space="preserve">(абзац введен </w:t>
      </w:r>
      <w:hyperlink r:id="rId294">
        <w:r>
          <w:rPr>
            <w:color w:val="0000FF"/>
          </w:rPr>
          <w:t>Постановлением</w:t>
        </w:r>
      </w:hyperlink>
      <w:r>
        <w:t xml:space="preserve"> Правительства РФ от 28.04.2023 N 671)</w:t>
      </w:r>
    </w:p>
    <w:p w:rsidR="00D0681F" w:rsidRDefault="00D0681F">
      <w:pPr>
        <w:pStyle w:val="ConsPlusNormal"/>
        <w:spacing w:before="220"/>
        <w:ind w:firstLine="540"/>
        <w:jc w:val="both"/>
      </w:pPr>
      <w:r>
        <w:t>определение лица, подписывающего электронный документ с использованием простой электронной подписи, и проверка простой электронной подписи осуществляются в соответствии с порядком регистрации, идентификации, аутентификации и авторизации пользователей в информационной системе гарантирующего поставщика, установленным гарантирующим поставщиком и размещенным в открытом доступе на официальном сайте гарантирующего поставщика в сети "Интернет" или в мобильном приложении гарантирующего поставщика.</w:t>
      </w:r>
    </w:p>
    <w:p w:rsidR="00D0681F" w:rsidRDefault="00D0681F">
      <w:pPr>
        <w:pStyle w:val="ConsPlusNormal"/>
        <w:jc w:val="both"/>
      </w:pPr>
      <w:r>
        <w:t xml:space="preserve">(абзац введен </w:t>
      </w:r>
      <w:hyperlink r:id="rId295">
        <w:r>
          <w:rPr>
            <w:color w:val="0000FF"/>
          </w:rPr>
          <w:t>Постановлением</w:t>
        </w:r>
      </w:hyperlink>
      <w:r>
        <w:t xml:space="preserve"> Правительства РФ от 28.04.2023 N 671)</w:t>
      </w:r>
    </w:p>
    <w:p w:rsidR="00D0681F" w:rsidRDefault="00D0681F">
      <w:pPr>
        <w:pStyle w:val="ConsPlusNormal"/>
        <w:spacing w:before="220"/>
        <w:ind w:firstLine="540"/>
        <w:jc w:val="both"/>
      </w:pPr>
      <w:r>
        <w:t>Гарантирующий поставщик, создающий ключ простой электронной подписи, и потребитель - физическое лицо, использующее ключ простой электронной подписи, обязаны соблюдать его конфиденциальность.</w:t>
      </w:r>
    </w:p>
    <w:p w:rsidR="00D0681F" w:rsidRDefault="00D0681F">
      <w:pPr>
        <w:pStyle w:val="ConsPlusNormal"/>
        <w:jc w:val="both"/>
      </w:pPr>
      <w:r>
        <w:t xml:space="preserve">(абзац введен </w:t>
      </w:r>
      <w:hyperlink r:id="rId296">
        <w:r>
          <w:rPr>
            <w:color w:val="0000FF"/>
          </w:rPr>
          <w:t>Постановлением</w:t>
        </w:r>
      </w:hyperlink>
      <w:r>
        <w:t xml:space="preserve"> Правительства РФ от 28.04.2023 N 671)</w:t>
      </w:r>
    </w:p>
    <w:p w:rsidR="00D0681F" w:rsidRDefault="00D0681F">
      <w:pPr>
        <w:pStyle w:val="ConsPlusNormal"/>
        <w:spacing w:before="220"/>
        <w:ind w:firstLine="540"/>
        <w:jc w:val="both"/>
      </w:pPr>
      <w:r>
        <w:lastRenderedPageBreak/>
        <w:t xml:space="preserve">Доступ потребителя (покупателя) в личный кабинет потребителя и мобильное приложение гарантирующего поставщика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гарантирующего поставщика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97">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0681F" w:rsidRDefault="00D0681F">
      <w:pPr>
        <w:pStyle w:val="ConsPlusNormal"/>
        <w:jc w:val="both"/>
      </w:pPr>
      <w:r>
        <w:t xml:space="preserve">(абзац введен </w:t>
      </w:r>
      <w:hyperlink r:id="rId298">
        <w:r>
          <w:rPr>
            <w:color w:val="0000FF"/>
          </w:rPr>
          <w:t>Постановлением</w:t>
        </w:r>
      </w:hyperlink>
      <w:r>
        <w:t xml:space="preserve"> Правительства РФ от 28.04.2023 N 671)</w:t>
      </w:r>
    </w:p>
    <w:p w:rsidR="00D0681F" w:rsidRDefault="00D0681F">
      <w:pPr>
        <w:pStyle w:val="ConsPlusNormal"/>
        <w:spacing w:before="220"/>
        <w:ind w:firstLine="540"/>
        <w:jc w:val="both"/>
      </w:pPr>
      <w:r>
        <w:t>Потребитель (покупатель) при прохождении процедур идентификации и аутентификации в информационной системе гарантирующего поставщика с использованием единой системы идентификации и аутентификации в целях надлежащей организации гарантирующим поставщиком заочного обслуживания потребителей (покупателей) через сеть "Интернет" и исполнения договоров энергоснабжения (купли-продажи (поставки) электрической энергии (мощности) вправе при идентификации предоставить согласие, выраженное с использованием единой системы идентификации и аутентификации, на получение гарантирующим поставщиком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страховом номере индивидуального лицевого счета в системе обязательного пенсионного страхования, идентификационном номере налогоплательщика, серии, номере и дате выдачи документа, удостоверяющего личность в соответствии с законодательством Российской Федерации.</w:t>
      </w:r>
    </w:p>
    <w:p w:rsidR="00D0681F" w:rsidRDefault="00D0681F">
      <w:pPr>
        <w:pStyle w:val="ConsPlusNormal"/>
        <w:jc w:val="both"/>
      </w:pPr>
      <w:r>
        <w:t xml:space="preserve">(абзац введен </w:t>
      </w:r>
      <w:hyperlink r:id="rId299">
        <w:r>
          <w:rPr>
            <w:color w:val="0000FF"/>
          </w:rPr>
          <w:t>Постановлением</w:t>
        </w:r>
      </w:hyperlink>
      <w:r>
        <w:t xml:space="preserve"> Правительства РФ от 28.04.2023 N 671)</w:t>
      </w:r>
    </w:p>
    <w:p w:rsidR="00D0681F" w:rsidRDefault="00D0681F">
      <w:pPr>
        <w:pStyle w:val="ConsPlusNormal"/>
        <w:spacing w:before="220"/>
        <w:ind w:firstLine="540"/>
        <w:jc w:val="both"/>
      </w:pPr>
      <w:r>
        <w:t>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rsidR="00D0681F" w:rsidRDefault="00D0681F">
      <w:pPr>
        <w:pStyle w:val="ConsPlusNormal"/>
        <w:spacing w:before="220"/>
        <w:ind w:firstLine="540"/>
        <w:jc w:val="both"/>
      </w:pPr>
      <w:bookmarkStart w:id="12" w:name="P338"/>
      <w:bookmarkEnd w:id="12"/>
      <w: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anchor="P2788">
        <w:r>
          <w:rPr>
            <w:color w:val="0000FF"/>
          </w:rPr>
          <w:t>пунктом 229</w:t>
        </w:r>
      </w:hyperlink>
      <w: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w:t>
      </w:r>
      <w:r>
        <w:lastRenderedPageBreak/>
        <w:t>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rsidR="00D0681F" w:rsidRDefault="00D0681F">
      <w:pPr>
        <w:pStyle w:val="ConsPlusNormal"/>
        <w:spacing w:before="220"/>
        <w:ind w:firstLine="540"/>
        <w:jc w:val="both"/>
      </w:pPr>
      <w:r>
        <w:t>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rsidR="00D0681F" w:rsidRDefault="00D0681F">
      <w:pPr>
        <w:pStyle w:val="ConsPlusNormal"/>
        <w:spacing w:before="220"/>
        <w:ind w:firstLine="540"/>
        <w:jc w:val="both"/>
      </w:pPr>
      <w:bookmarkStart w:id="13" w:name="P340"/>
      <w:bookmarkEnd w:id="13"/>
      <w:r>
        <w:t>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rsidR="00D0681F" w:rsidRDefault="00D0681F">
      <w:pPr>
        <w:pStyle w:val="ConsPlusNormal"/>
        <w:spacing w:before="220"/>
        <w:ind w:firstLine="540"/>
        <w:jc w:val="both"/>
      </w:pPr>
      <w:bookmarkStart w:id="14" w:name="P341"/>
      <w:bookmarkEnd w:id="14"/>
      <w:r>
        <w:t>присвоение указанной организации статуса гарантирующего поставщика;</w:t>
      </w:r>
    </w:p>
    <w:p w:rsidR="00D0681F" w:rsidRDefault="00D0681F">
      <w:pPr>
        <w:pStyle w:val="ConsPlusNormal"/>
        <w:spacing w:before="220"/>
        <w:ind w:firstLine="540"/>
        <w:jc w:val="both"/>
      </w:pPr>
      <w:bookmarkStart w:id="15" w:name="P342"/>
      <w:bookmarkEnd w:id="15"/>
      <w:r>
        <w:t>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rsidR="00D0681F" w:rsidRDefault="00D0681F">
      <w:pPr>
        <w:pStyle w:val="ConsPlusNormal"/>
        <w:spacing w:before="220"/>
        <w:ind w:firstLine="540"/>
        <w:jc w:val="both"/>
      </w:pPr>
      <w:bookmarkStart w:id="16" w:name="P343"/>
      <w:bookmarkEnd w:id="16"/>
      <w:r>
        <w:t>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rsidR="00D0681F" w:rsidRDefault="00D0681F">
      <w:pPr>
        <w:pStyle w:val="ConsPlusNormal"/>
        <w:spacing w:before="220"/>
        <w:ind w:firstLine="540"/>
        <w:jc w:val="both"/>
      </w:pPr>
      <w:r>
        <w:t>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rsidR="00D0681F" w:rsidRDefault="00D0681F">
      <w:pPr>
        <w:pStyle w:val="ConsPlusNormal"/>
        <w:spacing w:before="220"/>
        <w:ind w:firstLine="540"/>
        <w:jc w:val="both"/>
      </w:pPr>
      <w:r>
        <w:t xml:space="preserve">принятие советом рынка в соответствии с </w:t>
      </w:r>
      <w:hyperlink r:id="rId300">
        <w:r>
          <w:rPr>
            <w:color w:val="0000FF"/>
          </w:rPr>
          <w:t>Правилами</w:t>
        </w:r>
      </w:hyperlink>
      <w: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способом, позволяющим подтвердить получение указанного уведомления;</w:t>
      </w:r>
    </w:p>
    <w:p w:rsidR="00D0681F" w:rsidRDefault="00D0681F">
      <w:pPr>
        <w:pStyle w:val="ConsPlusNormal"/>
        <w:jc w:val="both"/>
      </w:pPr>
      <w:r>
        <w:t xml:space="preserve">(в ред. Постановлений Правительства РФ от 11.11.2017 </w:t>
      </w:r>
      <w:hyperlink r:id="rId301">
        <w:r>
          <w:rPr>
            <w:color w:val="0000FF"/>
          </w:rPr>
          <w:t>N 1365</w:t>
        </w:r>
      </w:hyperlink>
      <w:r>
        <w:t xml:space="preserve">, от 19.12.2025 </w:t>
      </w:r>
      <w:hyperlink r:id="rId302">
        <w:r>
          <w:rPr>
            <w:color w:val="0000FF"/>
          </w:rPr>
          <w:t>N 2070</w:t>
        </w:r>
      </w:hyperlink>
      <w:r>
        <w:t>)</w:t>
      </w:r>
    </w:p>
    <w:p w:rsidR="00D0681F" w:rsidRDefault="00D0681F">
      <w:pPr>
        <w:pStyle w:val="ConsPlusNormal"/>
        <w:spacing w:before="220"/>
        <w:ind w:firstLine="540"/>
        <w:jc w:val="both"/>
      </w:pPr>
      <w:r>
        <w:t xml:space="preserve">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w:t>
      </w:r>
      <w:r>
        <w:lastRenderedPageBreak/>
        <w:t>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rsidR="00D0681F" w:rsidRDefault="00D0681F">
      <w:pPr>
        <w:pStyle w:val="ConsPlusNormal"/>
        <w:jc w:val="both"/>
      </w:pPr>
      <w:r>
        <w:t xml:space="preserve">(в ред. </w:t>
      </w:r>
      <w:hyperlink r:id="rId303">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17" w:name="P349"/>
      <w:bookmarkEnd w:id="17"/>
      <w:r>
        <w:t xml:space="preserve">отказ гарантирующего поставщика в соответствии с </w:t>
      </w:r>
      <w:hyperlink w:anchor="P759">
        <w:r>
          <w:rPr>
            <w:color w:val="0000FF"/>
          </w:rPr>
          <w:t>пунктами 53</w:t>
        </w:r>
      </w:hyperlink>
      <w:r>
        <w:t xml:space="preserve"> и </w:t>
      </w:r>
      <w:hyperlink w:anchor="P1478">
        <w:r>
          <w:rPr>
            <w:color w:val="0000FF"/>
          </w:rPr>
          <w:t>106</w:t>
        </w:r>
      </w:hyperlink>
      <w: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anchor="P759">
        <w:r>
          <w:rPr>
            <w:color w:val="0000FF"/>
          </w:rPr>
          <w:t>пунктом 53</w:t>
        </w:r>
      </w:hyperlink>
      <w:r>
        <w:t xml:space="preserve"> настоящего документа;</w:t>
      </w:r>
    </w:p>
    <w:p w:rsidR="00D0681F" w:rsidRDefault="00D0681F">
      <w:pPr>
        <w:pStyle w:val="ConsPlusNormal"/>
        <w:jc w:val="both"/>
      </w:pPr>
      <w:r>
        <w:t xml:space="preserve">(в ред. </w:t>
      </w:r>
      <w:hyperlink r:id="rId304">
        <w:r>
          <w:rPr>
            <w:color w:val="0000FF"/>
          </w:rPr>
          <w:t>Постановления</w:t>
        </w:r>
      </w:hyperlink>
      <w:r>
        <w:t xml:space="preserve"> Правительства РФ от 08.12.2018 N 1496)</w:t>
      </w:r>
    </w:p>
    <w:p w:rsidR="00D0681F" w:rsidRDefault="00D0681F">
      <w:pPr>
        <w:pStyle w:val="ConsPlusNormal"/>
        <w:spacing w:before="220"/>
        <w:ind w:firstLine="540"/>
        <w:jc w:val="both"/>
      </w:pPr>
      <w:bookmarkStart w:id="18" w:name="P351"/>
      <w:bookmarkEnd w:id="18"/>
      <w:r>
        <w:t xml:space="preserve">абзац утратил силу. - </w:t>
      </w:r>
      <w:hyperlink r:id="rId305">
        <w:r>
          <w:rPr>
            <w:color w:val="0000FF"/>
          </w:rPr>
          <w:t>Постановление</w:t>
        </w:r>
      </w:hyperlink>
      <w:r>
        <w:t xml:space="preserve"> Правительства РФ от 07.07.2017 N 810.</w:t>
      </w:r>
    </w:p>
    <w:p w:rsidR="00D0681F" w:rsidRDefault="00D0681F">
      <w:pPr>
        <w:pStyle w:val="ConsPlusNormal"/>
        <w:spacing w:before="220"/>
        <w:ind w:firstLine="540"/>
        <w:jc w:val="both"/>
      </w:pPr>
      <w: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anchor="P340">
        <w:r>
          <w:rPr>
            <w:color w:val="0000FF"/>
          </w:rPr>
          <w:t>пунктом 15</w:t>
        </w:r>
      </w:hyperlink>
      <w:r>
        <w:t xml:space="preserve"> настоящего документа, публикует в официальном печатном издании и размещает в электронных средствах распространения информации (в том числе с использованием сети "Интернет") следующие сведения:</w:t>
      </w:r>
    </w:p>
    <w:p w:rsidR="00D0681F" w:rsidRDefault="00D0681F">
      <w:pPr>
        <w:pStyle w:val="ConsPlusNormal"/>
        <w:jc w:val="both"/>
      </w:pPr>
      <w:r>
        <w:t xml:space="preserve">(в ред. Постановлений Правительства РФ от 18.04.2020 </w:t>
      </w:r>
      <w:hyperlink r:id="rId306">
        <w:r>
          <w:rPr>
            <w:color w:val="0000FF"/>
          </w:rPr>
          <w:t>N 554</w:t>
        </w:r>
      </w:hyperlink>
      <w:r>
        <w:t xml:space="preserve">, от 01.11.2024 </w:t>
      </w:r>
      <w:hyperlink r:id="rId307">
        <w:r>
          <w:rPr>
            <w:color w:val="0000FF"/>
          </w:rPr>
          <w:t>N 1479</w:t>
        </w:r>
      </w:hyperlink>
      <w:r>
        <w:t>)</w:t>
      </w:r>
    </w:p>
    <w:p w:rsidR="00D0681F" w:rsidRDefault="00D0681F">
      <w:pPr>
        <w:pStyle w:val="ConsPlusNormal"/>
        <w:spacing w:before="220"/>
        <w:ind w:firstLine="540"/>
        <w:jc w:val="both"/>
      </w:pPr>
      <w:r>
        <w:t xml:space="preserve">для случаев, указанных в </w:t>
      </w:r>
      <w:hyperlink w:anchor="P341">
        <w:r>
          <w:rPr>
            <w:color w:val="0000FF"/>
          </w:rPr>
          <w:t>абзацах втором</w:t>
        </w:r>
      </w:hyperlink>
      <w:r>
        <w:t xml:space="preserve"> и </w:t>
      </w:r>
      <w:hyperlink w:anchor="P342">
        <w:r>
          <w:rPr>
            <w:color w:val="0000FF"/>
          </w:rPr>
          <w:t>третьем пункта 15</w:t>
        </w:r>
      </w:hyperlink>
      <w: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anchor="P343">
        <w:r>
          <w:rPr>
            <w:color w:val="0000FF"/>
          </w:rPr>
          <w:t>абзацах четвертом</w:t>
        </w:r>
      </w:hyperlink>
      <w:r>
        <w:t xml:space="preserve"> - </w:t>
      </w:r>
      <w:hyperlink w:anchor="P351">
        <w:r>
          <w:rPr>
            <w:color w:val="0000FF"/>
          </w:rPr>
          <w:t>девятом пункта 15</w:t>
        </w:r>
      </w:hyperlink>
      <w: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rsidR="00D0681F" w:rsidRDefault="00D0681F">
      <w:pPr>
        <w:pStyle w:val="ConsPlusNormal"/>
        <w:spacing w:before="220"/>
        <w:ind w:firstLine="540"/>
        <w:jc w:val="both"/>
      </w:pPr>
      <w:r>
        <w:t>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rsidR="00D0681F" w:rsidRDefault="00D0681F">
      <w:pPr>
        <w:pStyle w:val="ConsPlusNormal"/>
        <w:spacing w:before="220"/>
        <w:ind w:firstLine="540"/>
        <w:jc w:val="both"/>
      </w:pPr>
      <w:bookmarkStart w:id="19" w:name="P356"/>
      <w:bookmarkEnd w:id="19"/>
      <w: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anchor="P343">
        <w:r>
          <w:rPr>
            <w:color w:val="0000FF"/>
          </w:rPr>
          <w:t>абзацами четвертым</w:t>
        </w:r>
      </w:hyperlink>
      <w:r>
        <w:t xml:space="preserve"> - </w:t>
      </w:r>
      <w:hyperlink w:anchor="P349">
        <w:r>
          <w:rPr>
            <w:color w:val="0000FF"/>
          </w:rPr>
          <w:t>восьмым пункта 15</w:t>
        </w:r>
      </w:hyperlink>
      <w:r>
        <w:t xml:space="preserve"> настоящего документа. Указанные дата и время для случаев, указанных в </w:t>
      </w:r>
      <w:hyperlink w:anchor="P341">
        <w:r>
          <w:rPr>
            <w:color w:val="0000FF"/>
          </w:rPr>
          <w:t>абзацах втором</w:t>
        </w:r>
      </w:hyperlink>
      <w:r>
        <w:t xml:space="preserve"> и </w:t>
      </w:r>
      <w:hyperlink w:anchor="P342">
        <w:r>
          <w:rPr>
            <w:color w:val="0000FF"/>
          </w:rPr>
          <w:t>третьем пункта 15</w:t>
        </w:r>
      </w:hyperlink>
      <w: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rsidR="00D0681F" w:rsidRDefault="00D0681F">
      <w:pPr>
        <w:pStyle w:val="ConsPlusNormal"/>
        <w:jc w:val="both"/>
      </w:pPr>
      <w:r>
        <w:t xml:space="preserve">(в ред. </w:t>
      </w:r>
      <w:hyperlink r:id="rId308">
        <w:r>
          <w:rPr>
            <w:color w:val="0000FF"/>
          </w:rPr>
          <w:t>Постановления</w:t>
        </w:r>
      </w:hyperlink>
      <w:r>
        <w:t xml:space="preserve"> Правительства РФ от 07.07.2017 N 810)</w:t>
      </w:r>
    </w:p>
    <w:p w:rsidR="00D0681F" w:rsidRDefault="00D0681F">
      <w:pPr>
        <w:pStyle w:val="ConsPlusNormal"/>
        <w:spacing w:before="220"/>
        <w:ind w:firstLine="540"/>
        <w:jc w:val="both"/>
      </w:pPr>
      <w:bookmarkStart w:id="20" w:name="P358"/>
      <w:bookmarkEnd w:id="20"/>
      <w:r>
        <w:t xml:space="preserve">требование о снятии показаний приборов учета лицом, ответственным за снятие показаний приборов учета в соответствии с </w:t>
      </w:r>
      <w:hyperlink w:anchor="P1762">
        <w:r>
          <w:rPr>
            <w:color w:val="0000FF"/>
          </w:rPr>
          <w:t>разделом X</w:t>
        </w:r>
      </w:hyperlink>
      <w:r>
        <w:t xml:space="preserve"> настоящего документа, на дату и время, установленные в соответствии с </w:t>
      </w:r>
      <w:hyperlink w:anchor="P356">
        <w:r>
          <w:rPr>
            <w:color w:val="0000FF"/>
          </w:rPr>
          <w:t>абзацем четвертым</w:t>
        </w:r>
      </w:hyperlink>
      <w: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anchor="P382">
        <w:r>
          <w:rPr>
            <w:color w:val="0000FF"/>
          </w:rPr>
          <w:t>пунктом 21</w:t>
        </w:r>
      </w:hyperlink>
      <w:r>
        <w:t xml:space="preserve"> настоящего документа, либо в иных случаях - в адрес сетевой организации, с которой потребителем заключен договор оказания услуг по передаче </w:t>
      </w:r>
      <w:r>
        <w:lastRenderedPageBreak/>
        <w:t>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 При этом если лицом, ответственным за снятие показаний приборов учета, является сетевая организация, такие показания передаются в адрес соответствующего гарантирующего поставщика не позднее 10 рабочих дней с даты их снятия;</w:t>
      </w:r>
    </w:p>
    <w:p w:rsidR="00D0681F" w:rsidRDefault="00D0681F">
      <w:pPr>
        <w:pStyle w:val="ConsPlusNormal"/>
        <w:jc w:val="both"/>
      </w:pPr>
      <w:r>
        <w:t xml:space="preserve">(в ред. </w:t>
      </w:r>
      <w:hyperlink r:id="rId309">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anchor="P356">
        <w:r>
          <w:rPr>
            <w:color w:val="0000FF"/>
          </w:rPr>
          <w:t>абзацем четвертым</w:t>
        </w:r>
      </w:hyperlink>
      <w:r>
        <w:t xml:space="preserve"> настоящего пункта, а также указанные в </w:t>
      </w:r>
      <w:hyperlink w:anchor="P409">
        <w:r>
          <w:rPr>
            <w:color w:val="0000FF"/>
          </w:rPr>
          <w:t>пункте 26</w:t>
        </w:r>
      </w:hyperlink>
      <w:r>
        <w:t xml:space="preserve"> настоящего документа последствия, наступающие в случае, если такие договоры не будут заключены.</w:t>
      </w:r>
    </w:p>
    <w:p w:rsidR="00D0681F" w:rsidRDefault="00D0681F">
      <w:pPr>
        <w:pStyle w:val="ConsPlusNormal"/>
        <w:spacing w:before="220"/>
        <w:ind w:firstLine="540"/>
        <w:jc w:val="both"/>
      </w:pPr>
      <w:bookmarkStart w:id="21" w:name="P361"/>
      <w:bookmarkEnd w:id="21"/>
      <w: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anchor="P340">
        <w:r>
          <w:rPr>
            <w:color w:val="0000FF"/>
          </w:rPr>
          <w:t>пунктом 15</w:t>
        </w:r>
      </w:hyperlink>
      <w: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rsidR="00D0681F" w:rsidRDefault="00D0681F">
      <w:pPr>
        <w:pStyle w:val="ConsPlusNormal"/>
        <w:spacing w:before="220"/>
        <w:ind w:firstLine="540"/>
        <w:jc w:val="both"/>
      </w:pPr>
      <w:r>
        <w:t xml:space="preserve">абзац утратил силу. - </w:t>
      </w:r>
      <w:hyperlink r:id="rId310">
        <w:r>
          <w:rPr>
            <w:color w:val="0000FF"/>
          </w:rPr>
          <w:t>Постановление</w:t>
        </w:r>
      </w:hyperlink>
      <w:r>
        <w:t xml:space="preserve"> Правительства РФ от 08.12.2018 N 1496;</w:t>
      </w:r>
    </w:p>
    <w:p w:rsidR="00D0681F" w:rsidRDefault="00D0681F">
      <w:pPr>
        <w:pStyle w:val="ConsPlusNormal"/>
        <w:spacing w:before="220"/>
        <w:ind w:firstLine="540"/>
        <w:jc w:val="both"/>
      </w:pPr>
      <w:r>
        <w:t xml:space="preserve">энергосбытовую (энергоснабжающую) организацию или исполнителя коммунальных услуг, для которых наступили предусмотренные </w:t>
      </w:r>
      <w:hyperlink w:anchor="P340">
        <w:r>
          <w:rPr>
            <w:color w:val="0000FF"/>
          </w:rPr>
          <w:t>пунктом 15</w:t>
        </w:r>
      </w:hyperlink>
      <w: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rsidR="00D0681F" w:rsidRDefault="00D0681F">
      <w:pPr>
        <w:pStyle w:val="ConsPlusNormal"/>
        <w:jc w:val="both"/>
      </w:pPr>
      <w:r>
        <w:t xml:space="preserve">(в ред. </w:t>
      </w:r>
      <w:hyperlink r:id="rId311">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гарантирующего поставщика, который обязан принять на обслуживание потребителей;</w:t>
      </w:r>
    </w:p>
    <w:p w:rsidR="00D0681F" w:rsidRDefault="00D0681F">
      <w:pPr>
        <w:pStyle w:val="ConsPlusNormal"/>
        <w:spacing w:before="220"/>
        <w:ind w:firstLine="540"/>
        <w:jc w:val="both"/>
      </w:pPr>
      <w:r>
        <w:t xml:space="preserve">все сетевые организации, оказывающие услуги по передаче электрической энергии энергосбытовой (энергоснабжающей) организации или гарантирующему поставщику, для которого наступили указанные в </w:t>
      </w:r>
      <w:hyperlink w:anchor="P340">
        <w:r>
          <w:rPr>
            <w:color w:val="0000FF"/>
          </w:rPr>
          <w:t>пункте 15</w:t>
        </w:r>
      </w:hyperlink>
      <w:r>
        <w:t xml:space="preserve"> настоящего документа обстоятельства, либо обслуживаемым такой организацией или гарантирующим поставщиком потребителям электрической энергии, а также все сетевые организации, к объектам электросетевого хозяйства которых технологически присоединены энергопринимающие устройства потребителей, обслуживаемых указанными энергосбытовой (энергоснабжающей) организацией или гарантирующим поставщиком;</w:t>
      </w:r>
    </w:p>
    <w:p w:rsidR="00D0681F" w:rsidRDefault="00D0681F">
      <w:pPr>
        <w:pStyle w:val="ConsPlusNormal"/>
        <w:jc w:val="both"/>
      </w:pPr>
      <w:r>
        <w:t xml:space="preserve">(в ред. </w:t>
      </w:r>
      <w:hyperlink r:id="rId312">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anchor="P340">
        <w:r>
          <w:rPr>
            <w:color w:val="0000FF"/>
          </w:rPr>
          <w:t>пункте 15</w:t>
        </w:r>
      </w:hyperlink>
      <w:r>
        <w:t xml:space="preserve"> настоящего документа обстоятельства, является субъектом оптового рынка.</w:t>
      </w:r>
    </w:p>
    <w:p w:rsidR="00D0681F" w:rsidRDefault="00D0681F">
      <w:pPr>
        <w:pStyle w:val="ConsPlusNormal"/>
        <w:spacing w:before="220"/>
        <w:ind w:firstLine="540"/>
        <w:jc w:val="both"/>
      </w:pPr>
      <w: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anchor="P341">
        <w:r>
          <w:rPr>
            <w:color w:val="0000FF"/>
          </w:rPr>
          <w:t>абзацем вторым пункта 15</w:t>
        </w:r>
      </w:hyperlink>
      <w: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rsidR="00D0681F" w:rsidRDefault="00D0681F">
      <w:pPr>
        <w:pStyle w:val="ConsPlusNormal"/>
        <w:jc w:val="both"/>
      </w:pPr>
      <w:r>
        <w:t xml:space="preserve">(абзац введен </w:t>
      </w:r>
      <w:hyperlink r:id="rId313">
        <w:r>
          <w:rPr>
            <w:color w:val="0000FF"/>
          </w:rPr>
          <w:t>Постановлением</w:t>
        </w:r>
      </w:hyperlink>
      <w:r>
        <w:t xml:space="preserve"> Правительства РФ от 08.12.2018 N 1496)</w:t>
      </w:r>
    </w:p>
    <w:p w:rsidR="00D0681F" w:rsidRDefault="00D0681F">
      <w:pPr>
        <w:pStyle w:val="ConsPlusNormal"/>
        <w:spacing w:before="220"/>
        <w:ind w:firstLine="540"/>
        <w:jc w:val="both"/>
      </w:pPr>
      <w:r>
        <w:t xml:space="preserve">18. Утратил силу. - </w:t>
      </w:r>
      <w:hyperlink r:id="rId314">
        <w:r>
          <w:rPr>
            <w:color w:val="0000FF"/>
          </w:rPr>
          <w:t>Постановление</w:t>
        </w:r>
      </w:hyperlink>
      <w:r>
        <w:t xml:space="preserve"> Правительства РФ от 30.12.2012 N 1482.</w:t>
      </w:r>
    </w:p>
    <w:p w:rsidR="00D0681F" w:rsidRDefault="00D0681F">
      <w:pPr>
        <w:pStyle w:val="ConsPlusNormal"/>
        <w:spacing w:before="220"/>
        <w:ind w:firstLine="540"/>
        <w:jc w:val="both"/>
      </w:pPr>
      <w:r>
        <w:t xml:space="preserve">19. Энергосбытовая (энергоснабжающая) организация или исполнитель коммунальных услуг, для которых наступили предусмотренные </w:t>
      </w:r>
      <w:hyperlink w:anchor="P340">
        <w:r>
          <w:rPr>
            <w:color w:val="0000FF"/>
          </w:rPr>
          <w:t>пунктом 15</w:t>
        </w:r>
      </w:hyperlink>
      <w: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w:t>
      </w:r>
      <w:r>
        <w:lastRenderedPageBreak/>
        <w:t xml:space="preserve">не позднее 5 рабочих дней со дня получения извещения, предусмотренного </w:t>
      </w:r>
      <w:hyperlink w:anchor="P361">
        <w:r>
          <w:rPr>
            <w:color w:val="0000FF"/>
          </w:rPr>
          <w:t>пунктом 17</w:t>
        </w:r>
      </w:hyperlink>
      <w: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anchor="P3747">
        <w:r>
          <w:rPr>
            <w:color w:val="0000FF"/>
          </w:rPr>
          <w:t>приложением N 2</w:t>
        </w:r>
      </w:hyperlink>
      <w: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rsidR="00D0681F" w:rsidRDefault="00D0681F">
      <w:pPr>
        <w:pStyle w:val="ConsPlusNormal"/>
        <w:jc w:val="both"/>
      </w:pPr>
      <w:r>
        <w:t xml:space="preserve">(в ред. Постановлений Правительства РФ от 30.12.2012 </w:t>
      </w:r>
      <w:hyperlink r:id="rId315">
        <w:r>
          <w:rPr>
            <w:color w:val="0000FF"/>
          </w:rPr>
          <w:t>N 1482</w:t>
        </w:r>
      </w:hyperlink>
      <w:r>
        <w:t xml:space="preserve">, от 24.05.2017 </w:t>
      </w:r>
      <w:hyperlink r:id="rId316">
        <w:r>
          <w:rPr>
            <w:color w:val="0000FF"/>
          </w:rPr>
          <w:t>N 624</w:t>
        </w:r>
      </w:hyperlink>
      <w:r>
        <w:t>)</w:t>
      </w:r>
    </w:p>
    <w:p w:rsidR="00D0681F" w:rsidRDefault="00D0681F">
      <w:pPr>
        <w:pStyle w:val="ConsPlusNormal"/>
        <w:spacing w:before="220"/>
        <w:ind w:firstLine="540"/>
        <w:jc w:val="both"/>
      </w:pPr>
      <w:r>
        <w:t>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rsidR="00D0681F" w:rsidRDefault="00D0681F">
      <w:pPr>
        <w:pStyle w:val="ConsPlusNormal"/>
        <w:jc w:val="both"/>
      </w:pPr>
      <w:r>
        <w:t xml:space="preserve">(в ред. </w:t>
      </w:r>
      <w:hyperlink r:id="rId317">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anchor="P361">
        <w:r>
          <w:rPr>
            <w:color w:val="0000FF"/>
          </w:rPr>
          <w:t>пунктом 17</w:t>
        </w:r>
      </w:hyperlink>
      <w: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rsidR="00D0681F" w:rsidRDefault="00D0681F">
      <w:pPr>
        <w:pStyle w:val="ConsPlusNormal"/>
        <w:spacing w:before="220"/>
        <w:ind w:firstLine="540"/>
        <w:jc w:val="both"/>
      </w:pPr>
      <w:r>
        <w:t>копии извещения, полученного от уполномоченного органа субъекта Российской Федерации;</w:t>
      </w:r>
    </w:p>
    <w:p w:rsidR="00D0681F" w:rsidRDefault="00D0681F">
      <w:pPr>
        <w:pStyle w:val="ConsPlusNormal"/>
        <w:jc w:val="both"/>
      </w:pPr>
      <w:r>
        <w:t xml:space="preserve">(в ред. </w:t>
      </w:r>
      <w:hyperlink r:id="rId318">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rsidR="00D0681F" w:rsidRDefault="00D0681F">
      <w:pPr>
        <w:pStyle w:val="ConsPlusNormal"/>
        <w:spacing w:before="220"/>
        <w:ind w:firstLine="540"/>
        <w:jc w:val="both"/>
      </w:pPr>
      <w:r>
        <w:t xml:space="preserve">Потребители коммунальной услуги по электроснабжению, которые в соответствии с </w:t>
      </w:r>
      <w:hyperlink r:id="rId31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rsidR="00D0681F" w:rsidRDefault="00D0681F">
      <w:pPr>
        <w:pStyle w:val="ConsPlusNormal"/>
        <w:jc w:val="both"/>
      </w:pPr>
      <w:r>
        <w:t xml:space="preserve">(в ред. </w:t>
      </w:r>
      <w:hyperlink r:id="rId320">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2" w:name="P382"/>
      <w:bookmarkEnd w:id="22"/>
      <w: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anchor="P361">
        <w:r>
          <w:rPr>
            <w:color w:val="0000FF"/>
          </w:rPr>
          <w:t>пунктом 17</w:t>
        </w:r>
      </w:hyperlink>
      <w:r>
        <w:t xml:space="preserve"> настоящего документа, направляет предложения о заключении с ним не позднее 2 месяцев с даты, установленной в соответствии с </w:t>
      </w:r>
      <w:hyperlink w:anchor="P356">
        <w:r>
          <w:rPr>
            <w:color w:val="0000FF"/>
          </w:rPr>
          <w:t>абзацем четвертым пункта 16</w:t>
        </w:r>
      </w:hyperlink>
      <w: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anchor="P356">
        <w:r>
          <w:rPr>
            <w:color w:val="0000FF"/>
          </w:rPr>
          <w:t>абзацем четвертым пункта 16</w:t>
        </w:r>
      </w:hyperlink>
      <w:r>
        <w:t xml:space="preserve"> настоящего документа.</w:t>
      </w:r>
    </w:p>
    <w:p w:rsidR="00D0681F" w:rsidRDefault="00D0681F">
      <w:pPr>
        <w:pStyle w:val="ConsPlusNormal"/>
        <w:spacing w:before="220"/>
        <w:ind w:firstLine="540"/>
        <w:jc w:val="both"/>
      </w:pPr>
      <w:r>
        <w:t>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rsidR="00D0681F" w:rsidRDefault="00D0681F">
      <w:pPr>
        <w:pStyle w:val="ConsPlusNormal"/>
        <w:spacing w:before="220"/>
        <w:ind w:firstLine="540"/>
        <w:jc w:val="both"/>
      </w:pPr>
      <w: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w:t>
      </w:r>
      <w:r>
        <w:lastRenderedPageBreak/>
        <w:t xml:space="preserve">энергию (мощность) и соответствующие услуги, потребленные с даты и времени, установленных в соответствии с </w:t>
      </w:r>
      <w:hyperlink w:anchor="P356">
        <w:r>
          <w:rPr>
            <w:color w:val="0000FF"/>
          </w:rPr>
          <w:t>абзацем четвертым пункта 16</w:t>
        </w:r>
      </w:hyperlink>
      <w:r>
        <w:t xml:space="preserve"> настоящего документа.</w:t>
      </w:r>
    </w:p>
    <w:p w:rsidR="00D0681F" w:rsidRDefault="00D0681F">
      <w:pPr>
        <w:pStyle w:val="ConsPlusNormal"/>
        <w:spacing w:before="220"/>
        <w:ind w:firstLine="540"/>
        <w:jc w:val="both"/>
      </w:pPr>
      <w: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anchor="P356">
        <w:r>
          <w:rPr>
            <w:color w:val="0000FF"/>
          </w:rPr>
          <w:t>абзацем четвертым пункта 16</w:t>
        </w:r>
      </w:hyperlink>
      <w: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anchor="P356">
        <w:r>
          <w:rPr>
            <w:color w:val="0000FF"/>
          </w:rPr>
          <w:t>абзацем четвертым пункта 16</w:t>
        </w:r>
      </w:hyperlink>
      <w: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anchor="P356">
        <w:r>
          <w:rPr>
            <w:color w:val="0000FF"/>
          </w:rPr>
          <w:t>абзацем четвертым пункта 16</w:t>
        </w:r>
      </w:hyperlink>
      <w:r>
        <w:t xml:space="preserve"> настоящего документа.</w:t>
      </w:r>
    </w:p>
    <w:p w:rsidR="00D0681F" w:rsidRDefault="00D0681F">
      <w:pPr>
        <w:pStyle w:val="ConsPlusNormal"/>
        <w:spacing w:before="220"/>
        <w:ind w:firstLine="540"/>
        <w:jc w:val="both"/>
      </w:pPr>
      <w:r>
        <w:t xml:space="preserve">22. В случае невыполнения субъектом розничных рынков указанного в </w:t>
      </w:r>
      <w:hyperlink w:anchor="P358">
        <w:r>
          <w:rPr>
            <w:color w:val="0000FF"/>
          </w:rPr>
          <w:t>абзаце пятом пункта 16</w:t>
        </w:r>
      </w:hyperlink>
      <w:r>
        <w:t xml:space="preserve"> настоящего документа требования о снятии и передаче показаний приборов учета на дату и время, установленные в соответствии с </w:t>
      </w:r>
      <w:hyperlink w:anchor="P356">
        <w:r>
          <w:rPr>
            <w:color w:val="0000FF"/>
          </w:rPr>
          <w:t>абзацем четвертым пункта 16</w:t>
        </w:r>
      </w:hyperlink>
      <w: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anchor="P1762">
        <w:r>
          <w:rPr>
            <w:color w:val="0000FF"/>
          </w:rPr>
          <w:t>разделе X</w:t>
        </w:r>
      </w:hyperlink>
      <w:r>
        <w:t xml:space="preserve"> настоящего документа для случаев отсутствия (неисправности) приборов учета.</w:t>
      </w:r>
    </w:p>
    <w:p w:rsidR="00D0681F" w:rsidRDefault="00D0681F">
      <w:pPr>
        <w:pStyle w:val="ConsPlusNormal"/>
        <w:jc w:val="both"/>
      </w:pPr>
      <w:r>
        <w:t xml:space="preserve">(в ред. </w:t>
      </w:r>
      <w:hyperlink r:id="rId321">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23. Если потребителем, который в соответствии с </w:t>
      </w:r>
      <w:hyperlink w:anchor="P382">
        <w:r>
          <w:rPr>
            <w:color w:val="0000FF"/>
          </w:rPr>
          <w:t>пунктом 21</w:t>
        </w:r>
      </w:hyperlink>
      <w: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anchor="P356">
        <w:r>
          <w:rPr>
            <w:color w:val="0000FF"/>
          </w:rPr>
          <w:t>абзацем четвертым пункта 16</w:t>
        </w:r>
      </w:hyperlink>
      <w: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rsidR="00D0681F" w:rsidRDefault="00D0681F">
      <w:pPr>
        <w:pStyle w:val="ConsPlusNormal"/>
        <w:spacing w:before="220"/>
        <w:ind w:firstLine="540"/>
        <w:jc w:val="both"/>
      </w:pPr>
      <w: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anchor="P340">
        <w:r>
          <w:rPr>
            <w:color w:val="0000FF"/>
          </w:rPr>
          <w:t>пункте 15</w:t>
        </w:r>
      </w:hyperlink>
      <w:r>
        <w:t xml:space="preserve"> настоящего документа обстоятельства, сетевые организации, оказывающие услуги по передаче электрической энергии указанным энергосбытовым (энергоснабжающим) организациям, либо обслуживаемым такими организациями потребителям электрической энергии,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rsidR="00D0681F" w:rsidRDefault="00D0681F">
      <w:pPr>
        <w:pStyle w:val="ConsPlusNormal"/>
        <w:jc w:val="both"/>
      </w:pPr>
      <w:r>
        <w:t xml:space="preserve">(в ред. </w:t>
      </w:r>
      <w:hyperlink r:id="rId322">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anchor="P361">
        <w:r>
          <w:rPr>
            <w:color w:val="0000FF"/>
          </w:rPr>
          <w:t>пунктом 17</w:t>
        </w:r>
      </w:hyperlink>
      <w:r>
        <w:t xml:space="preserve"> настоящего документа.</w:t>
      </w:r>
    </w:p>
    <w:p w:rsidR="00D0681F" w:rsidRDefault="00D0681F">
      <w:pPr>
        <w:pStyle w:val="ConsPlusNormal"/>
        <w:spacing w:before="220"/>
        <w:ind w:firstLine="540"/>
        <w:jc w:val="both"/>
      </w:pPr>
      <w:r>
        <w:lastRenderedPageBreak/>
        <w:t xml:space="preserve">Организация коммерческой инфраструктуры оптового рынка передает гарантирующему поставщику по формам, предусмотренным </w:t>
      </w:r>
      <w:hyperlink w:anchor="P3747">
        <w:r>
          <w:rPr>
            <w:color w:val="0000FF"/>
          </w:rPr>
          <w:t>приложением N 2</w:t>
        </w:r>
      </w:hyperlink>
      <w: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anchor="P340">
        <w:r>
          <w:rPr>
            <w:color w:val="0000FF"/>
          </w:rPr>
          <w:t>пунктом 15</w:t>
        </w:r>
      </w:hyperlink>
      <w:r>
        <w:t xml:space="preserve"> настоящего документа обстоятельства.</w:t>
      </w:r>
    </w:p>
    <w:p w:rsidR="00D0681F" w:rsidRDefault="00D0681F">
      <w:pPr>
        <w:pStyle w:val="ConsPlusNormal"/>
        <w:spacing w:before="220"/>
        <w:ind w:firstLine="540"/>
        <w:jc w:val="both"/>
      </w:pPr>
      <w:r>
        <w:t xml:space="preserve">Указанная энергосбытовая (энергоснабжающая) организация передает гарантирующему поставщику по формам, предусмотренным </w:t>
      </w:r>
      <w:hyperlink w:anchor="P3747">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rsidR="00D0681F" w:rsidRDefault="00D0681F">
      <w:pPr>
        <w:pStyle w:val="ConsPlusNormal"/>
        <w:spacing w:before="220"/>
        <w:ind w:firstLine="540"/>
        <w:jc w:val="both"/>
      </w:pPr>
      <w:r>
        <w:t xml:space="preserve">Сетевые организации передают гарантирующему поставщику по формам, предусмотренным </w:t>
      </w:r>
      <w:hyperlink w:anchor="P3747">
        <w:r>
          <w:rPr>
            <w:color w:val="0000FF"/>
          </w:rPr>
          <w:t>приложением N 2</w:t>
        </w:r>
      </w:hyperlink>
      <w: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anchor="P340">
        <w:r>
          <w:rPr>
            <w:color w:val="0000FF"/>
          </w:rPr>
          <w:t>пунктом 15</w:t>
        </w:r>
      </w:hyperlink>
      <w: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rsidR="00D0681F" w:rsidRDefault="00D0681F">
      <w:pPr>
        <w:pStyle w:val="ConsPlusNormal"/>
        <w:spacing w:before="220"/>
        <w:ind w:firstLine="540"/>
        <w:jc w:val="both"/>
      </w:pPr>
      <w:r>
        <w:t>Указанные сведения передаются в течение 5 рабочих дней со дня получения запроса от гарантирующего поставщика.</w:t>
      </w:r>
    </w:p>
    <w:p w:rsidR="00D0681F" w:rsidRDefault="00D0681F">
      <w:pPr>
        <w:pStyle w:val="ConsPlusNormal"/>
        <w:spacing w:before="220"/>
        <w:ind w:firstLine="540"/>
        <w:jc w:val="both"/>
      </w:pPr>
      <w:r>
        <w:t>Соглашением между гарантирующим поставщиком и сетевой организацией, оказывающей услуги по передаче электрической энергии энергосбытовым (энергоснабжающим) организациям либо обслуживаемым такими организациями потребителям электрической энергии, может быть предусмотрен порядок уведомления сетевой организацией потребителей (за исключением граждан), которым оказываются услуги такой организацией,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rsidR="00D0681F" w:rsidRDefault="00D0681F">
      <w:pPr>
        <w:pStyle w:val="ConsPlusNormal"/>
        <w:jc w:val="both"/>
      </w:pPr>
      <w:r>
        <w:t xml:space="preserve">(в ред. </w:t>
      </w:r>
      <w:hyperlink r:id="rId323">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bookmarkStart w:id="23" w:name="P398"/>
      <w:bookmarkEnd w:id="23"/>
      <w:r>
        <w:t xml:space="preserve">25. Сетевая организация при получении указанного в </w:t>
      </w:r>
      <w:hyperlink w:anchor="P361">
        <w:r>
          <w:rPr>
            <w:color w:val="0000FF"/>
          </w:rPr>
          <w:t>пункте 17</w:t>
        </w:r>
      </w:hyperlink>
      <w: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324">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anchor="P356">
        <w:r>
          <w:rPr>
            <w:color w:val="0000FF"/>
          </w:rPr>
          <w:t>абзацем четвертым пункта 16</w:t>
        </w:r>
      </w:hyperlink>
      <w:r>
        <w:t xml:space="preserve"> настоящего документа.</w:t>
      </w:r>
    </w:p>
    <w:p w:rsidR="00D0681F" w:rsidRDefault="00D0681F">
      <w:pPr>
        <w:pStyle w:val="ConsPlusNormal"/>
        <w:jc w:val="both"/>
      </w:pPr>
      <w:r>
        <w:t xml:space="preserve">(в ред. Постановлений Правительства РФ от 30.12.2012 </w:t>
      </w:r>
      <w:hyperlink r:id="rId325">
        <w:r>
          <w:rPr>
            <w:color w:val="0000FF"/>
          </w:rPr>
          <w:t>N 1482</w:t>
        </w:r>
      </w:hyperlink>
      <w:r>
        <w:t xml:space="preserve">, от 17.09.2018 </w:t>
      </w:r>
      <w:hyperlink r:id="rId326">
        <w:r>
          <w:rPr>
            <w:color w:val="0000FF"/>
          </w:rPr>
          <w:t>N 1096</w:t>
        </w:r>
      </w:hyperlink>
      <w:r>
        <w:t>)</w:t>
      </w:r>
    </w:p>
    <w:p w:rsidR="00D0681F" w:rsidRDefault="00D0681F">
      <w:pPr>
        <w:pStyle w:val="ConsPlusNormal"/>
        <w:spacing w:before="220"/>
        <w:ind w:firstLine="540"/>
        <w:jc w:val="both"/>
      </w:pPr>
      <w:bookmarkStart w:id="24" w:name="P400"/>
      <w:bookmarkEnd w:id="24"/>
      <w: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anchor="P340">
        <w:r>
          <w:rPr>
            <w:color w:val="0000FF"/>
          </w:rPr>
          <w:t>пунктом 15</w:t>
        </w:r>
      </w:hyperlink>
      <w:r>
        <w:t xml:space="preserve"> </w:t>
      </w:r>
      <w:r>
        <w:lastRenderedPageBreak/>
        <w:t>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rsidR="00D0681F" w:rsidRDefault="00D0681F">
      <w:pPr>
        <w:pStyle w:val="ConsPlusNormal"/>
        <w:spacing w:before="220"/>
        <w:ind w:firstLine="540"/>
        <w:jc w:val="both"/>
      </w:pPr>
      <w:r>
        <w:t>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rsidR="00D0681F" w:rsidRDefault="00D0681F">
      <w:pPr>
        <w:pStyle w:val="ConsPlusNormal"/>
        <w:spacing w:before="220"/>
        <w:ind w:firstLine="540"/>
        <w:jc w:val="both"/>
      </w:pPr>
      <w:r>
        <w:t>гарантирующим поставщиком, принявшим на обслуживание такого потребителя;</w:t>
      </w:r>
    </w:p>
    <w:p w:rsidR="00D0681F" w:rsidRDefault="00D0681F">
      <w:pPr>
        <w:pStyle w:val="ConsPlusNormal"/>
        <w:spacing w:before="220"/>
        <w:ind w:firstLine="540"/>
        <w:jc w:val="both"/>
      </w:pPr>
      <w:r>
        <w:t>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rsidR="00D0681F" w:rsidRDefault="00D0681F">
      <w:pPr>
        <w:pStyle w:val="ConsPlusNormal"/>
        <w:spacing w:before="220"/>
        <w:ind w:firstLine="540"/>
        <w:jc w:val="both"/>
      </w:pPr>
      <w:r>
        <w:t>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rsidR="00D0681F" w:rsidRDefault="00D0681F">
      <w:pPr>
        <w:pStyle w:val="ConsPlusNormal"/>
        <w:spacing w:before="220"/>
        <w:ind w:firstLine="540"/>
        <w:jc w:val="both"/>
      </w:pPr>
      <w:r>
        <w:t>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rsidR="00D0681F" w:rsidRDefault="00D0681F">
      <w:pPr>
        <w:pStyle w:val="ConsPlusNormal"/>
        <w:spacing w:before="220"/>
        <w:ind w:firstLine="540"/>
        <w:jc w:val="both"/>
      </w:pPr>
      <w:r>
        <w:t xml:space="preserve">О выявленных системообразующей территориальной сетевой организацией в соответствии с положениями настоящего пункта фактах отсутствия у потребителей договоров, обеспечивающих продажу им электрической энергии (мощности), системообразующая территориальная сетевая организация не позднее 15 рабочих дней со дня истечения срока, указанного в </w:t>
      </w:r>
      <w:hyperlink w:anchor="P400">
        <w:r>
          <w:rPr>
            <w:color w:val="0000FF"/>
          </w:rPr>
          <w:t>абзаце втором</w:t>
        </w:r>
      </w:hyperlink>
      <w:r>
        <w:t xml:space="preserve"> настоящего пункта, уведомляет территориальные сетевые организации, к объектам электросетевого хозяйства которых технологически присоединены энергопринимающие устройства соответствующих потребителей.</w:t>
      </w:r>
    </w:p>
    <w:p w:rsidR="00D0681F" w:rsidRDefault="00D0681F">
      <w:pPr>
        <w:pStyle w:val="ConsPlusNormal"/>
        <w:jc w:val="both"/>
      </w:pPr>
      <w:r>
        <w:t xml:space="preserve">(абзац введен </w:t>
      </w:r>
      <w:hyperlink r:id="rId327">
        <w:r>
          <w:rPr>
            <w:color w:val="0000FF"/>
          </w:rPr>
          <w:t>Постановлением</w:t>
        </w:r>
      </w:hyperlink>
      <w:r>
        <w:t xml:space="preserve"> Правительства РФ от 31.08.2024 N 1195)</w:t>
      </w:r>
    </w:p>
    <w:p w:rsidR="00D0681F" w:rsidRDefault="00D0681F">
      <w:pPr>
        <w:pStyle w:val="ConsPlusNormal"/>
        <w:spacing w:before="220"/>
        <w:ind w:firstLine="540"/>
        <w:jc w:val="both"/>
      </w:pPr>
      <w:r>
        <w:t>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rsidR="00D0681F" w:rsidRDefault="00D0681F">
      <w:pPr>
        <w:pStyle w:val="ConsPlusNormal"/>
        <w:spacing w:before="220"/>
        <w:ind w:firstLine="540"/>
        <w:jc w:val="both"/>
      </w:pPr>
      <w:bookmarkStart w:id="25" w:name="P409"/>
      <w:bookmarkEnd w:id="25"/>
      <w:r>
        <w:t xml:space="preserve">26. В ходе проведения процедур, указанных в </w:t>
      </w:r>
      <w:hyperlink w:anchor="P398">
        <w:r>
          <w:rPr>
            <w:color w:val="0000FF"/>
          </w:rPr>
          <w:t>пункте 25</w:t>
        </w:r>
      </w:hyperlink>
      <w:r>
        <w:t xml:space="preserve"> настоящего документа, сетевая организация:</w:t>
      </w:r>
    </w:p>
    <w:p w:rsidR="00D0681F" w:rsidRDefault="00D0681F">
      <w:pPr>
        <w:pStyle w:val="ConsPlusNormal"/>
        <w:spacing w:before="220"/>
        <w:ind w:firstLine="540"/>
        <w:jc w:val="both"/>
      </w:pPr>
      <w:r>
        <w:t>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rsidR="00D0681F" w:rsidRDefault="00D0681F">
      <w:pPr>
        <w:pStyle w:val="ConsPlusNormal"/>
        <w:spacing w:before="220"/>
        <w:ind w:firstLine="540"/>
        <w:jc w:val="both"/>
      </w:pPr>
      <w:r>
        <w:t>составляет в установленном настоящим документом порядке акт о неучтенном потреблении электрической энергии;</w:t>
      </w:r>
    </w:p>
    <w:p w:rsidR="00D0681F" w:rsidRDefault="00D0681F">
      <w:pPr>
        <w:pStyle w:val="ConsPlusNormal"/>
        <w:spacing w:before="220"/>
        <w:ind w:firstLine="540"/>
        <w:jc w:val="both"/>
      </w:pPr>
      <w:r>
        <w:t>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rsidR="00D0681F" w:rsidRDefault="00D0681F">
      <w:pPr>
        <w:pStyle w:val="ConsPlusNormal"/>
        <w:spacing w:before="220"/>
        <w:ind w:firstLine="540"/>
        <w:jc w:val="both"/>
      </w:pPr>
      <w:r>
        <w:t>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rsidR="00D0681F" w:rsidRDefault="00D0681F">
      <w:pPr>
        <w:pStyle w:val="ConsPlusNormal"/>
        <w:jc w:val="both"/>
      </w:pPr>
      <w:r>
        <w:t xml:space="preserve">(в ред. </w:t>
      </w:r>
      <w:hyperlink r:id="rId328">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Абзац утратил силу. - </w:t>
      </w:r>
      <w:hyperlink r:id="rId329">
        <w:r>
          <w:rPr>
            <w:color w:val="0000FF"/>
          </w:rPr>
          <w:t>Постановление</w:t>
        </w:r>
      </w:hyperlink>
      <w:r>
        <w:t xml:space="preserve"> Правительства РФ от 24.05.2017 N 624.</w:t>
      </w:r>
    </w:p>
    <w:p w:rsidR="00D0681F" w:rsidRDefault="00D0681F">
      <w:pPr>
        <w:pStyle w:val="ConsPlusNormal"/>
        <w:ind w:firstLine="540"/>
        <w:jc w:val="both"/>
      </w:pPr>
    </w:p>
    <w:p w:rsidR="00D0681F" w:rsidRDefault="00D0681F">
      <w:pPr>
        <w:pStyle w:val="ConsPlusTitle"/>
        <w:jc w:val="center"/>
        <w:outlineLvl w:val="1"/>
      </w:pPr>
      <w:bookmarkStart w:id="26" w:name="P417"/>
      <w:bookmarkEnd w:id="26"/>
      <w:r>
        <w:t>III. Правила заключения договоров энергоснабжения, договоров</w:t>
      </w:r>
    </w:p>
    <w:p w:rsidR="00D0681F" w:rsidRDefault="00D0681F">
      <w:pPr>
        <w:pStyle w:val="ConsPlusTitle"/>
        <w:jc w:val="center"/>
      </w:pPr>
      <w:r>
        <w:t>купли-продажи, договоров поставки электрической энергии</w:t>
      </w:r>
    </w:p>
    <w:p w:rsidR="00D0681F" w:rsidRDefault="00D0681F">
      <w:pPr>
        <w:pStyle w:val="ConsPlusTitle"/>
        <w:jc w:val="center"/>
      </w:pPr>
      <w:r>
        <w:t>и правила их исполнения, включающие существенные условия</w:t>
      </w:r>
    </w:p>
    <w:p w:rsidR="00D0681F" w:rsidRDefault="00D0681F">
      <w:pPr>
        <w:pStyle w:val="ConsPlusTitle"/>
        <w:jc w:val="center"/>
      </w:pPr>
      <w:r>
        <w:t>таких договоров, а также условия договоров, заключаемых</w:t>
      </w:r>
    </w:p>
    <w:p w:rsidR="00D0681F" w:rsidRDefault="00D0681F">
      <w:pPr>
        <w:pStyle w:val="ConsPlusTitle"/>
        <w:jc w:val="center"/>
      </w:pPr>
      <w:r>
        <w:t>потребителями (покупателями) с энергосбытовыми</w:t>
      </w:r>
    </w:p>
    <w:p w:rsidR="00D0681F" w:rsidRDefault="00D0681F">
      <w:pPr>
        <w:pStyle w:val="ConsPlusTitle"/>
        <w:jc w:val="center"/>
      </w:pPr>
      <w:r>
        <w:t>(энергоснабжающими) организациями, производителями</w:t>
      </w:r>
    </w:p>
    <w:p w:rsidR="00D0681F" w:rsidRDefault="00D0681F">
      <w:pPr>
        <w:pStyle w:val="ConsPlusTitle"/>
        <w:jc w:val="center"/>
      </w:pPr>
      <w:r>
        <w:t>электрической энергии (мощности) на розничных рынках</w:t>
      </w:r>
    </w:p>
    <w:p w:rsidR="00D0681F" w:rsidRDefault="00D0681F">
      <w:pPr>
        <w:pStyle w:val="ConsPlusNormal"/>
        <w:jc w:val="center"/>
      </w:pPr>
      <w:r>
        <w:t xml:space="preserve">(в ред. </w:t>
      </w:r>
      <w:hyperlink r:id="rId330">
        <w:r>
          <w:rPr>
            <w:color w:val="0000FF"/>
          </w:rPr>
          <w:t>Постановления</w:t>
        </w:r>
      </w:hyperlink>
      <w:r>
        <w:t xml:space="preserve"> Правительства РФ от 30.08.2024 N 1191)</w:t>
      </w:r>
    </w:p>
    <w:p w:rsidR="00D0681F" w:rsidRDefault="00D0681F">
      <w:pPr>
        <w:pStyle w:val="ConsPlusNormal"/>
        <w:ind w:firstLine="540"/>
        <w:jc w:val="both"/>
      </w:pPr>
    </w:p>
    <w:p w:rsidR="00D0681F" w:rsidRDefault="00D0681F">
      <w:pPr>
        <w:pStyle w:val="ConsPlusNormal"/>
        <w:ind w:firstLine="540"/>
        <w:jc w:val="both"/>
      </w:pPr>
      <w:r>
        <w:t>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rsidR="00D0681F" w:rsidRDefault="00D0681F">
      <w:pPr>
        <w:pStyle w:val="ConsPlusNormal"/>
        <w:spacing w:before="220"/>
        <w:ind w:firstLine="540"/>
        <w:jc w:val="both"/>
      </w:pPr>
      <w:r>
        <w:t>договор энергоснабжения;</w:t>
      </w:r>
    </w:p>
    <w:p w:rsidR="00D0681F" w:rsidRDefault="00D0681F">
      <w:pPr>
        <w:pStyle w:val="ConsPlusNormal"/>
        <w:spacing w:before="220"/>
        <w:ind w:firstLine="540"/>
        <w:jc w:val="both"/>
      </w:pPr>
      <w:r>
        <w:t>договор купли-продажи электрической энергии (мощности);</w:t>
      </w:r>
    </w:p>
    <w:p w:rsidR="00D0681F" w:rsidRDefault="00D0681F">
      <w:pPr>
        <w:pStyle w:val="ConsPlusNormal"/>
        <w:jc w:val="both"/>
      </w:pPr>
      <w:r>
        <w:t xml:space="preserve">(в ред. </w:t>
      </w:r>
      <w:hyperlink r:id="rId331">
        <w:r>
          <w:rPr>
            <w:color w:val="0000FF"/>
          </w:rPr>
          <w:t>Постановления</w:t>
        </w:r>
      </w:hyperlink>
      <w:r>
        <w:t xml:space="preserve"> Правительства РФ от 30.08.2024 N 1191)</w:t>
      </w:r>
    </w:p>
    <w:p w:rsidR="00D0681F" w:rsidRDefault="00D0681F">
      <w:pPr>
        <w:pStyle w:val="ConsPlusNormal"/>
        <w:spacing w:before="220"/>
        <w:ind w:firstLine="540"/>
        <w:jc w:val="both"/>
      </w:pPr>
      <w:r>
        <w:t>договор поставки электрической энергии (мощности).</w:t>
      </w:r>
    </w:p>
    <w:p w:rsidR="00D0681F" w:rsidRDefault="00D0681F">
      <w:pPr>
        <w:pStyle w:val="ConsPlusNormal"/>
        <w:jc w:val="both"/>
      </w:pPr>
      <w:r>
        <w:t xml:space="preserve">(абзац введен </w:t>
      </w:r>
      <w:hyperlink r:id="rId332">
        <w:r>
          <w:rPr>
            <w:color w:val="0000FF"/>
          </w:rPr>
          <w:t>Постановлением</w:t>
        </w:r>
      </w:hyperlink>
      <w:r>
        <w:t xml:space="preserve"> Правительства РФ от 30.08.2024 N 1191)</w:t>
      </w:r>
    </w:p>
    <w:p w:rsidR="00D0681F" w:rsidRDefault="00D0681F">
      <w:pPr>
        <w:pStyle w:val="ConsPlusNormal"/>
        <w:spacing w:before="220"/>
        <w:ind w:firstLine="540"/>
        <w:jc w:val="both"/>
      </w:pPr>
      <w:bookmarkStart w:id="27" w:name="P432"/>
      <w:bookmarkEnd w:id="27"/>
      <w:r>
        <w:t>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rsidR="00D0681F" w:rsidRDefault="00D0681F">
      <w:pPr>
        <w:pStyle w:val="ConsPlusNormal"/>
        <w:spacing w:before="220"/>
        <w:ind w:firstLine="540"/>
        <w:jc w:val="both"/>
      </w:pPr>
      <w:r>
        <w:t>Исполнение обязательств гарантирующего поставщика по договору энергоснабжения в отношении энергопринимающего устройства осуществляется:</w:t>
      </w:r>
    </w:p>
    <w:p w:rsidR="00D0681F" w:rsidRDefault="00D0681F">
      <w:pPr>
        <w:pStyle w:val="ConsPlusNormal"/>
        <w:jc w:val="both"/>
      </w:pPr>
      <w:r>
        <w:t xml:space="preserve">(в ред. </w:t>
      </w:r>
      <w:hyperlink r:id="rId333">
        <w:r>
          <w:rPr>
            <w:color w:val="0000FF"/>
          </w:rPr>
          <w:t>Постановления</w:t>
        </w:r>
      </w:hyperlink>
      <w:r>
        <w:t xml:space="preserve"> Правительства РФ от 10.02.2014 N 95)</w:t>
      </w:r>
    </w:p>
    <w:p w:rsidR="00D0681F" w:rsidRDefault="00D0681F">
      <w:pPr>
        <w:pStyle w:val="ConsPlusNormal"/>
        <w:spacing w:before="220"/>
        <w:ind w:firstLine="540"/>
        <w:jc w:val="both"/>
      </w:pPr>
      <w:r>
        <w:t>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D0681F" w:rsidRDefault="00D0681F">
      <w:pPr>
        <w:pStyle w:val="ConsPlusNormal"/>
        <w:jc w:val="both"/>
      </w:pPr>
      <w:r>
        <w:t xml:space="preserve">(в ред. Постановлений Правительства РФ от 10.02.2014 </w:t>
      </w:r>
      <w:hyperlink r:id="rId334">
        <w:r>
          <w:rPr>
            <w:color w:val="0000FF"/>
          </w:rPr>
          <w:t>N 95</w:t>
        </w:r>
      </w:hyperlink>
      <w:r>
        <w:t xml:space="preserve">, от 07.07.2017 </w:t>
      </w:r>
      <w:hyperlink r:id="rId335">
        <w:r>
          <w:rPr>
            <w:color w:val="0000FF"/>
          </w:rPr>
          <w:t>N 810</w:t>
        </w:r>
      </w:hyperlink>
      <w:r>
        <w:t>)</w:t>
      </w:r>
    </w:p>
    <w:p w:rsidR="00D0681F" w:rsidRDefault="00D0681F">
      <w:pPr>
        <w:pStyle w:val="ConsPlusNormal"/>
        <w:spacing w:before="220"/>
        <w:ind w:firstLine="540"/>
        <w:jc w:val="both"/>
      </w:pPr>
      <w:r>
        <w:t xml:space="preserve">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указанных в </w:t>
      </w:r>
      <w:hyperlink r:id="rId336">
        <w:r>
          <w:rPr>
            <w:color w:val="0000FF"/>
          </w:rPr>
          <w:t>пунктах 12(1)</w:t>
        </w:r>
      </w:hyperlink>
      <w:r>
        <w:t xml:space="preserve">, </w:t>
      </w:r>
      <w:hyperlink r:id="rId337">
        <w:r>
          <w:rPr>
            <w:color w:val="0000FF"/>
          </w:rPr>
          <w:t>13(2)</w:t>
        </w:r>
      </w:hyperlink>
      <w:r>
        <w:t xml:space="preserve"> - </w:t>
      </w:r>
      <w:hyperlink r:id="rId338">
        <w:r>
          <w:rPr>
            <w:color w:val="0000FF"/>
          </w:rPr>
          <w:t>13(5)</w:t>
        </w:r>
      </w:hyperlink>
      <w:r>
        <w:t xml:space="preserve"> и </w:t>
      </w:r>
      <w:hyperlink r:id="rId339">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w:t>
      </w:r>
      <w:r>
        <w:lastRenderedPageBreak/>
        <w:t xml:space="preserve">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 со дня составления и размещения в соответствии с </w:t>
      </w:r>
      <w:hyperlink r:id="rId340">
        <w:r>
          <w:rPr>
            <w:color w:val="0000FF"/>
          </w:rPr>
          <w:t>Правилами</w:t>
        </w:r>
      </w:hyperlink>
      <w:r>
        <w:t xml:space="preserve"> технологического присоединения на официальном сайте сетевой организации (ином официальном сайте, 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в личном кабинете заявителя (далее - личный кабинет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rsidR="00D0681F" w:rsidRDefault="00D0681F">
      <w:pPr>
        <w:pStyle w:val="ConsPlusNormal"/>
        <w:jc w:val="both"/>
      </w:pPr>
      <w:r>
        <w:t xml:space="preserve">(в ред. </w:t>
      </w:r>
      <w:hyperlink r:id="rId341">
        <w:r>
          <w:rPr>
            <w:color w:val="0000FF"/>
          </w:rPr>
          <w:t>Постановления</w:t>
        </w:r>
      </w:hyperlink>
      <w:r>
        <w:t xml:space="preserve"> Правительства РФ от 30.06.2022 N 1178)</w:t>
      </w:r>
    </w:p>
    <w:p w:rsidR="00D0681F" w:rsidRDefault="00D0681F">
      <w:pPr>
        <w:pStyle w:val="ConsPlusNormal"/>
        <w:spacing w:before="220"/>
        <w:ind w:firstLine="540"/>
        <w:jc w:val="both"/>
      </w:pPr>
      <w: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542">
        <w:r>
          <w:rPr>
            <w:color w:val="0000FF"/>
          </w:rPr>
          <w:t>пунктом 34(1)</w:t>
        </w:r>
      </w:hyperlink>
      <w:r>
        <w:t xml:space="preserve"> настоящего документа, для направления гарантирующему поставщику заявления о заключении договора энергоснабжения в отношении соответствующего энергопринимающего устройства;</w:t>
      </w:r>
    </w:p>
    <w:p w:rsidR="00D0681F" w:rsidRDefault="00D0681F">
      <w:pPr>
        <w:pStyle w:val="ConsPlusNormal"/>
        <w:jc w:val="both"/>
      </w:pPr>
      <w:r>
        <w:t xml:space="preserve">(абзац введен </w:t>
      </w:r>
      <w:hyperlink r:id="rId342">
        <w:r>
          <w:rPr>
            <w:color w:val="0000FF"/>
          </w:rPr>
          <w:t>Постановлением</w:t>
        </w:r>
      </w:hyperlink>
      <w:r>
        <w:t xml:space="preserve"> Правительства РФ от 01.04.2020 N 403)</w:t>
      </w:r>
    </w:p>
    <w:p w:rsidR="00D0681F" w:rsidRDefault="00D0681F">
      <w:pPr>
        <w:pStyle w:val="ConsPlusNormal"/>
        <w:spacing w:before="220"/>
        <w:ind w:firstLine="540"/>
        <w:jc w:val="both"/>
      </w:pPr>
      <w:r>
        <w:t xml:space="preserve">в случае, указанном в </w:t>
      </w:r>
      <w:hyperlink w:anchor="P382">
        <w:r>
          <w:rPr>
            <w:color w:val="0000FF"/>
          </w:rPr>
          <w:t>пункте 21</w:t>
        </w:r>
      </w:hyperlink>
      <w:r>
        <w:t xml:space="preserve"> настоящего документа, - с даты и времени, установленных в соответствии с </w:t>
      </w:r>
      <w:hyperlink w:anchor="P356">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D0681F" w:rsidRDefault="00D0681F">
      <w:pPr>
        <w:pStyle w:val="ConsPlusNormal"/>
        <w:jc w:val="both"/>
      </w:pPr>
      <w:r>
        <w:t xml:space="preserve">(в ред. </w:t>
      </w:r>
      <w:hyperlink r:id="rId343">
        <w:r>
          <w:rPr>
            <w:color w:val="0000FF"/>
          </w:rPr>
          <w:t>Постановления</w:t>
        </w:r>
      </w:hyperlink>
      <w:r>
        <w:t xml:space="preserve"> Правительства РФ от 10.02.2014 N 95)</w:t>
      </w:r>
    </w:p>
    <w:p w:rsidR="00D0681F" w:rsidRDefault="00D0681F">
      <w:pPr>
        <w:pStyle w:val="ConsPlusNormal"/>
        <w:spacing w:before="220"/>
        <w:ind w:firstLine="540"/>
        <w:jc w:val="both"/>
      </w:pPr>
      <w:r>
        <w:t>В отношении одного энергопринимающего устройства может быть заключен только один договор энергоснабжения.</w:t>
      </w:r>
    </w:p>
    <w:p w:rsidR="00D0681F" w:rsidRDefault="00D0681F">
      <w:pPr>
        <w:pStyle w:val="ConsPlusNormal"/>
        <w:spacing w:before="220"/>
        <w:ind w:firstLine="540"/>
        <w:jc w:val="both"/>
      </w:pPr>
      <w:r>
        <w:t>Договор энергоснабжения, заключаемый с гарантирующим поставщиком, является публичным.</w:t>
      </w:r>
    </w:p>
    <w:p w:rsidR="00D0681F" w:rsidRDefault="00D0681F">
      <w:pPr>
        <w:pStyle w:val="ConsPlusNormal"/>
        <w:spacing w:before="220"/>
        <w:ind w:firstLine="540"/>
        <w:jc w:val="both"/>
      </w:pPr>
      <w:r>
        <w:t xml:space="preserve">Для надлежащего исполнения договора энергоснабжения гарантирующий поставщик обязан в порядке, установленном </w:t>
      </w:r>
      <w:hyperlink r:id="rId344">
        <w:r>
          <w:rPr>
            <w:color w:val="0000FF"/>
          </w:rPr>
          <w:t>Правилами</w:t>
        </w:r>
      </w:hyperlink>
      <w: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rsidR="00D0681F" w:rsidRDefault="00D0681F">
      <w:pPr>
        <w:pStyle w:val="ConsPlusNormal"/>
        <w:spacing w:before="220"/>
        <w:ind w:firstLine="540"/>
        <w:jc w:val="both"/>
      </w:pPr>
      <w:r>
        <w:t xml:space="preserve">Абзац утратил силу. - </w:t>
      </w:r>
      <w:hyperlink r:id="rId345">
        <w:r>
          <w:rPr>
            <w:color w:val="0000FF"/>
          </w:rPr>
          <w:t>Постановление</w:t>
        </w:r>
      </w:hyperlink>
      <w:r>
        <w:t xml:space="preserve"> Правительства РФ от 30.12.2022 N 2556.</w:t>
      </w:r>
    </w:p>
    <w:p w:rsidR="00D0681F" w:rsidRDefault="00D0681F">
      <w:pPr>
        <w:pStyle w:val="ConsPlusNormal"/>
        <w:spacing w:before="220"/>
        <w:ind w:firstLine="540"/>
        <w:jc w:val="both"/>
      </w:pPr>
      <w: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субъектом оперативно-диспетчерского управления в порядке, установленном </w:t>
      </w:r>
      <w:hyperlink r:id="rId346">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D0681F" w:rsidRDefault="00D0681F">
      <w:pPr>
        <w:pStyle w:val="ConsPlusNormal"/>
        <w:jc w:val="both"/>
      </w:pPr>
      <w:r>
        <w:t xml:space="preserve">(в ред. Постановлений Правительства РФ от 23.01.2015 </w:t>
      </w:r>
      <w:hyperlink r:id="rId347">
        <w:r>
          <w:rPr>
            <w:color w:val="0000FF"/>
          </w:rPr>
          <w:t>N 47</w:t>
        </w:r>
      </w:hyperlink>
      <w:r>
        <w:t xml:space="preserve">, от 07.06.2023 </w:t>
      </w:r>
      <w:hyperlink r:id="rId348">
        <w:r>
          <w:rPr>
            <w:color w:val="0000FF"/>
          </w:rPr>
          <w:t>N 940</w:t>
        </w:r>
      </w:hyperlink>
      <w:r>
        <w:t>)</w:t>
      </w:r>
    </w:p>
    <w:p w:rsidR="00D0681F" w:rsidRDefault="00D0681F">
      <w:pPr>
        <w:pStyle w:val="ConsPlusNormal"/>
        <w:spacing w:before="220"/>
        <w:ind w:firstLine="540"/>
        <w:jc w:val="both"/>
      </w:pPr>
      <w:bookmarkStart w:id="28" w:name="P449"/>
      <w:bookmarkEnd w:id="28"/>
      <w:r>
        <w:t xml:space="preserve">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w:t>
      </w:r>
      <w:r>
        <w:lastRenderedPageBreak/>
        <w:t>энергию (мощность).</w:t>
      </w:r>
    </w:p>
    <w:p w:rsidR="00D0681F" w:rsidRDefault="00D0681F">
      <w:pPr>
        <w:pStyle w:val="ConsPlusNormal"/>
        <w:spacing w:before="220"/>
        <w:ind w:firstLine="540"/>
        <w:jc w:val="both"/>
      </w:pPr>
      <w:r>
        <w:t>Исполнение обязательств гарантирующего поставщика по договору купли-продажи (поставки) электрической энергии (мощности) осуществляется:</w:t>
      </w:r>
    </w:p>
    <w:p w:rsidR="00D0681F" w:rsidRDefault="00D0681F">
      <w:pPr>
        <w:pStyle w:val="ConsPlusNormal"/>
        <w:jc w:val="both"/>
      </w:pPr>
      <w:r>
        <w:t xml:space="preserve">(в ред. </w:t>
      </w:r>
      <w:hyperlink r:id="rId349">
        <w:r>
          <w:rPr>
            <w:color w:val="0000FF"/>
          </w:rPr>
          <w:t>Постановления</w:t>
        </w:r>
      </w:hyperlink>
      <w:r>
        <w:t xml:space="preserve"> Правительства РФ от 10.02.2014 N 95)</w:t>
      </w:r>
    </w:p>
    <w:p w:rsidR="00D0681F" w:rsidRDefault="00D0681F">
      <w:pPr>
        <w:pStyle w:val="ConsPlusNormal"/>
        <w:spacing w:before="220"/>
        <w:ind w:firstLine="540"/>
        <w:jc w:val="both"/>
      </w:pPr>
      <w:r>
        <w:t>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rsidR="00D0681F" w:rsidRDefault="00D0681F">
      <w:pPr>
        <w:pStyle w:val="ConsPlusNormal"/>
        <w:jc w:val="both"/>
      </w:pPr>
      <w:r>
        <w:t xml:space="preserve">(в ред. </w:t>
      </w:r>
      <w:hyperlink r:id="rId350">
        <w:r>
          <w:rPr>
            <w:color w:val="0000FF"/>
          </w:rPr>
          <w:t>Постановления</w:t>
        </w:r>
      </w:hyperlink>
      <w:r>
        <w:t xml:space="preserve"> Правительства РФ от 07.07.2017 N 810)</w:t>
      </w:r>
    </w:p>
    <w:p w:rsidR="00D0681F" w:rsidRDefault="00D0681F">
      <w:pPr>
        <w:pStyle w:val="ConsPlusNormal"/>
        <w:spacing w:before="220"/>
        <w:ind w:firstLine="540"/>
        <w:jc w:val="both"/>
      </w:pPr>
      <w:r>
        <w:t xml:space="preserve">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351">
        <w:r>
          <w:rPr>
            <w:color w:val="0000FF"/>
          </w:rPr>
          <w:t>пунктами 12(1)</w:t>
        </w:r>
      </w:hyperlink>
      <w:r>
        <w:t xml:space="preserve">, </w:t>
      </w:r>
      <w:hyperlink r:id="rId352">
        <w:r>
          <w:rPr>
            <w:color w:val="0000FF"/>
          </w:rPr>
          <w:t>13(2)</w:t>
        </w:r>
      </w:hyperlink>
      <w:r>
        <w:t xml:space="preserve"> - </w:t>
      </w:r>
      <w:hyperlink r:id="rId353">
        <w:r>
          <w:rPr>
            <w:color w:val="0000FF"/>
          </w:rPr>
          <w:t>13(5)</w:t>
        </w:r>
      </w:hyperlink>
      <w:r>
        <w:t xml:space="preserve"> и </w:t>
      </w:r>
      <w:hyperlink r:id="rId354">
        <w:r>
          <w:rPr>
            <w:color w:val="0000FF"/>
          </w:rPr>
          <w:t>14</w:t>
        </w:r>
      </w:hyperlink>
      <w:r>
        <w:t xml:space="preserve"> Правил технологического присоединения - со дня составления и размещения в соответствии с </w:t>
      </w:r>
      <w:hyperlink r:id="rId355">
        <w:r>
          <w:rPr>
            <w:color w:val="0000FF"/>
          </w:rPr>
          <w:t>пунктом 110</w:t>
        </w:r>
      </w:hyperlink>
      <w:r>
        <w:t xml:space="preserve"> Правил технологического присоединения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rsidR="00D0681F" w:rsidRDefault="00D0681F">
      <w:pPr>
        <w:pStyle w:val="ConsPlusNormal"/>
        <w:jc w:val="both"/>
      </w:pPr>
      <w:r>
        <w:t xml:space="preserve">(в ред. Постановлений Правительства РФ от 10.02.2014 </w:t>
      </w:r>
      <w:hyperlink r:id="rId356">
        <w:r>
          <w:rPr>
            <w:color w:val="0000FF"/>
          </w:rPr>
          <w:t>N 95</w:t>
        </w:r>
      </w:hyperlink>
      <w:r>
        <w:t xml:space="preserve">, от 11.05.2017 </w:t>
      </w:r>
      <w:hyperlink r:id="rId357">
        <w:r>
          <w:rPr>
            <w:color w:val="0000FF"/>
          </w:rPr>
          <w:t>N 557</w:t>
        </w:r>
      </w:hyperlink>
      <w:r>
        <w:t xml:space="preserve">, от 10.03.2020 </w:t>
      </w:r>
      <w:hyperlink r:id="rId358">
        <w:r>
          <w:rPr>
            <w:color w:val="0000FF"/>
          </w:rPr>
          <w:t>N 262</w:t>
        </w:r>
      </w:hyperlink>
      <w:r>
        <w:t xml:space="preserve">, от 01.04.2020 </w:t>
      </w:r>
      <w:hyperlink r:id="rId359">
        <w:r>
          <w:rPr>
            <w:color w:val="0000FF"/>
          </w:rPr>
          <w:t>N 403</w:t>
        </w:r>
      </w:hyperlink>
      <w:r>
        <w:t xml:space="preserve">, от 02.03.2021 </w:t>
      </w:r>
      <w:hyperlink r:id="rId360">
        <w:r>
          <w:rPr>
            <w:color w:val="0000FF"/>
          </w:rPr>
          <w:t>N 299</w:t>
        </w:r>
      </w:hyperlink>
      <w:r>
        <w:t xml:space="preserve">, от 30.06.2022 </w:t>
      </w:r>
      <w:hyperlink r:id="rId361">
        <w:r>
          <w:rPr>
            <w:color w:val="0000FF"/>
          </w:rPr>
          <w:t>N 1178</w:t>
        </w:r>
      </w:hyperlink>
      <w:r>
        <w:t>)</w:t>
      </w:r>
    </w:p>
    <w:p w:rsidR="00D0681F" w:rsidRDefault="00D0681F">
      <w:pPr>
        <w:pStyle w:val="ConsPlusNormal"/>
        <w:spacing w:before="220"/>
        <w:ind w:firstLine="540"/>
        <w:jc w:val="both"/>
      </w:pPr>
      <w:r>
        <w:t xml:space="preserve">в случае, указанном в </w:t>
      </w:r>
      <w:hyperlink w:anchor="P382">
        <w:r>
          <w:rPr>
            <w:color w:val="0000FF"/>
          </w:rPr>
          <w:t>пункте 21</w:t>
        </w:r>
      </w:hyperlink>
      <w:r>
        <w:t xml:space="preserve"> настоящего документа, - с даты и времени, установленных в соответствии с </w:t>
      </w:r>
      <w:hyperlink w:anchor="P356">
        <w:r>
          <w:rPr>
            <w:color w:val="0000FF"/>
          </w:rPr>
          <w:t>абзацем четвертым пункта 16</w:t>
        </w:r>
      </w:hyperlink>
      <w:r>
        <w:t xml:space="preserve"> настоящего документа для принятия гарантирующим поставщиком на обслуживание потребителей;</w:t>
      </w:r>
    </w:p>
    <w:p w:rsidR="00D0681F" w:rsidRDefault="00D0681F">
      <w:pPr>
        <w:pStyle w:val="ConsPlusNormal"/>
        <w:jc w:val="both"/>
      </w:pPr>
      <w:r>
        <w:t xml:space="preserve">(в ред. </w:t>
      </w:r>
      <w:hyperlink r:id="rId362">
        <w:r>
          <w:rPr>
            <w:color w:val="0000FF"/>
          </w:rPr>
          <w:t>Постановления</w:t>
        </w:r>
      </w:hyperlink>
      <w:r>
        <w:t xml:space="preserve"> Правительства РФ от 10.02.2014 N 95)</w:t>
      </w:r>
    </w:p>
    <w:p w:rsidR="00D0681F" w:rsidRDefault="00D0681F">
      <w:pPr>
        <w:pStyle w:val="ConsPlusNormal"/>
        <w:spacing w:before="220"/>
        <w:ind w:firstLine="540"/>
        <w:jc w:val="both"/>
      </w:pPr>
      <w: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anchor="P542">
        <w:r>
          <w:rPr>
            <w:color w:val="0000FF"/>
          </w:rPr>
          <w:t>пунктом 34(1)</w:t>
        </w:r>
      </w:hyperlink>
      <w:r>
        <w:t xml:space="preserve"> настоящего документа, для направления гарантирующему поставщику заявления о заключении договора купли-продажи (поставки) электрической энергии (мощности) в отношении соответствующего энергопринимающего устройства.</w:t>
      </w:r>
    </w:p>
    <w:p w:rsidR="00D0681F" w:rsidRDefault="00D0681F">
      <w:pPr>
        <w:pStyle w:val="ConsPlusNormal"/>
        <w:jc w:val="both"/>
      </w:pPr>
      <w:r>
        <w:t xml:space="preserve">(абзац введен </w:t>
      </w:r>
      <w:hyperlink r:id="rId363">
        <w:r>
          <w:rPr>
            <w:color w:val="0000FF"/>
          </w:rPr>
          <w:t>Постановлением</w:t>
        </w:r>
      </w:hyperlink>
      <w:r>
        <w:t xml:space="preserve"> Правительства РФ от 01.04.2020 N 403)</w:t>
      </w:r>
    </w:p>
    <w:p w:rsidR="00D0681F" w:rsidRDefault="00D0681F">
      <w:pPr>
        <w:pStyle w:val="ConsPlusNormal"/>
        <w:spacing w:before="220"/>
        <w:ind w:firstLine="540"/>
        <w:jc w:val="both"/>
      </w:pPr>
      <w:r>
        <w:t>Договор купли-продажи (поставки) электрической энергии (мощности), заключаемый с гарантирующим поставщиком, является публичным.</w:t>
      </w:r>
    </w:p>
    <w:p w:rsidR="00D0681F" w:rsidRDefault="00D0681F">
      <w:pPr>
        <w:pStyle w:val="ConsPlusNormal"/>
        <w:spacing w:before="220"/>
        <w:ind w:firstLine="540"/>
        <w:jc w:val="both"/>
      </w:pPr>
      <w:r>
        <w:t>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rsidR="00D0681F" w:rsidRDefault="00D0681F">
      <w:pPr>
        <w:pStyle w:val="ConsPlusNormal"/>
        <w:spacing w:before="220"/>
        <w:ind w:firstLine="540"/>
        <w:jc w:val="both"/>
      </w:pPr>
      <w:bookmarkStart w:id="29" w:name="P462"/>
      <w:bookmarkEnd w:id="29"/>
      <w:r>
        <w:lastRenderedPageBreak/>
        <w:t>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rsidR="00D0681F" w:rsidRDefault="00D0681F">
      <w:pPr>
        <w:pStyle w:val="ConsPlusNormal"/>
        <w:spacing w:before="220"/>
        <w:ind w:firstLine="540"/>
        <w:jc w:val="both"/>
      </w:pPr>
      <w:r>
        <w:t>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rsidR="00D0681F" w:rsidRDefault="00D0681F">
      <w:pPr>
        <w:pStyle w:val="ConsPlusNormal"/>
        <w:spacing w:before="220"/>
        <w:ind w:firstLine="540"/>
        <w:jc w:val="both"/>
      </w:pPr>
      <w:r>
        <w:t>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либо системообразующая территориальная сетевая организация в случаях, когда она должна оказывать услуги по передаче электрической энергии,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rsidR="00D0681F" w:rsidRDefault="00D0681F">
      <w:pPr>
        <w:pStyle w:val="ConsPlusNormal"/>
        <w:jc w:val="both"/>
      </w:pPr>
      <w:r>
        <w:t xml:space="preserve">(в ред. </w:t>
      </w:r>
      <w:hyperlink r:id="rId364">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Гарантирующий поставщик и сетевая организация в соответствии с гражданским законодательством Российской Федерации имеют право обратного требования (регресса) к лицам, за действия (бездействие) которых они несут ответственность перед потребителем (покупателем) по договору энергоснабжения (купли-продажи (поставки) электрической энергии (мощности)), договору оказания услуг по передаче электрической энергии.</w:t>
      </w:r>
    </w:p>
    <w:p w:rsidR="00D0681F" w:rsidRDefault="00D0681F">
      <w:pPr>
        <w:pStyle w:val="ConsPlusNormal"/>
        <w:jc w:val="both"/>
      </w:pPr>
      <w:r>
        <w:t xml:space="preserve">(в ред. </w:t>
      </w:r>
      <w:hyperlink r:id="rId365">
        <w:r>
          <w:rPr>
            <w:color w:val="0000FF"/>
          </w:rPr>
          <w:t>Постановления</w:t>
        </w:r>
      </w:hyperlink>
      <w:r>
        <w:t xml:space="preserve"> Правительства РФ от 24.01.2024 N 55)</w:t>
      </w:r>
    </w:p>
    <w:p w:rsidR="00D0681F" w:rsidRDefault="00D0681F">
      <w:pPr>
        <w:pStyle w:val="ConsPlusNormal"/>
        <w:spacing w:before="220"/>
        <w:ind w:firstLine="540"/>
        <w:jc w:val="both"/>
      </w:pPr>
      <w:r>
        <w:t>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rsidR="00D0681F" w:rsidRDefault="00D0681F">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rsidR="00D0681F" w:rsidRDefault="00D0681F">
      <w:pPr>
        <w:pStyle w:val="ConsPlusNormal"/>
        <w:spacing w:before="220"/>
        <w:ind w:firstLine="540"/>
        <w:jc w:val="both"/>
      </w:pPr>
      <w:r>
        <w:t>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rsidR="00D0681F" w:rsidRDefault="00D0681F">
      <w:pPr>
        <w:pStyle w:val="ConsPlusNormal"/>
        <w:spacing w:before="220"/>
        <w:ind w:firstLine="540"/>
        <w:jc w:val="both"/>
      </w:pPr>
      <w:r>
        <w:t xml:space="preserve">приступить к приобретению электрической энергии и мощности на оптовом рынке в порядке, предусмотренном </w:t>
      </w:r>
      <w:hyperlink r:id="rId366">
        <w:r>
          <w:rPr>
            <w:color w:val="0000FF"/>
          </w:rPr>
          <w:t>Правилами</w:t>
        </w:r>
      </w:hyperlink>
      <w:r>
        <w:t xml:space="preserve"> оптового рынка.</w:t>
      </w:r>
    </w:p>
    <w:p w:rsidR="00D0681F" w:rsidRDefault="00D0681F">
      <w:pPr>
        <w:pStyle w:val="ConsPlusNormal"/>
        <w:spacing w:before="220"/>
        <w:ind w:firstLine="540"/>
        <w:jc w:val="both"/>
      </w:pPr>
      <w:r>
        <w:t xml:space="preserve">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w:t>
      </w:r>
      <w:r>
        <w:lastRenderedPageBreak/>
        <w:t>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rsidR="00D0681F" w:rsidRDefault="00D0681F">
      <w:pPr>
        <w:pStyle w:val="ConsPlusNormal"/>
        <w:spacing w:before="220"/>
        <w:ind w:firstLine="540"/>
        <w:jc w:val="both"/>
      </w:pPr>
      <w:bookmarkStart w:id="30" w:name="P473"/>
      <w:bookmarkEnd w:id="30"/>
      <w:r>
        <w:t>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rsidR="00D0681F" w:rsidRDefault="00D0681F">
      <w:pPr>
        <w:pStyle w:val="ConsPlusNormal"/>
        <w:spacing w:before="220"/>
        <w:ind w:firstLine="540"/>
        <w:jc w:val="both"/>
      </w:pPr>
      <w:bookmarkStart w:id="31" w:name="P474"/>
      <w:bookmarkEnd w:id="31"/>
      <w: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367">
        <w:r>
          <w:rPr>
            <w:color w:val="0000FF"/>
          </w:rPr>
          <w:t>порядке</w:t>
        </w:r>
      </w:hyperlink>
      <w: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368">
        <w:r>
          <w:rPr>
            <w:color w:val="0000FF"/>
          </w:rPr>
          <w:t>Правилами</w:t>
        </w:r>
      </w:hyperlink>
      <w:r>
        <w:t xml:space="preserve"> технологического присоединения или с любым обратившимся к нему покупателем, действующим в интересах такого потребителя.</w:t>
      </w:r>
    </w:p>
    <w:p w:rsidR="00D0681F" w:rsidRDefault="00D0681F">
      <w:pPr>
        <w:pStyle w:val="ConsPlusNormal"/>
        <w:jc w:val="both"/>
      </w:pPr>
      <w:r>
        <w:t xml:space="preserve">(в ред. Постановлений Правительства РФ от 10.02.2014 </w:t>
      </w:r>
      <w:hyperlink r:id="rId369">
        <w:r>
          <w:rPr>
            <w:color w:val="0000FF"/>
          </w:rPr>
          <w:t>N 95</w:t>
        </w:r>
      </w:hyperlink>
      <w:r>
        <w:t xml:space="preserve">, от 18.04.2020 </w:t>
      </w:r>
      <w:hyperlink r:id="rId370">
        <w:r>
          <w:rPr>
            <w:color w:val="0000FF"/>
          </w:rPr>
          <w:t>N 554</w:t>
        </w:r>
      </w:hyperlink>
      <w:r>
        <w:t xml:space="preserve">, от 30.06.2022 </w:t>
      </w:r>
      <w:hyperlink r:id="rId371">
        <w:r>
          <w:rPr>
            <w:color w:val="0000FF"/>
          </w:rPr>
          <w:t>N 1178</w:t>
        </w:r>
      </w:hyperlink>
      <w:r>
        <w:t>)</w:t>
      </w:r>
    </w:p>
    <w:p w:rsidR="00D0681F" w:rsidRDefault="00D0681F">
      <w:pPr>
        <w:pStyle w:val="ConsPlusNormal"/>
        <w:spacing w:before="220"/>
        <w:ind w:firstLine="540"/>
        <w:jc w:val="both"/>
      </w:pPr>
      <w: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372">
        <w:r>
          <w:rPr>
            <w:color w:val="0000FF"/>
          </w:rPr>
          <w:t>Правилами</w:t>
        </w:r>
      </w:hyperlink>
      <w:r>
        <w:t xml:space="preserve">, указанными в </w:t>
      </w:r>
      <w:hyperlink w:anchor="P474">
        <w:r>
          <w:rPr>
            <w:color w:val="0000FF"/>
          </w:rPr>
          <w:t>абзаце втором</w:t>
        </w:r>
      </w:hyperlink>
      <w: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rsidR="00D0681F" w:rsidRDefault="00D0681F">
      <w:pPr>
        <w:pStyle w:val="ConsPlusNormal"/>
        <w:jc w:val="both"/>
      </w:pPr>
      <w:r>
        <w:t xml:space="preserve">(в ред. </w:t>
      </w:r>
      <w:hyperlink r:id="rId373">
        <w:r>
          <w:rPr>
            <w:color w:val="0000FF"/>
          </w:rPr>
          <w:t>Постановления</w:t>
        </w:r>
      </w:hyperlink>
      <w:r>
        <w:t xml:space="preserve"> Правительства РФ от 10.02.2014 N 95)</w:t>
      </w:r>
    </w:p>
    <w:p w:rsidR="00D0681F" w:rsidRDefault="00D0681F">
      <w:pPr>
        <w:pStyle w:val="ConsPlusNormal"/>
        <w:spacing w:before="220"/>
        <w:ind w:firstLine="540"/>
        <w:jc w:val="both"/>
      </w:pPr>
      <w:r>
        <w:t>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rsidR="00D0681F" w:rsidRDefault="00D0681F">
      <w:pPr>
        <w:pStyle w:val="ConsPlusNormal"/>
        <w:jc w:val="both"/>
      </w:pPr>
      <w:r>
        <w:t xml:space="preserve">(в ред. </w:t>
      </w:r>
      <w:hyperlink r:id="rId374">
        <w:r>
          <w:rPr>
            <w:color w:val="0000FF"/>
          </w:rPr>
          <w:t>Постановления</w:t>
        </w:r>
      </w:hyperlink>
      <w:r>
        <w:t xml:space="preserve"> Правительства РФ от 22.02.2016 N 128)</w:t>
      </w:r>
    </w:p>
    <w:p w:rsidR="00D0681F" w:rsidRDefault="00D0681F">
      <w:pPr>
        <w:pStyle w:val="ConsPlusNormal"/>
        <w:spacing w:before="220"/>
        <w:ind w:firstLine="540"/>
        <w:jc w:val="both"/>
      </w:pPr>
      <w:bookmarkStart w:id="32" w:name="P480"/>
      <w:bookmarkEnd w:id="32"/>
      <w:r>
        <w:t>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2 п. 33 утрачивает силу (</w:t>
            </w:r>
            <w:hyperlink r:id="rId37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w:t>
      </w:r>
      <w:r>
        <w:lastRenderedPageBreak/>
        <w:t>(поставки)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3 п. 33 утрачивает силу (</w:t>
            </w:r>
            <w:hyperlink r:id="rId37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4 п. 33 утрачивает силу (</w:t>
            </w:r>
            <w:hyperlink r:id="rId37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5 п. 33 утрачивает силу (</w:t>
            </w:r>
            <w:hyperlink r:id="rId378">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6 п. 33 утрачивает силу (</w:t>
            </w:r>
            <w:hyperlink r:id="rId37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7 п. 33 утрачивает силу (</w:t>
            </w:r>
            <w:hyperlink r:id="rId38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w:t>
      </w:r>
      <w:r>
        <w:lastRenderedPageBreak/>
        <w:t>договора на иных условиях (далее - протокол разногласий к проекту договора).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1 п. 34 излагается в новой редакции (</w:t>
            </w:r>
            <w:hyperlink r:id="rId381">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33" w:name="P501"/>
      <w:bookmarkEnd w:id="33"/>
      <w: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представляет очно (почтой, с использованием официального сайта гарантирующего поставщика) гарантирующему поставщику заявление о заключении соответствующего договора, содержащее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(при наличии) физического лица, серия, номер и дата выдачи паспорта или иного документа, удостоверяющего личность гражданина на территории Российской Федерации, адрес регистрации по месту жительства,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адрес регистрации по месту жительства, один из идентификаторов - идентификационный номер налогоплательщика или страховой номер индивидуального лицевого счета в системе индивидуального (персонифицированного) учета, а также номер мобильного телефона, адрес электронной почты заявителя и, если иное не установлено в </w:t>
      </w:r>
      <w:hyperlink w:anchor="P554">
        <w:r>
          <w:rPr>
            <w:color w:val="0000FF"/>
          </w:rPr>
          <w:t>пунктах 35</w:t>
        </w:r>
      </w:hyperlink>
      <w:r>
        <w:t xml:space="preserve">, </w:t>
      </w:r>
      <w:hyperlink w:anchor="P1120">
        <w:r>
          <w:rPr>
            <w:color w:val="0000FF"/>
          </w:rPr>
          <w:t>74</w:t>
        </w:r>
      </w:hyperlink>
      <w:r>
        <w:t xml:space="preserve"> и </w:t>
      </w:r>
      <w:hyperlink w:anchor="P1478">
        <w:r>
          <w:rPr>
            <w:color w:val="0000FF"/>
          </w:rPr>
          <w:t>106</w:t>
        </w:r>
      </w:hyperlink>
      <w:r>
        <w:t xml:space="preserve"> настоящего документа, следующие документы:</w:t>
      </w:r>
    </w:p>
    <w:p w:rsidR="00D0681F" w:rsidRDefault="00D0681F">
      <w:pPr>
        <w:pStyle w:val="ConsPlusNormal"/>
        <w:jc w:val="both"/>
      </w:pPr>
      <w:r>
        <w:t xml:space="preserve">(в ред. </w:t>
      </w:r>
      <w:hyperlink r:id="rId382">
        <w:r>
          <w:rPr>
            <w:color w:val="0000FF"/>
          </w:rPr>
          <w:t>Постановления</w:t>
        </w:r>
      </w:hyperlink>
      <w:r>
        <w:t xml:space="preserve"> Правительства РФ от 29.03.2024 N 395)</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2 п. 34 утрачивает силу (</w:t>
            </w:r>
            <w:hyperlink r:id="rId38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34" w:name="P505"/>
      <w:bookmarkEnd w:id="34"/>
      <w: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480">
        <w:r>
          <w:rPr>
            <w:color w:val="0000FF"/>
          </w:rPr>
          <w:t>пунктом 33</w:t>
        </w:r>
      </w:hyperlink>
      <w:r>
        <w:t xml:space="preserve"> настоящего документа (предоставляется по желанию заявителя);</w:t>
      </w:r>
    </w:p>
    <w:p w:rsidR="00D0681F" w:rsidRDefault="00D0681F">
      <w:pPr>
        <w:pStyle w:val="ConsPlusNormal"/>
        <w:spacing w:before="220"/>
        <w:ind w:firstLine="540"/>
        <w:jc w:val="both"/>
      </w:pPr>
      <w:bookmarkStart w:id="35" w:name="P506"/>
      <w:bookmarkEnd w:id="35"/>
      <w:r>
        <w:t>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D0681F" w:rsidRDefault="00D0681F">
      <w:pPr>
        <w:pStyle w:val="ConsPlusNormal"/>
        <w:jc w:val="both"/>
      </w:pPr>
      <w:r>
        <w:t xml:space="preserve">(в ред. </w:t>
      </w:r>
      <w:hyperlink r:id="rId384">
        <w:r>
          <w:rPr>
            <w:color w:val="0000FF"/>
          </w:rPr>
          <w:t>Постановления</w:t>
        </w:r>
      </w:hyperlink>
      <w:r>
        <w:t xml:space="preserve"> Правительства РФ от 19.03.2024 N 330)</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4 п. 34 излагается в новой редакции (</w:t>
            </w:r>
            <w:hyperlink r:id="rId38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36" w:name="P510"/>
      <w:bookmarkEnd w:id="36"/>
      <w:r>
        <w:t xml:space="preserve">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w:t>
      </w:r>
      <w:r>
        <w:lastRenderedPageBreak/>
        <w:t>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rsidR="00D0681F" w:rsidRDefault="00D0681F">
      <w:pPr>
        <w:pStyle w:val="ConsPlusNormal"/>
        <w:jc w:val="both"/>
      </w:pPr>
      <w:r>
        <w:t xml:space="preserve">(в ред. </w:t>
      </w:r>
      <w:hyperlink r:id="rId386">
        <w:r>
          <w:rPr>
            <w:color w:val="0000FF"/>
          </w:rPr>
          <w:t>Постановления</w:t>
        </w:r>
      </w:hyperlink>
      <w:r>
        <w:t xml:space="preserve"> Правительства РФ от 07.07.2017 N 810)</w:t>
      </w:r>
    </w:p>
    <w:p w:rsidR="00D0681F" w:rsidRDefault="00D0681F">
      <w:pPr>
        <w:pStyle w:val="ConsPlusNormal"/>
        <w:spacing w:before="220"/>
        <w:ind w:firstLine="540"/>
        <w:jc w:val="both"/>
      </w:pPr>
      <w:bookmarkStart w:id="37" w:name="P512"/>
      <w:bookmarkEnd w:id="37"/>
      <w: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D0681F" w:rsidRDefault="00D0681F">
      <w:pPr>
        <w:pStyle w:val="ConsPlusNormal"/>
        <w:spacing w:before="220"/>
        <w:ind w:firstLine="540"/>
        <w:jc w:val="both"/>
      </w:pPr>
      <w:bookmarkStart w:id="38" w:name="P513"/>
      <w:bookmarkEnd w:id="38"/>
      <w:r>
        <w:t xml:space="preserve">документы, подтверждающие технологическое присоединение (в том числе и опосредованно) в установленном </w:t>
      </w:r>
      <w:hyperlink r:id="rId387">
        <w:r>
          <w:rPr>
            <w:color w:val="0000FF"/>
          </w:rPr>
          <w:t>порядке</w:t>
        </w:r>
      </w:hyperlink>
      <w: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anchor="P569">
        <w:r>
          <w:rPr>
            <w:color w:val="0000FF"/>
          </w:rPr>
          <w:t>пунктом 37</w:t>
        </w:r>
      </w:hyperlink>
      <w:r>
        <w:t xml:space="preserve"> настоящего документа);</w:t>
      </w:r>
    </w:p>
    <w:p w:rsidR="00D0681F" w:rsidRDefault="00D0681F">
      <w:pPr>
        <w:pStyle w:val="ConsPlusNormal"/>
        <w:jc w:val="both"/>
      </w:pPr>
      <w:r>
        <w:t xml:space="preserve">(в ред. Постановлений Правительства РФ от 10.02.2014 </w:t>
      </w:r>
      <w:hyperlink r:id="rId388">
        <w:r>
          <w:rPr>
            <w:color w:val="0000FF"/>
          </w:rPr>
          <w:t>N 95</w:t>
        </w:r>
      </w:hyperlink>
      <w:r>
        <w:t xml:space="preserve">, от 11.05.2017 </w:t>
      </w:r>
      <w:hyperlink r:id="rId389">
        <w:r>
          <w:rPr>
            <w:color w:val="0000FF"/>
          </w:rPr>
          <w:t>N 557</w:t>
        </w:r>
      </w:hyperlink>
      <w:r>
        <w:t>)</w:t>
      </w:r>
    </w:p>
    <w:p w:rsidR="00D0681F" w:rsidRDefault="00D0681F">
      <w:pPr>
        <w:pStyle w:val="ConsPlusNormal"/>
        <w:spacing w:before="220"/>
        <w:ind w:firstLine="540"/>
        <w:jc w:val="both"/>
      </w:pPr>
      <w:bookmarkStart w:id="39" w:name="P515"/>
      <w:bookmarkEnd w:id="39"/>
      <w:r>
        <w:t>документы о допуске в эксплуатацию приборов учета (предоставляются при наличии у заявителя приборов учета);</w:t>
      </w:r>
    </w:p>
    <w:p w:rsidR="00D0681F" w:rsidRDefault="00D0681F">
      <w:pPr>
        <w:pStyle w:val="ConsPlusNormal"/>
        <w:jc w:val="both"/>
      </w:pPr>
      <w:r>
        <w:t xml:space="preserve">(в ред. </w:t>
      </w:r>
      <w:hyperlink r:id="rId390">
        <w:r>
          <w:rPr>
            <w:color w:val="0000FF"/>
          </w:rPr>
          <w:t>Постановления</w:t>
        </w:r>
      </w:hyperlink>
      <w:r>
        <w:t xml:space="preserve"> Правительства РФ от 11.05.2017 N 557)</w:t>
      </w:r>
    </w:p>
    <w:p w:rsidR="00D0681F" w:rsidRDefault="00D0681F">
      <w:pPr>
        <w:pStyle w:val="ConsPlusNormal"/>
        <w:spacing w:before="220"/>
        <w:ind w:firstLine="540"/>
        <w:jc w:val="both"/>
      </w:pPr>
      <w:r>
        <w:t>документ, подтверждающий наличие технологической и (или) аварийной брони (предоставляется при его наличии у заявителя);</w:t>
      </w:r>
    </w:p>
    <w:p w:rsidR="00D0681F" w:rsidRDefault="00D0681F">
      <w:pPr>
        <w:pStyle w:val="ConsPlusNormal"/>
        <w:jc w:val="both"/>
      </w:pPr>
      <w:r>
        <w:t xml:space="preserve">(в ред. </w:t>
      </w:r>
      <w:hyperlink r:id="rId391">
        <w:r>
          <w:rPr>
            <w:color w:val="0000FF"/>
          </w:rPr>
          <w:t>Постановления</w:t>
        </w:r>
      </w:hyperlink>
      <w:r>
        <w:t xml:space="preserve"> Правительства РФ от 11.05.2017 N 557)</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9 п. 34 утрачивает силу (</w:t>
            </w:r>
            <w:hyperlink r:id="rId39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40" w:name="P521"/>
      <w:bookmarkEnd w:id="40"/>
      <w:r>
        <w:t xml:space="preserve">иные документы, необходимые для заключения договора оказания услуг по передаче электрической энергии в соответствии с </w:t>
      </w:r>
      <w:hyperlink r:id="rId393">
        <w:r>
          <w:rPr>
            <w:color w:val="0000FF"/>
          </w:rPr>
          <w:t>Правилами</w:t>
        </w:r>
      </w:hyperlink>
      <w: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rsidR="00D0681F" w:rsidRDefault="00D0681F">
      <w:pPr>
        <w:pStyle w:val="ConsPlusNormal"/>
        <w:spacing w:before="220"/>
        <w:ind w:firstLine="540"/>
        <w:jc w:val="both"/>
      </w:pPr>
      <w:r>
        <w:t xml:space="preserve">Документы, указанные в </w:t>
      </w:r>
      <w:hyperlink w:anchor="P513">
        <w:r>
          <w:rPr>
            <w:color w:val="0000FF"/>
          </w:rPr>
          <w:t>абзацах шестом</w:t>
        </w:r>
      </w:hyperlink>
      <w:r>
        <w:t xml:space="preserve"> - </w:t>
      </w:r>
      <w:hyperlink w:anchor="P521">
        <w:r>
          <w:rPr>
            <w:color w:val="0000FF"/>
          </w:rPr>
          <w:t>девятом</w:t>
        </w:r>
      </w:hyperlink>
      <w: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rsidR="00D0681F" w:rsidRDefault="00D0681F">
      <w:pPr>
        <w:pStyle w:val="ConsPlusNormal"/>
        <w:spacing w:before="220"/>
        <w:ind w:firstLine="540"/>
        <w:jc w:val="both"/>
      </w:pPr>
      <w:r>
        <w:t xml:space="preserve">Абзацы одиннадцатый - двенадцатый утратили силу. - </w:t>
      </w:r>
      <w:hyperlink r:id="rId394">
        <w:r>
          <w:rPr>
            <w:color w:val="0000FF"/>
          </w:rPr>
          <w:t>Постановление</w:t>
        </w:r>
      </w:hyperlink>
      <w:r>
        <w:t xml:space="preserve"> Правительства РФ от 11.05.2017 N 557.</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13 п. 34 вносятся изменения (</w:t>
            </w:r>
            <w:hyperlink r:id="rId39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При заключении договора до завершения процедуры технологического присоединения </w:t>
      </w:r>
      <w:r>
        <w:lastRenderedPageBreak/>
        <w:t xml:space="preserve">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а также в случае, если заявителями являются лица, указанные в </w:t>
      </w:r>
      <w:hyperlink r:id="rId396">
        <w:r>
          <w:rPr>
            <w:color w:val="0000FF"/>
          </w:rPr>
          <w:t>пунктах 12(1)</w:t>
        </w:r>
      </w:hyperlink>
      <w:r>
        <w:t xml:space="preserve">, </w:t>
      </w:r>
      <w:hyperlink r:id="rId397">
        <w:r>
          <w:rPr>
            <w:color w:val="0000FF"/>
          </w:rPr>
          <w:t>13(2)</w:t>
        </w:r>
      </w:hyperlink>
      <w:r>
        <w:t xml:space="preserve"> - </w:t>
      </w:r>
      <w:hyperlink r:id="rId398">
        <w:r>
          <w:rPr>
            <w:color w:val="0000FF"/>
          </w:rPr>
          <w:t>13(5)</w:t>
        </w:r>
      </w:hyperlink>
      <w:r>
        <w:t xml:space="preserve"> и </w:t>
      </w:r>
      <w:hyperlink r:id="rId399">
        <w:r>
          <w:rPr>
            <w:color w:val="0000FF"/>
          </w:rPr>
          <w:t>14</w:t>
        </w:r>
      </w:hyperlink>
      <w:r>
        <w:t xml:space="preserve"> Правил технологического присоединения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rsidR="00D0681F" w:rsidRDefault="00D0681F">
      <w:pPr>
        <w:pStyle w:val="ConsPlusNormal"/>
        <w:jc w:val="both"/>
      </w:pPr>
      <w:r>
        <w:t xml:space="preserve">(абзац введен </w:t>
      </w:r>
      <w:hyperlink r:id="rId400">
        <w:r>
          <w:rPr>
            <w:color w:val="0000FF"/>
          </w:rPr>
          <w:t>Постановлением</w:t>
        </w:r>
      </w:hyperlink>
      <w:r>
        <w:t xml:space="preserve"> Правительства РФ от 08.12.2016 N 1319; в ред. Постановлений Правительства РФ от 10.03.2020 </w:t>
      </w:r>
      <w:hyperlink r:id="rId401">
        <w:r>
          <w:rPr>
            <w:color w:val="0000FF"/>
          </w:rPr>
          <w:t>N 262</w:t>
        </w:r>
      </w:hyperlink>
      <w:r>
        <w:t xml:space="preserve">, от 02.03.2021 </w:t>
      </w:r>
      <w:hyperlink r:id="rId402">
        <w:r>
          <w:rPr>
            <w:color w:val="0000FF"/>
          </w:rPr>
          <w:t>N 299</w:t>
        </w:r>
      </w:hyperlink>
      <w:r>
        <w:t xml:space="preserve">, от 30.06.2022 </w:t>
      </w:r>
      <w:hyperlink r:id="rId403">
        <w:r>
          <w:rPr>
            <w:color w:val="0000FF"/>
          </w:rPr>
          <w:t>N 1178</w:t>
        </w:r>
      </w:hyperlink>
      <w:r>
        <w:t>)</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п. 34 дополняется абз. 14 (</w:t>
            </w:r>
            <w:hyperlink r:id="rId40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41" w:name="P530"/>
      <w:bookmarkEnd w:id="41"/>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anchor="P513">
        <w:r>
          <w:rPr>
            <w:color w:val="0000FF"/>
          </w:rPr>
          <w:t>абзацем шестым</w:t>
        </w:r>
      </w:hyperlink>
      <w: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а при отсутствии документов, предусмотренных </w:t>
      </w:r>
      <w:hyperlink w:anchor="P515">
        <w:r>
          <w:rPr>
            <w:color w:val="0000FF"/>
          </w:rPr>
          <w:t>абзацем седьмым</w:t>
        </w:r>
      </w:hyperlink>
      <w:r>
        <w:t xml:space="preserve"> настоящего пункта, представляются сведения об установленных приборах учета - тип, заводской номер, класс точности, показания на дату подачи заявления о заключении договора.</w:t>
      </w:r>
    </w:p>
    <w:p w:rsidR="00D0681F" w:rsidRDefault="00D0681F">
      <w:pPr>
        <w:pStyle w:val="ConsPlusNormal"/>
        <w:jc w:val="both"/>
      </w:pPr>
      <w:r>
        <w:t xml:space="preserve">(в ред. Постановлений Правительства РФ от 21.12.2018 </w:t>
      </w:r>
      <w:hyperlink r:id="rId405">
        <w:r>
          <w:rPr>
            <w:color w:val="0000FF"/>
          </w:rPr>
          <w:t>N 1622</w:t>
        </w:r>
      </w:hyperlink>
      <w:r>
        <w:t xml:space="preserve">, от 29.03.2024 </w:t>
      </w:r>
      <w:hyperlink r:id="rId406">
        <w:r>
          <w:rPr>
            <w:color w:val="0000FF"/>
          </w:rPr>
          <w:t>N 395</w:t>
        </w:r>
      </w:hyperlink>
      <w:r>
        <w:t>)</w:t>
      </w:r>
    </w:p>
    <w:p w:rsidR="00D0681F" w:rsidRDefault="00D0681F">
      <w:pPr>
        <w:pStyle w:val="ConsPlusNormal"/>
        <w:spacing w:before="220"/>
        <w:ind w:firstLine="540"/>
        <w:jc w:val="both"/>
      </w:pPr>
      <w:bookmarkStart w:id="42" w:name="P532"/>
      <w:bookmarkEnd w:id="42"/>
      <w: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anchor="P513">
        <w:r>
          <w:rPr>
            <w:color w:val="0000FF"/>
          </w:rPr>
          <w:t>абзацем шестым</w:t>
        </w:r>
      </w:hyperlink>
      <w: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а при отсутствии документов, предусмотренных </w:t>
      </w:r>
      <w:hyperlink w:anchor="P515">
        <w:r>
          <w:rPr>
            <w:color w:val="0000FF"/>
          </w:rPr>
          <w:t>абзацем седьмым</w:t>
        </w:r>
      </w:hyperlink>
      <w:r>
        <w:t xml:space="preserve"> настоящего пункта, представляются сведения об установленных приборах учета - тип, заводской номер, класс точности, показания на дату подачи заявления о заключении договора.</w:t>
      </w:r>
    </w:p>
    <w:p w:rsidR="00D0681F" w:rsidRDefault="00D0681F">
      <w:pPr>
        <w:pStyle w:val="ConsPlusNormal"/>
        <w:jc w:val="both"/>
      </w:pPr>
      <w:r>
        <w:t xml:space="preserve">(абзац введен </w:t>
      </w:r>
      <w:hyperlink r:id="rId407">
        <w:r>
          <w:rPr>
            <w:color w:val="0000FF"/>
          </w:rPr>
          <w:t>Постановлением</w:t>
        </w:r>
      </w:hyperlink>
      <w:r>
        <w:t xml:space="preserve"> Правительства РФ от 21.12.2018 N 1622; в ред. </w:t>
      </w:r>
      <w:hyperlink r:id="rId408">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r>
        <w:t xml:space="preserve">В случае направления заявления о заключении договора энергоснабжения (купли-продажи (поставки) электрической энергии (мощности) в отношении энергопринимающих устройств </w:t>
      </w:r>
      <w:r>
        <w:lastRenderedPageBreak/>
        <w:t xml:space="preserve">операторов связи, необходимых для обеспечения возможности получения услуг связи собственниками помещений в многоквартирном доме (нанимателями жилых помещений в многоквартирном доме по договору социального найма), максимальная мощность которых составляет не более 5 кВт включительно, расположенных на объектах общего имущества в многоквартирном доме, при отсутствии документов, предусмотренных </w:t>
      </w:r>
      <w:hyperlink w:anchor="P510">
        <w:r>
          <w:rPr>
            <w:color w:val="0000FF"/>
          </w:rPr>
          <w:t>абзацами четвертым</w:t>
        </w:r>
      </w:hyperlink>
      <w:r>
        <w:t xml:space="preserve"> и </w:t>
      </w:r>
      <w:hyperlink w:anchor="P513">
        <w:r>
          <w:rPr>
            <w:color w:val="0000FF"/>
          </w:rPr>
          <w:t>шестым</w:t>
        </w:r>
      </w:hyperlink>
      <w:r>
        <w:t xml:space="preserve"> настоящего пункта, представляется копия акта выполненных работ по монтажу или копия описи существующей сети связи с приложением копии договора об оказании услуг связи, заключенного с абонентом до вступления в силу Федерального </w:t>
      </w:r>
      <w:hyperlink r:id="rId409">
        <w:r>
          <w:rPr>
            <w:color w:val="0000FF"/>
          </w:rPr>
          <w:t>закона</w:t>
        </w:r>
      </w:hyperlink>
      <w:r>
        <w:t xml:space="preserve"> "О внесении изменений в статью 6 Федерального закона "О связи" и Жилищный кодекс Российской Федерации", подготовленные в соответствии с </w:t>
      </w:r>
      <w:hyperlink r:id="rId410">
        <w:r>
          <w:rPr>
            <w:color w:val="0000FF"/>
          </w:rPr>
          <w:t>Правилами</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утвержденными постановлением Правительства Российской Федерации от 6 августа 2024 г. N 1055 "Об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Документы, предусмотренные </w:t>
      </w:r>
      <w:hyperlink w:anchor="P515">
        <w:r>
          <w:rPr>
            <w:color w:val="0000FF"/>
          </w:rPr>
          <w:t>абзацем седьмым</w:t>
        </w:r>
      </w:hyperlink>
      <w:r>
        <w:t xml:space="preserve"> настоящего пункта, представляются оператором связи в отношении энергопринимающих устройств, максимальная мощность которых составляет не более 5 кВт включительно, расположенных на объектах общего имущества в многоквартирном доме, при их наличии.</w:t>
      </w:r>
    </w:p>
    <w:p w:rsidR="00D0681F" w:rsidRDefault="00D0681F">
      <w:pPr>
        <w:pStyle w:val="ConsPlusNormal"/>
        <w:jc w:val="both"/>
      </w:pPr>
      <w:r>
        <w:t xml:space="preserve">(абзац введен </w:t>
      </w:r>
      <w:hyperlink r:id="rId411">
        <w:r>
          <w:rPr>
            <w:color w:val="0000FF"/>
          </w:rPr>
          <w:t>Постановлением</w:t>
        </w:r>
      </w:hyperlink>
      <w:r>
        <w:t xml:space="preserve"> Правительства РФ от 06.08.2024 N 1055)</w:t>
      </w:r>
    </w:p>
    <w:p w:rsidR="00D0681F" w:rsidRDefault="00D0681F">
      <w:pPr>
        <w:pStyle w:val="ConsPlusNormal"/>
        <w:spacing w:before="220"/>
        <w:ind w:firstLine="540"/>
        <w:jc w:val="both"/>
      </w:pPr>
      <w:r>
        <w:t>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представляется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расположенных в границах территории кооператива, сериях, номерах и датах выдачи паспортов или иных документов, удостоверяющих личность указанных собственников или иных законных владельцев в соответствии с законодательством Российской Федерации, заполненное всеми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rsidR="00D0681F" w:rsidRDefault="00D0681F">
      <w:pPr>
        <w:pStyle w:val="ConsPlusNormal"/>
        <w:jc w:val="both"/>
      </w:pPr>
      <w:r>
        <w:t xml:space="preserve">(абзац введен </w:t>
      </w:r>
      <w:hyperlink r:id="rId412">
        <w:r>
          <w:rPr>
            <w:color w:val="0000FF"/>
          </w:rPr>
          <w:t>Постановлением</w:t>
        </w:r>
      </w:hyperlink>
      <w:r>
        <w:t xml:space="preserve"> Правительства РФ от 01.04.2020 N 403)</w:t>
      </w:r>
    </w:p>
    <w:p w:rsidR="00D0681F" w:rsidRDefault="00D0681F">
      <w:pPr>
        <w:pStyle w:val="ConsPlusNormal"/>
        <w:spacing w:before="220"/>
        <w:ind w:firstLine="540"/>
        <w:jc w:val="both"/>
      </w:pPr>
      <w:bookmarkStart w:id="43" w:name="P538"/>
      <w:bookmarkEnd w:id="43"/>
      <w:r>
        <w:t xml:space="preserve">В случае направления заявления о заключении договора энергоснабжения (купли-продажи (поставки) электрической энергии (мощности) в соответствии с </w:t>
      </w:r>
      <w:hyperlink w:anchor="P542">
        <w:r>
          <w:rPr>
            <w:color w:val="0000FF"/>
          </w:rPr>
          <w:t>пунктом 34(1)</w:t>
        </w:r>
      </w:hyperlink>
      <w:r>
        <w:t xml:space="preserve"> настоящего документа новый собственник энергопринимающего устройства вправе предоставить показания приборов учета на дату перехода к нему права собственности на энергопринимающее устройство, подписанные предыдущим собственником. При отсутствии таких показаний приборов учета в отношении первого расчетного периода со дня указанного перехода права собственности объем потребления электрической энергии определяется исходя из количества дней, истекших со дня последнего снятия показаний приборов учета до указанной даты перехода права собственности, и усредненного объема потребления электрической энергии в день в период между последним и предпоследним снятием показаний приборов учета.</w:t>
      </w:r>
    </w:p>
    <w:p w:rsidR="00D0681F" w:rsidRDefault="00D0681F">
      <w:pPr>
        <w:pStyle w:val="ConsPlusNormal"/>
        <w:jc w:val="both"/>
      </w:pPr>
      <w:r>
        <w:t xml:space="preserve">(абзац введен </w:t>
      </w:r>
      <w:hyperlink r:id="rId413">
        <w:r>
          <w:rPr>
            <w:color w:val="0000FF"/>
          </w:rPr>
          <w:t>Постановлением</w:t>
        </w:r>
      </w:hyperlink>
      <w:r>
        <w:t xml:space="preserve"> Правительства РФ от 01.04.2020 N 403)</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1 п. 34(1) вносятся изменения (</w:t>
            </w:r>
            <w:hyperlink r:id="rId414">
              <w:r>
                <w:rPr>
                  <w:color w:val="0000FF"/>
                </w:rPr>
                <w:t>Постановление</w:t>
              </w:r>
            </w:hyperlink>
            <w:r>
              <w:rPr>
                <w:color w:val="392C69"/>
              </w:rPr>
              <w:t xml:space="preserve"> Правительства РФ от 30.10.2025 </w:t>
            </w:r>
            <w:r>
              <w:rPr>
                <w:color w:val="392C69"/>
              </w:rPr>
              <w:lastRenderedPageBreak/>
              <w:t>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44" w:name="P542"/>
      <w:bookmarkEnd w:id="44"/>
      <w:r>
        <w:t xml:space="preserve">34(1). Для заключения договора энергоснабжения (купли-продажи (поставки) электрической энергии (мощности) с гарантирующим поставщиком при смене собственника энергопринимающего устройства заявитель направляет гарантирующему поставщику заявление о заключении соответствующего договора с приложением документов, указанных в </w:t>
      </w:r>
      <w:hyperlink w:anchor="P506">
        <w:r>
          <w:rPr>
            <w:color w:val="0000FF"/>
          </w:rPr>
          <w:t>абзацах третьем</w:t>
        </w:r>
      </w:hyperlink>
      <w:r>
        <w:t xml:space="preserve">, </w:t>
      </w:r>
      <w:hyperlink w:anchor="P510">
        <w:r>
          <w:rPr>
            <w:color w:val="0000FF"/>
          </w:rPr>
          <w:t>четвертом</w:t>
        </w:r>
      </w:hyperlink>
      <w:r>
        <w:t xml:space="preserve"> и </w:t>
      </w:r>
      <w:hyperlink w:anchor="P521">
        <w:r>
          <w:rPr>
            <w:color w:val="0000FF"/>
          </w:rPr>
          <w:t>девятом пункта 34</w:t>
        </w:r>
      </w:hyperlink>
      <w:r>
        <w:t xml:space="preserve"> настоящего документа (для случаев заключения договора энергоснабжения) или </w:t>
      </w:r>
      <w:hyperlink w:anchor="P506">
        <w:r>
          <w:rPr>
            <w:color w:val="0000FF"/>
          </w:rPr>
          <w:t>абзацах третьем</w:t>
        </w:r>
      </w:hyperlink>
      <w:r>
        <w:t xml:space="preserve"> и </w:t>
      </w:r>
      <w:hyperlink w:anchor="P510">
        <w:r>
          <w:rPr>
            <w:color w:val="0000FF"/>
          </w:rPr>
          <w:t>четвертом пункта 34</w:t>
        </w:r>
      </w:hyperlink>
      <w:r>
        <w:t xml:space="preserve"> настоящего документа (для случаев заключения договора купли-продажи (поставки) электрической энергии (мощности), и по желанию заявителя - проект договора энергоснабжения (купли-продажи (поставки) электрической энергии (мощности). Иные документы, указанные в </w:t>
      </w:r>
      <w:hyperlink w:anchor="P501">
        <w:r>
          <w:rPr>
            <w:color w:val="0000FF"/>
          </w:rPr>
          <w:t>пункте 34</w:t>
        </w:r>
      </w:hyperlink>
      <w:r>
        <w:t xml:space="preserve"> или </w:t>
      </w:r>
      <w:hyperlink w:anchor="P554">
        <w:r>
          <w:rPr>
            <w:color w:val="0000FF"/>
          </w:rPr>
          <w:t>пункте 35</w:t>
        </w:r>
      </w:hyperlink>
      <w:r>
        <w:t xml:space="preserve"> настоящего документа, предоставляются по желанию заявителя.</w:t>
      </w:r>
    </w:p>
    <w:p w:rsidR="00D0681F" w:rsidRDefault="00D0681F">
      <w:pPr>
        <w:pStyle w:val="ConsPlusNormal"/>
        <w:spacing w:before="220"/>
        <w:ind w:firstLine="540"/>
        <w:jc w:val="both"/>
      </w:pPr>
      <w:r>
        <w:t>Новый собственник энергопринимающего устройства направляет гарантирующему поставщику заявление о заключении договора энергоснабжения или договора купли-продажи (поставки) электрической энергии (мощности) не позднее 30 дней со дня перехода права собственности на энергопринимающее устройство.</w:t>
      </w:r>
    </w:p>
    <w:p w:rsidR="00D0681F" w:rsidRDefault="00D0681F">
      <w:pPr>
        <w:pStyle w:val="ConsPlusNormal"/>
        <w:spacing w:before="220"/>
        <w:ind w:firstLine="540"/>
        <w:jc w:val="both"/>
      </w:pPr>
      <w:r>
        <w:t>При заключении договора энергоснабжения (купли-продажи (поставки) электрической энергии (мощности) при смене собственника энергопринимающего устройства исполнение обязательств по договору, заключаемому новым собственником, начинается с даты возникновения права собственности на энергопринимающее устройство, если иное не определено соглашением между предыдущим собственником и новым собственником энергопринимающего устройства. В случае наличия такого соглашения оно подлежит направлению заявителем в адрес гарантирующего поставщика вместе с приложением заявления о заключении договора энергоснабжения (купли-продажи (поставки) электрической энергии (мощности).</w:t>
      </w:r>
    </w:p>
    <w:p w:rsidR="00D0681F" w:rsidRDefault="00D0681F">
      <w:pPr>
        <w:pStyle w:val="ConsPlusNormal"/>
        <w:spacing w:before="220"/>
        <w:ind w:firstLine="540"/>
        <w:jc w:val="both"/>
      </w:pPr>
      <w:r>
        <w:t>Поставка электрической энергии в период со дня возникновения права собственности на энергопринимающее устройство до дня заключения договора энергоснабжения (купли-продажи (поставки) электрической энергии (мощности) между гарантирующим поставщиком и новым собственником энергопринимающего устройства не является бездоговорным потреблением электрической энергии при наличии одного из следующих условий:</w:t>
      </w:r>
    </w:p>
    <w:p w:rsidR="00D0681F" w:rsidRDefault="00D0681F">
      <w:pPr>
        <w:pStyle w:val="ConsPlusNormal"/>
        <w:spacing w:before="220"/>
        <w:ind w:firstLine="540"/>
        <w:jc w:val="both"/>
      </w:pPr>
      <w:bookmarkStart w:id="45" w:name="P546"/>
      <w:bookmarkEnd w:id="45"/>
      <w:r>
        <w:t>наличие действующего договора, обеспечивающего продажу электрической энергии (мощности), заключенного в отношении соответствующих энергопринимающих устройств между гарантирующим поставщиком, энергосбытовой (энергоснабжающей) организацией и предыдущим собственником, по которому обязательства по оплате электрической энергии (мощности) могут исполняться любым лицом;</w:t>
      </w:r>
    </w:p>
    <w:p w:rsidR="00D0681F" w:rsidRDefault="00D0681F">
      <w:pPr>
        <w:pStyle w:val="ConsPlusNormal"/>
        <w:spacing w:before="220"/>
        <w:ind w:firstLine="540"/>
        <w:jc w:val="both"/>
      </w:pPr>
      <w:bookmarkStart w:id="46" w:name="P547"/>
      <w:bookmarkEnd w:id="46"/>
      <w:r>
        <w:t>обращение нового собственника энергопринимающего устройства к гарантирующему поставщику в течение 30 дней со дня перехода к нему права собственности на энергопринимающее устройство с заявлением о заключении договора энергоснабжения (купли-продажи (поставки) электрической энергии (мощности).</w:t>
      </w:r>
    </w:p>
    <w:p w:rsidR="00D0681F" w:rsidRDefault="00D0681F">
      <w:pPr>
        <w:pStyle w:val="ConsPlusNormal"/>
        <w:spacing w:before="220"/>
        <w:ind w:firstLine="540"/>
        <w:jc w:val="both"/>
      </w:pPr>
      <w:r>
        <w:t xml:space="preserve">Объем электрической энергии (мощности), потребленный со дня перехода права собственности на энергопринимающее устройство, определяемый по показаниям приборов учета и подлежащий оплате новым собственником энергопринимающего устройства, определяется в соответствии с </w:t>
      </w:r>
      <w:hyperlink w:anchor="P538">
        <w:r>
          <w:rPr>
            <w:color w:val="0000FF"/>
          </w:rPr>
          <w:t>абзацем семнадцатым пункта 34</w:t>
        </w:r>
      </w:hyperlink>
      <w:r>
        <w:t xml:space="preserve"> настоящего документа. В случае если до истечения 30 дней со дня перехода права собственности на энергопринимающее устройство гарантирующим поставщиком не получено заявление о заключении договора энергоснабжения (купли-продажи (поставки) электрической энергии (мощности) от нового собственника энергопринимающих устройств и не соблюдено ни одно из условий, предусмотренных </w:t>
      </w:r>
      <w:hyperlink w:anchor="P546">
        <w:r>
          <w:rPr>
            <w:color w:val="0000FF"/>
          </w:rPr>
          <w:t>абзацами пятым</w:t>
        </w:r>
      </w:hyperlink>
      <w:r>
        <w:t xml:space="preserve"> и </w:t>
      </w:r>
      <w:hyperlink w:anchor="P547">
        <w:r>
          <w:rPr>
            <w:color w:val="0000FF"/>
          </w:rPr>
          <w:t>шестым</w:t>
        </w:r>
      </w:hyperlink>
      <w:r>
        <w:t xml:space="preserve"> настоящего пункта, потребление электрической энергии новым собственником в период со дня перехода к заявителю права собственности на энергопринимающее устройство до дня получения </w:t>
      </w:r>
      <w:r>
        <w:lastRenderedPageBreak/>
        <w:t xml:space="preserve">гарантирующим поставщиком указанного заявления считается бездоговорным потреблением, объем бездоговорного потребления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anchor="P4719">
        <w:r>
          <w:rPr>
            <w:color w:val="0000FF"/>
          </w:rPr>
          <w:t>пунктом 2</w:t>
        </w:r>
      </w:hyperlink>
      <w:r>
        <w:t xml:space="preserve"> приложения N 3 к настоящему документу), а стоимость электрической энергии (мощности) в объеме выявленного бездоговорного потребления электрической энергии за весь период его осуществления рассчитывается в порядке, предусмотренном </w:t>
      </w:r>
      <w:hyperlink w:anchor="P1171">
        <w:r>
          <w:rPr>
            <w:color w:val="0000FF"/>
          </w:rPr>
          <w:t>пунктом 84</w:t>
        </w:r>
      </w:hyperlink>
      <w:r>
        <w:t xml:space="preserve"> настоящего документа.</w:t>
      </w:r>
    </w:p>
    <w:p w:rsidR="00D0681F" w:rsidRDefault="00D0681F">
      <w:pPr>
        <w:pStyle w:val="ConsPlusNormal"/>
        <w:jc w:val="both"/>
      </w:pPr>
      <w:r>
        <w:t xml:space="preserve">(п. 34(1) введен </w:t>
      </w:r>
      <w:hyperlink r:id="rId415">
        <w:r>
          <w:rPr>
            <w:color w:val="0000FF"/>
          </w:rPr>
          <w:t>Постановлением</w:t>
        </w:r>
      </w:hyperlink>
      <w:r>
        <w:t xml:space="preserve"> Правительства РФ от 01.04.2020 N 403)</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п. 34(1) дополняется абз. 8-9 (</w:t>
            </w:r>
            <w:hyperlink r:id="rId416">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34(2). Гарантирующий поставщик при заключении договора энергоснабжения (купли-продажи (поставки) электрической энергии (мощности) не вправе требовать от заявителя представления сведений и документов, не предусмотренных настоящим документом.</w:t>
      </w:r>
    </w:p>
    <w:p w:rsidR="00D0681F" w:rsidRDefault="00D0681F">
      <w:pPr>
        <w:pStyle w:val="ConsPlusNormal"/>
        <w:jc w:val="both"/>
      </w:pPr>
      <w:r>
        <w:t xml:space="preserve">(п. 34(2) введен </w:t>
      </w:r>
      <w:hyperlink r:id="rId417">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bookmarkStart w:id="47" w:name="P554"/>
      <w:bookmarkEnd w:id="47"/>
      <w:r>
        <w:t>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2 п. 35 утрачивает силу (</w:t>
            </w:r>
            <w:hyperlink r:id="rId418">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48" w:name="P557"/>
      <w:bookmarkEnd w:id="48"/>
      <w: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anchor="P480">
        <w:r>
          <w:rPr>
            <w:color w:val="0000FF"/>
          </w:rPr>
          <w:t>пунктом 33</w:t>
        </w:r>
      </w:hyperlink>
      <w:r>
        <w:t xml:space="preserve"> настоящего документа (предоставляется по желанию заявителя);</w:t>
      </w:r>
    </w:p>
    <w:p w:rsidR="00D0681F" w:rsidRDefault="00D0681F">
      <w:pPr>
        <w:pStyle w:val="ConsPlusNormal"/>
        <w:spacing w:before="220"/>
        <w:ind w:firstLine="540"/>
        <w:jc w:val="both"/>
      </w:pPr>
      <w:bookmarkStart w:id="49" w:name="P558"/>
      <w:bookmarkEnd w:id="49"/>
      <w:r>
        <w:t xml:space="preserve">документы, указанные в </w:t>
      </w:r>
      <w:hyperlink w:anchor="P506">
        <w:r>
          <w:rPr>
            <w:color w:val="0000FF"/>
          </w:rPr>
          <w:t>абзаце третьем пункта 34</w:t>
        </w:r>
      </w:hyperlink>
      <w:r>
        <w:t xml:space="preserve"> настоящего документа;</w:t>
      </w:r>
    </w:p>
    <w:p w:rsidR="00D0681F" w:rsidRDefault="00D0681F">
      <w:pPr>
        <w:pStyle w:val="ConsPlusNormal"/>
        <w:jc w:val="both"/>
      </w:pPr>
      <w:r>
        <w:t xml:space="preserve">(в ред. </w:t>
      </w:r>
      <w:hyperlink r:id="rId419">
        <w:r>
          <w:rPr>
            <w:color w:val="0000FF"/>
          </w:rPr>
          <w:t>Постановления</w:t>
        </w:r>
      </w:hyperlink>
      <w:r>
        <w:t xml:space="preserve"> Правительства РФ от 19.03.2024 N 330)</w:t>
      </w:r>
    </w:p>
    <w:p w:rsidR="00D0681F" w:rsidRDefault="00D0681F">
      <w:pPr>
        <w:pStyle w:val="ConsPlusNormal"/>
        <w:spacing w:before="220"/>
        <w:ind w:firstLine="540"/>
        <w:jc w:val="both"/>
      </w:pPr>
      <w:r>
        <w:t>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1 п. 36 вносятся изменения (</w:t>
            </w:r>
            <w:hyperlink r:id="rId42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rsidR="00D0681F" w:rsidRDefault="00D0681F">
      <w:pPr>
        <w:pStyle w:val="ConsPlusNormal"/>
        <w:spacing w:before="220"/>
        <w:ind w:firstLine="540"/>
        <w:jc w:val="both"/>
      </w:pPr>
      <w:r>
        <w:lastRenderedPageBreak/>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anchor="P1762">
        <w:r>
          <w:rPr>
            <w:color w:val="0000FF"/>
          </w:rPr>
          <w:t>разделом X</w:t>
        </w:r>
      </w:hyperlink>
      <w: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rsidR="00D0681F" w:rsidRDefault="00D0681F">
      <w:pPr>
        <w:pStyle w:val="ConsPlusNormal"/>
        <w:spacing w:before="220"/>
        <w:ind w:firstLine="540"/>
        <w:jc w:val="both"/>
      </w:pPr>
      <w: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421">
        <w:r>
          <w:rPr>
            <w:color w:val="0000FF"/>
          </w:rPr>
          <w:t>Правилами</w:t>
        </w:r>
      </w:hyperlink>
      <w: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rsidR="00D0681F" w:rsidRDefault="00D0681F">
      <w:pPr>
        <w:pStyle w:val="ConsPlusNormal"/>
        <w:spacing w:before="220"/>
        <w:ind w:firstLine="540"/>
        <w:jc w:val="both"/>
      </w:pPr>
      <w: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anchor="P665">
        <w:r>
          <w:rPr>
            <w:color w:val="0000FF"/>
          </w:rPr>
          <w:t>абзаца четвертого пункта 40</w:t>
        </w:r>
      </w:hyperlink>
      <w:r>
        <w:t xml:space="preserve"> и </w:t>
      </w:r>
      <w:hyperlink w:anchor="P719">
        <w:r>
          <w:rPr>
            <w:color w:val="0000FF"/>
          </w:rPr>
          <w:t>абзаца восьмого пункта 43</w:t>
        </w:r>
      </w:hyperlink>
      <w:r>
        <w:t xml:space="preserve"> настоящего документа.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1 п. 37 вносятся изменения (</w:t>
            </w:r>
            <w:hyperlink r:id="rId42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50" w:name="P569"/>
      <w:bookmarkEnd w:id="50"/>
      <w: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anchor="P506">
        <w:r>
          <w:rPr>
            <w:color w:val="0000FF"/>
          </w:rPr>
          <w:t>абзацах третьем</w:t>
        </w:r>
      </w:hyperlink>
      <w:r>
        <w:t xml:space="preserve"> - </w:t>
      </w:r>
      <w:hyperlink w:anchor="P512">
        <w:r>
          <w:rPr>
            <w:color w:val="0000FF"/>
          </w:rPr>
          <w:t>пятом пункта 34</w:t>
        </w:r>
      </w:hyperlink>
      <w:r>
        <w:t xml:space="preserve"> или </w:t>
      </w:r>
      <w:hyperlink w:anchor="P558">
        <w:r>
          <w:rPr>
            <w:color w:val="0000FF"/>
          </w:rPr>
          <w:t>абзаце третьем пункта 35</w:t>
        </w:r>
      </w:hyperlink>
      <w:r>
        <w:t xml:space="preserve"> настоящего документа, и по желанию - проект договора. Иные документы, указанные в </w:t>
      </w:r>
      <w:hyperlink w:anchor="P501">
        <w:r>
          <w:rPr>
            <w:color w:val="0000FF"/>
          </w:rPr>
          <w:t>пункте 34</w:t>
        </w:r>
      </w:hyperlink>
      <w:r>
        <w:t xml:space="preserve"> или в </w:t>
      </w:r>
      <w:hyperlink w:anchor="P554">
        <w:r>
          <w:rPr>
            <w:color w:val="0000FF"/>
          </w:rPr>
          <w:t>пункте 35</w:t>
        </w:r>
      </w:hyperlink>
      <w: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2 п. 37 вносятся изменения (</w:t>
            </w:r>
            <w:hyperlink r:id="rId42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w:t>
      </w:r>
      <w:r>
        <w:lastRenderedPageBreak/>
        <w:t>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п. 37 дополняется абз. 3 (</w:t>
            </w:r>
            <w:hyperlink r:id="rId42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1 п. 38 излагается в новой редакции (</w:t>
            </w:r>
            <w:hyperlink r:id="rId42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38. Документы, указанные в </w:t>
      </w:r>
      <w:hyperlink w:anchor="P501">
        <w:r>
          <w:rPr>
            <w:color w:val="0000FF"/>
          </w:rPr>
          <w:t>пунктах 34</w:t>
        </w:r>
      </w:hyperlink>
      <w:r>
        <w:t xml:space="preserve"> и </w:t>
      </w:r>
      <w:hyperlink w:anchor="P554">
        <w:r>
          <w:rPr>
            <w:color w:val="0000FF"/>
          </w:rPr>
          <w:t>35</w:t>
        </w:r>
      </w:hyperlink>
      <w: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rsidR="00D0681F" w:rsidRDefault="00D0681F">
      <w:pPr>
        <w:pStyle w:val="ConsPlusNormal"/>
        <w:jc w:val="both"/>
      </w:pPr>
      <w:r>
        <w:t xml:space="preserve">(в ред. </w:t>
      </w:r>
      <w:hyperlink r:id="rId426">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rsidR="00D0681F" w:rsidRDefault="00D0681F">
      <w:pPr>
        <w:pStyle w:val="ConsPlusNormal"/>
        <w:spacing w:before="220"/>
        <w:ind w:firstLine="540"/>
        <w:jc w:val="both"/>
      </w:pPr>
      <w:r>
        <w:t>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1 п. 39 излагается в новой редакции (</w:t>
            </w:r>
            <w:hyperlink r:id="rId42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51" w:name="P583"/>
      <w:bookmarkEnd w:id="51"/>
      <w: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anchor="P505">
        <w:r>
          <w:rPr>
            <w:color w:val="0000FF"/>
          </w:rPr>
          <w:t>абзаце втором пункта 34</w:t>
        </w:r>
      </w:hyperlink>
      <w:r>
        <w:t xml:space="preserve"> и </w:t>
      </w:r>
      <w:hyperlink w:anchor="P557">
        <w:r>
          <w:rPr>
            <w:color w:val="0000FF"/>
          </w:rPr>
          <w:t>абзаце втором пункта 35</w:t>
        </w:r>
      </w:hyperlink>
      <w:r>
        <w:t xml:space="preserve"> настоящего документа, гарантирующий поставщик, в случае если отсутствуют указанные в </w:t>
      </w:r>
      <w:hyperlink w:anchor="P473">
        <w:r>
          <w:rPr>
            <w:color w:val="0000FF"/>
          </w:rPr>
          <w:t>пункте 32</w:t>
        </w:r>
      </w:hyperlink>
      <w: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anchor="P480">
        <w:r>
          <w:rPr>
            <w:color w:val="0000FF"/>
          </w:rPr>
          <w:t>пунктом 33</w:t>
        </w:r>
      </w:hyperlink>
      <w:r>
        <w:t xml:space="preserve"> настоящего документа.</w:t>
      </w:r>
    </w:p>
    <w:p w:rsidR="00D0681F" w:rsidRDefault="00D0681F">
      <w:pPr>
        <w:pStyle w:val="ConsPlusNormal"/>
        <w:spacing w:before="220"/>
        <w:ind w:firstLine="540"/>
        <w:jc w:val="both"/>
      </w:pPr>
      <w:r>
        <w:t xml:space="preserve">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w:t>
      </w:r>
      <w:r>
        <w:lastRenderedPageBreak/>
        <w:t>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3 п. 39 вносятся изменения (</w:t>
            </w:r>
            <w:hyperlink r:id="rId428">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4 п. 39 утрачивает силу (</w:t>
            </w:r>
            <w:hyperlink r:id="rId42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anchor="P480">
        <w:r>
          <w:rPr>
            <w:color w:val="0000FF"/>
          </w:rPr>
          <w:t>пунктом 33</w:t>
        </w:r>
      </w:hyperlink>
      <w:r>
        <w:t xml:space="preserve"> настоящего документа, то гарантирующий поставщик, если отсутствуют указанные в </w:t>
      </w:r>
      <w:hyperlink w:anchor="P473">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5 п. 39 утрачивает силу (</w:t>
            </w:r>
            <w:hyperlink r:id="rId43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anchor="P480">
        <w:r>
          <w:rPr>
            <w:color w:val="0000FF"/>
          </w:rPr>
          <w:t>пунктом 33</w:t>
        </w:r>
      </w:hyperlink>
      <w:r>
        <w:t xml:space="preserve"> настоящего документа, то гарантирующий поставщик, если отсутствуют указанные в </w:t>
      </w:r>
      <w:hyperlink w:anchor="P473">
        <w:r>
          <w:rPr>
            <w:color w:val="0000FF"/>
          </w:rPr>
          <w:t>пункте 32</w:t>
        </w:r>
      </w:hyperlink>
      <w: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6 п. 39 вносятся изменения (</w:t>
            </w:r>
            <w:hyperlink r:id="rId431">
              <w:r>
                <w:rPr>
                  <w:color w:val="0000FF"/>
                </w:rPr>
                <w:t>Постановление</w:t>
              </w:r>
            </w:hyperlink>
            <w:r>
              <w:rPr>
                <w:color w:val="392C69"/>
              </w:rPr>
              <w:t xml:space="preserve"> Правительства РФ от 30.10.2025 </w:t>
            </w:r>
            <w:r>
              <w:rPr>
                <w:color w:val="392C69"/>
              </w:rPr>
              <w:lastRenderedPageBreak/>
              <w:t>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anchor="P501">
        <w:r>
          <w:rPr>
            <w:color w:val="0000FF"/>
          </w:rPr>
          <w:t>пунктах 34</w:t>
        </w:r>
      </w:hyperlink>
      <w:r>
        <w:t xml:space="preserve"> и </w:t>
      </w:r>
      <w:hyperlink w:anchor="P554">
        <w:r>
          <w:rPr>
            <w:color w:val="0000FF"/>
          </w:rPr>
          <w:t>35</w:t>
        </w:r>
      </w:hyperlink>
      <w: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случаях, предусмотренных </w:t>
      </w:r>
      <w:hyperlink w:anchor="P542">
        <w:r>
          <w:rPr>
            <w:color w:val="0000FF"/>
          </w:rPr>
          <w:t>пунктами 34(1)</w:t>
        </w:r>
      </w:hyperlink>
      <w:r>
        <w:t xml:space="preserve"> и </w:t>
      </w:r>
      <w:hyperlink w:anchor="P569">
        <w:r>
          <w:rPr>
            <w:color w:val="0000FF"/>
          </w:rPr>
          <w:t>37</w:t>
        </w:r>
      </w:hyperlink>
      <w: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rsidR="00D0681F" w:rsidRDefault="00D0681F">
      <w:pPr>
        <w:pStyle w:val="ConsPlusNormal"/>
        <w:jc w:val="both"/>
      </w:pPr>
      <w:r>
        <w:t xml:space="preserve">(в ред. </w:t>
      </w:r>
      <w:hyperlink r:id="rId432">
        <w:r>
          <w:rPr>
            <w:color w:val="0000FF"/>
          </w:rPr>
          <w:t>Постановления</w:t>
        </w:r>
      </w:hyperlink>
      <w:r>
        <w:t xml:space="preserve"> Правительства РФ от 01.04.2020 N 403)</w:t>
      </w:r>
    </w:p>
    <w:p w:rsidR="00D0681F" w:rsidRDefault="00D0681F">
      <w:pPr>
        <w:pStyle w:val="ConsPlusNormal"/>
        <w:spacing w:before="220"/>
        <w:ind w:firstLine="540"/>
        <w:jc w:val="both"/>
      </w:pPr>
      <w:r>
        <w:t>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1 п. 39(1) излагается в новой редакции (</w:t>
            </w:r>
            <w:hyperlink r:id="rId43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bookmarkStart w:id="52" w:name="P601"/>
      <w:bookmarkEnd w:id="52"/>
      <w: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434">
        <w:r>
          <w:rPr>
            <w:color w:val="0000FF"/>
          </w:rPr>
          <w:t>пунктом 10</w:t>
        </w:r>
      </w:hyperlink>
      <w:r>
        <w:t xml:space="preserve"> Правил технологического присоединения, за исключением заявителей, в отношении которых в соответствии с </w:t>
      </w:r>
      <w:hyperlink w:anchor="P1114">
        <w:r>
          <w:rPr>
            <w:color w:val="0000FF"/>
          </w:rPr>
          <w:t>пунктом 72</w:t>
        </w:r>
      </w:hyperlink>
      <w:r>
        <w:t xml:space="preserve"> настоящего документа действие договора энергоснабжения купли-продажи (поставки) электрической энергии (мощности) между гарантирующим поставщиком и таким заявителем не ставится в зависимость от факта составления документа, подписанного сторонами,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435">
        <w:r>
          <w:rPr>
            <w:color w:val="0000FF"/>
          </w:rPr>
          <w:t>Правилах</w:t>
        </w:r>
      </w:hyperlink>
      <w: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480">
        <w:r>
          <w:rPr>
            <w:color w:val="0000FF"/>
          </w:rPr>
          <w:t>пунктом 33</w:t>
        </w:r>
      </w:hyperlink>
      <w:r>
        <w:t xml:space="preserve"> настоящего документа, по которому у </w:t>
      </w:r>
      <w:r>
        <w:lastRenderedPageBreak/>
        <w:t xml:space="preserve">гарантирующего поставщика отсутствуют возражения, то гарантирующий поставщик в порядке, предусмотренном </w:t>
      </w:r>
      <w:hyperlink w:anchor="P601">
        <w:r>
          <w:rPr>
            <w:color w:val="0000FF"/>
          </w:rPr>
          <w:t>абзацем первым</w:t>
        </w:r>
      </w:hyperlink>
      <w:r>
        <w:t xml:space="preserve">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rsidR="00D0681F" w:rsidRDefault="00D0681F">
      <w:pPr>
        <w:pStyle w:val="ConsPlusNormal"/>
        <w:jc w:val="both"/>
      </w:pPr>
      <w:r>
        <w:t xml:space="preserve">(в ред. Постановлений Правительства РФ от 11.05.2017 </w:t>
      </w:r>
      <w:hyperlink r:id="rId436">
        <w:r>
          <w:rPr>
            <w:color w:val="0000FF"/>
          </w:rPr>
          <w:t>N 557</w:t>
        </w:r>
      </w:hyperlink>
      <w:r>
        <w:t xml:space="preserve">, от 10.03.2020 </w:t>
      </w:r>
      <w:hyperlink r:id="rId437">
        <w:r>
          <w:rPr>
            <w:color w:val="0000FF"/>
          </w:rPr>
          <w:t>N 262</w:t>
        </w:r>
      </w:hyperlink>
      <w:r>
        <w:t xml:space="preserve">, от 01.04.2020 </w:t>
      </w:r>
      <w:hyperlink r:id="rId438">
        <w:r>
          <w:rPr>
            <w:color w:val="0000FF"/>
          </w:rPr>
          <w:t>N 403</w:t>
        </w:r>
      </w:hyperlink>
      <w:r>
        <w:t xml:space="preserve">, от 18.04.2020 </w:t>
      </w:r>
      <w:hyperlink r:id="rId439">
        <w:r>
          <w:rPr>
            <w:color w:val="0000FF"/>
          </w:rPr>
          <w:t>N 554</w:t>
        </w:r>
      </w:hyperlink>
      <w:r>
        <w:t>)</w:t>
      </w:r>
    </w:p>
    <w:p w:rsidR="00D0681F" w:rsidRDefault="00D0681F">
      <w:pPr>
        <w:pStyle w:val="ConsPlusNormal"/>
        <w:spacing w:before="220"/>
        <w:ind w:firstLine="540"/>
        <w:jc w:val="both"/>
      </w:pPr>
      <w:r>
        <w:t xml:space="preserve">При непредставлении сетевой организацией документов заявителя, предусмотренных </w:t>
      </w:r>
      <w:hyperlink r:id="rId440">
        <w:r>
          <w:rPr>
            <w:color w:val="0000FF"/>
          </w:rPr>
          <w:t>пунктом 10</w:t>
        </w:r>
      </w:hyperlink>
      <w: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rsidR="00D0681F" w:rsidRDefault="00D0681F">
      <w:pPr>
        <w:pStyle w:val="ConsPlusNormal"/>
        <w:jc w:val="both"/>
      </w:pPr>
      <w:r>
        <w:t xml:space="preserve">(в ред. Постановлений Правительства РФ от 01.04.2020 </w:t>
      </w:r>
      <w:hyperlink r:id="rId441">
        <w:r>
          <w:rPr>
            <w:color w:val="0000FF"/>
          </w:rPr>
          <w:t>N 403</w:t>
        </w:r>
      </w:hyperlink>
      <w:r>
        <w:t xml:space="preserve">, от 30.06.2022 </w:t>
      </w:r>
      <w:hyperlink r:id="rId442">
        <w:r>
          <w:rPr>
            <w:color w:val="0000FF"/>
          </w:rPr>
          <w:t>N 1178</w:t>
        </w:r>
      </w:hyperlink>
      <w:r>
        <w:t>)</w:t>
      </w:r>
    </w:p>
    <w:p w:rsidR="00D0681F" w:rsidRDefault="00D0681F">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4 п. 39(1) утрачивает силу (</w:t>
            </w:r>
            <w:hyperlink r:id="rId44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anchor="P583">
        <w:r>
          <w:rPr>
            <w:color w:val="0000FF"/>
          </w:rPr>
          <w:t>пунктом 39</w:t>
        </w:r>
      </w:hyperlink>
      <w:r>
        <w:t xml:space="preserve"> настоящего документа.</w:t>
      </w:r>
    </w:p>
    <w:p w:rsidR="00D0681F" w:rsidRDefault="00D0681F">
      <w:pPr>
        <w:pStyle w:val="ConsPlusNormal"/>
        <w:spacing w:before="220"/>
        <w:ind w:firstLine="540"/>
        <w:jc w:val="both"/>
      </w:pPr>
      <w:r>
        <w:t xml:space="preserve">Потребление электрической энергии энергопринимающими устройствами заявителя, которое началось до завершения мероприятий по технологическому присоединению, в отсутствие заключенного договора, обеспечивающего продажу электрической энергии (мощности) на розничных рынках, в случае указания заявителем в заявке на осуществление технологического присоединения информации о субъекте розничного рынка, с которым планируется заключение договора энергоснабжения (купли-продажи (поставки) электрической энергии (мощности), до момента заключения соответствующего договора энергоснабжения (купли-продажи (поставки) электрической энергии (мощности) при условии соблюдения заявителем срока, предусмотренного </w:t>
      </w:r>
      <w:hyperlink r:id="rId444">
        <w:r>
          <w:rPr>
            <w:color w:val="0000FF"/>
          </w:rPr>
          <w:t>абзацем пятым пункта 19(1)</w:t>
        </w:r>
      </w:hyperlink>
      <w:r>
        <w:t xml:space="preserve"> Правил технологического присоединения, не является бездоговорным потреблением. Объем такого потребления подлежит оплате заявителем после заключения соответствующего договора энергоснабжения (купли-продажи (поставки) электрической энергии (мощности).</w:t>
      </w:r>
    </w:p>
    <w:p w:rsidR="00D0681F" w:rsidRDefault="00D0681F">
      <w:pPr>
        <w:pStyle w:val="ConsPlusNormal"/>
        <w:jc w:val="both"/>
      </w:pPr>
      <w:r>
        <w:t xml:space="preserve">(абзац введен </w:t>
      </w:r>
      <w:hyperlink r:id="rId445">
        <w:r>
          <w:rPr>
            <w:color w:val="0000FF"/>
          </w:rPr>
          <w:t>Постановлением</w:t>
        </w:r>
      </w:hyperlink>
      <w:r>
        <w:t xml:space="preserve"> Правительства РФ от 01.04.2020 N 403; в ред. </w:t>
      </w:r>
      <w:hyperlink r:id="rId446">
        <w:r>
          <w:rPr>
            <w:color w:val="0000FF"/>
          </w:rPr>
          <w:t>Постановления</w:t>
        </w:r>
      </w:hyperlink>
      <w:r>
        <w:t xml:space="preserve"> Правительства РФ от 30.06.2022 N 1178)</w:t>
      </w:r>
    </w:p>
    <w:p w:rsidR="00D0681F" w:rsidRDefault="00D0681F">
      <w:pPr>
        <w:pStyle w:val="ConsPlusNormal"/>
        <w:jc w:val="both"/>
      </w:pPr>
      <w:r>
        <w:lastRenderedPageBreak/>
        <w:t xml:space="preserve">(п. 39(1) введен </w:t>
      </w:r>
      <w:hyperlink r:id="rId447">
        <w:r>
          <w:rPr>
            <w:color w:val="0000FF"/>
          </w:rPr>
          <w:t>Постановлением</w:t>
        </w:r>
      </w:hyperlink>
      <w:r>
        <w:t xml:space="preserve"> Правительства РФ от 22.02.2016 N 128)</w:t>
      </w:r>
    </w:p>
    <w:p w:rsidR="00D0681F" w:rsidRDefault="00D0681F">
      <w:pPr>
        <w:pStyle w:val="ConsPlusNormal"/>
        <w:spacing w:before="220"/>
        <w:ind w:firstLine="540"/>
        <w:jc w:val="both"/>
      </w:pPr>
      <w:r>
        <w:t xml:space="preserve">39(2). В случае выявления гарантирующим поставщиком бездоговорного потребления электрической энергии, предусмотренного </w:t>
      </w:r>
      <w:hyperlink r:id="rId448">
        <w:r>
          <w:rPr>
            <w:color w:val="0000FF"/>
          </w:rPr>
          <w:t>абзацем седьмым пункта 19(1)</w:t>
        </w:r>
      </w:hyperlink>
      <w:r>
        <w:t xml:space="preserve"> Правил технологического присоединения, указанный гарантирующий поставщик уведомляет сетевую организацию о факте выявления им бездоговорного потребления в соответствии с </w:t>
      </w:r>
      <w:hyperlink r:id="rId449">
        <w:r>
          <w:rPr>
            <w:color w:val="0000FF"/>
          </w:rPr>
          <w:t>пунктом 19(1)</w:t>
        </w:r>
      </w:hyperlink>
      <w:r>
        <w:t xml:space="preserve"> Правил технологического присоединения.</w:t>
      </w:r>
    </w:p>
    <w:p w:rsidR="00D0681F" w:rsidRDefault="00D0681F">
      <w:pPr>
        <w:pStyle w:val="ConsPlusNormal"/>
        <w:jc w:val="both"/>
      </w:pPr>
      <w:r>
        <w:t xml:space="preserve">(п. 39(2) введен </w:t>
      </w:r>
      <w:hyperlink r:id="rId450">
        <w:r>
          <w:rPr>
            <w:color w:val="0000FF"/>
          </w:rPr>
          <w:t>Постановлением</w:t>
        </w:r>
      </w:hyperlink>
      <w:r>
        <w:t xml:space="preserve"> Правительства РФ от 01.04.2020 N 403; в ред. </w:t>
      </w:r>
      <w:hyperlink r:id="rId451">
        <w:r>
          <w:rPr>
            <w:color w:val="0000FF"/>
          </w:rPr>
          <w:t>Постановления</w:t>
        </w:r>
      </w:hyperlink>
      <w:r>
        <w:t xml:space="preserve"> Правительства РФ от 30.06.2022 N 1178)</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1 п. 39(3) вносятся изменения (</w:t>
            </w:r>
            <w:hyperlink r:id="rId45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39(3). Договор энергоснабжения (купли-продажи (поставки) электрической энергии (мощности), договор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453">
        <w:r>
          <w:rPr>
            <w:color w:val="0000FF"/>
          </w:rPr>
          <w:t>пунктах 12(1)</w:t>
        </w:r>
      </w:hyperlink>
      <w:r>
        <w:t xml:space="preserve">, </w:t>
      </w:r>
      <w:hyperlink r:id="rId454">
        <w:r>
          <w:rPr>
            <w:color w:val="0000FF"/>
          </w:rPr>
          <w:t>13(2)</w:t>
        </w:r>
      </w:hyperlink>
      <w:r>
        <w:t xml:space="preserve"> - </w:t>
      </w:r>
      <w:hyperlink r:id="rId455">
        <w:r>
          <w:rPr>
            <w:color w:val="0000FF"/>
          </w:rPr>
          <w:t>13(5)</w:t>
        </w:r>
      </w:hyperlink>
      <w:r>
        <w:t xml:space="preserve"> и </w:t>
      </w:r>
      <w:hyperlink r:id="rId456">
        <w:r>
          <w:rPr>
            <w:color w:val="0000FF"/>
          </w:rPr>
          <w:t>14</w:t>
        </w:r>
      </w:hyperlink>
      <w:r>
        <w:t xml:space="preserve"> Правил технологического присоединения, заключается с учетом особенностей, предусмотренных настоящим пунктом.</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2 п. 39(3) излагается в новой редакции (</w:t>
            </w:r>
            <w:hyperlink r:id="rId45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Не позднее 10 рабочих дней со дня получения от сетевой организации копии заявки на технологическое присоединение заявителя и прилагаемых к ней документов, предусмотренных </w:t>
      </w:r>
      <w:hyperlink r:id="rId458">
        <w:r>
          <w:rPr>
            <w:color w:val="0000FF"/>
          </w:rPr>
          <w:t>пунктом 10</w:t>
        </w:r>
      </w:hyperlink>
      <w:r>
        <w:t xml:space="preserve"> Правил технологического присоединения, гарантирующий поставщик создает личный кабинет потребителя и направляет заявителю на указанный им в заявке на технологическое присоединение адрес электронной почты и (или) на номер мобильного телефона заявителя данные для доступа к личному кабинету потребителя.</w:t>
      </w:r>
    </w:p>
    <w:p w:rsidR="00D0681F" w:rsidRDefault="00D0681F">
      <w:pPr>
        <w:pStyle w:val="ConsPlusNormal"/>
        <w:jc w:val="both"/>
      </w:pPr>
      <w:r>
        <w:t xml:space="preserve">(в ред. </w:t>
      </w:r>
      <w:hyperlink r:id="rId459">
        <w:r>
          <w:rPr>
            <w:color w:val="0000FF"/>
          </w:rPr>
          <w:t>Постановления</w:t>
        </w:r>
      </w:hyperlink>
      <w:r>
        <w:t xml:space="preserve"> Правительства РФ от 28.04.2023 N 671)</w:t>
      </w:r>
    </w:p>
    <w:p w:rsidR="00D0681F" w:rsidRDefault="00D0681F">
      <w:pPr>
        <w:pStyle w:val="ConsPlusNormal"/>
        <w:spacing w:before="220"/>
        <w:ind w:firstLine="540"/>
        <w:jc w:val="both"/>
      </w:pPr>
      <w:r>
        <w:t>Доступ заявителя к личному кабинету потребителя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rsidR="00D0681F" w:rsidRDefault="00D0681F">
      <w:pPr>
        <w:pStyle w:val="ConsPlusNormal"/>
        <w:jc w:val="both"/>
      </w:pPr>
      <w:r>
        <w:t xml:space="preserve">(в ред. </w:t>
      </w:r>
      <w:hyperlink r:id="rId460">
        <w:r>
          <w:rPr>
            <w:color w:val="0000FF"/>
          </w:rPr>
          <w:t>Постановления</w:t>
        </w:r>
      </w:hyperlink>
      <w:r>
        <w:t xml:space="preserve"> Правительства РФ от 28.04.2023 N 671)</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4 п. 39(3) вносятся изменения (</w:t>
            </w:r>
            <w:hyperlink r:id="rId461">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В личном кабинете потребителя гарантирующий поставщик размещает для заявителя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в форме электронного документа, подписанного усиленной квалифицированной электронной подписью уполномоченного лица гарантирующего поставщика.</w:t>
      </w:r>
    </w:p>
    <w:p w:rsidR="00D0681F" w:rsidRDefault="00D0681F">
      <w:pPr>
        <w:pStyle w:val="ConsPlusNormal"/>
        <w:jc w:val="both"/>
      </w:pPr>
      <w:r>
        <w:t xml:space="preserve">(в ред. </w:t>
      </w:r>
      <w:hyperlink r:id="rId462">
        <w:r>
          <w:rPr>
            <w:color w:val="0000FF"/>
          </w:rPr>
          <w:t>Постановления</w:t>
        </w:r>
      </w:hyperlink>
      <w:r>
        <w:t xml:space="preserve"> Правительства РФ от 28.04.2023 N 671)</w:t>
      </w:r>
    </w:p>
    <w:p w:rsidR="00D0681F" w:rsidRDefault="00D0681F">
      <w:pPr>
        <w:pStyle w:val="ConsPlusNormal"/>
        <w:spacing w:before="220"/>
        <w:ind w:firstLine="540"/>
        <w:jc w:val="both"/>
      </w:pPr>
      <w:r>
        <w:t xml:space="preserve">В случае если после размещения проекта договора в личном кабинете потребителя гарантирующим поставщиком от сетевой организации получены документы, свидетельствующие о расторжении с заявителем договора об осуществлении технологического присоединения энергопринимающих устройств (объектов микрогенерации), проект договора энергоснабжения </w:t>
      </w:r>
      <w:r>
        <w:lastRenderedPageBreak/>
        <w:t>(купли-продажи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считается отозванным гарантирующим поставщиком со дня расторжения договора об осуществлении технологического присоединения и не влечет для гарантирующего поставщика и заявителя правовые последствия, предусмотренные настоящим пунктом.</w:t>
      </w:r>
    </w:p>
    <w:p w:rsidR="00D0681F" w:rsidRDefault="00D0681F">
      <w:pPr>
        <w:pStyle w:val="ConsPlusNormal"/>
        <w:jc w:val="both"/>
      </w:pPr>
      <w:r>
        <w:t xml:space="preserve">(в ред. </w:t>
      </w:r>
      <w:hyperlink r:id="rId463">
        <w:r>
          <w:rPr>
            <w:color w:val="0000FF"/>
          </w:rPr>
          <w:t>Постановления</w:t>
        </w:r>
      </w:hyperlink>
      <w:r>
        <w:t xml:space="preserve"> Правительства РФ от 28.04.2023 N 671)</w:t>
      </w:r>
    </w:p>
    <w:p w:rsidR="00D0681F" w:rsidRDefault="00D0681F">
      <w:pPr>
        <w:pStyle w:val="ConsPlusNormal"/>
        <w:spacing w:before="220"/>
        <w:ind w:firstLine="540"/>
        <w:jc w:val="both"/>
      </w:pPr>
      <w:r>
        <w:t>Не позднее 5 рабочих дней со дня получения от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к эксплуатации гарантирующий поставщик размещает указанные документы в личном кабинете потребителя и уведомляет заявителя по указанному им в заявке на технологическое присоединение адресу электронной почты и (или) по номеру мобильного телефона заявителя о факте их размещения.</w:t>
      </w:r>
    </w:p>
    <w:p w:rsidR="00D0681F" w:rsidRDefault="00D0681F">
      <w:pPr>
        <w:pStyle w:val="ConsPlusNormal"/>
        <w:jc w:val="both"/>
      </w:pPr>
      <w:r>
        <w:t xml:space="preserve">(в ред. </w:t>
      </w:r>
      <w:hyperlink r:id="rId464">
        <w:r>
          <w:rPr>
            <w:color w:val="0000FF"/>
          </w:rPr>
          <w:t>Постановления</w:t>
        </w:r>
      </w:hyperlink>
      <w:r>
        <w:t xml:space="preserve"> Правительства РФ от 28.04.2023 N 671)</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7 п. 39(3) излагается в новой редакции (</w:t>
            </w:r>
            <w:hyperlink r:id="rId465">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Договор энергоснабжения (купли-продажи (поставки) электрической энергии (мощности) и (или) договор купли-продажи электрической энергии, произведенной на объектах микрогенерации, признается заключенным между заявителем и гарантирующим поставщиком на размещенных в личном кабинете потребителя условиях проекта договора,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в эксплуатацию со дня составления и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 (мощности) или производства и отпуска электрической энергии в электрическую сеть, вне зависимости от подписания договора заявителем.</w:t>
      </w:r>
    </w:p>
    <w:p w:rsidR="00D0681F" w:rsidRDefault="00D0681F">
      <w:pPr>
        <w:pStyle w:val="ConsPlusNormal"/>
        <w:jc w:val="both"/>
      </w:pPr>
      <w:r>
        <w:t xml:space="preserve">(в ред. </w:t>
      </w:r>
      <w:hyperlink r:id="rId466">
        <w:r>
          <w:rPr>
            <w:color w:val="0000FF"/>
          </w:rPr>
          <w:t>Постановления</w:t>
        </w:r>
      </w:hyperlink>
      <w:r>
        <w:t xml:space="preserve"> Правительства РФ от 28.04.2023 N 671)</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8 п. 39(3) вносятся изменения (</w:t>
            </w:r>
            <w:hyperlink r:id="rId467">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Действие договора энергоснабжения (купли-продажи (поставки) электрической энергии (мощности), договора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468">
        <w:r>
          <w:rPr>
            <w:color w:val="0000FF"/>
          </w:rPr>
          <w:t>пунктах 12(1)</w:t>
        </w:r>
      </w:hyperlink>
      <w:r>
        <w:t xml:space="preserve">, </w:t>
      </w:r>
      <w:hyperlink r:id="rId469">
        <w:r>
          <w:rPr>
            <w:color w:val="0000FF"/>
          </w:rPr>
          <w:t>13(2)</w:t>
        </w:r>
      </w:hyperlink>
      <w:r>
        <w:t xml:space="preserve"> - </w:t>
      </w:r>
      <w:hyperlink r:id="rId470">
        <w:r>
          <w:rPr>
            <w:color w:val="0000FF"/>
          </w:rPr>
          <w:t>13(5)</w:t>
        </w:r>
      </w:hyperlink>
      <w:r>
        <w:t xml:space="preserve"> и </w:t>
      </w:r>
      <w:hyperlink r:id="rId471">
        <w:r>
          <w:rPr>
            <w:color w:val="0000FF"/>
          </w:rPr>
          <w:t>14</w:t>
        </w:r>
      </w:hyperlink>
      <w:r>
        <w:t xml:space="preserve"> Правил технологического присоединения, не ставится в зависимость от факта составления соответствующего договора, подписанного сторонами в письменной форме.</w:t>
      </w:r>
    </w:p>
    <w:p w:rsidR="00D0681F" w:rsidRDefault="00D0681F">
      <w:pPr>
        <w:pStyle w:val="ConsPlusNormal"/>
        <w:spacing w:before="220"/>
        <w:ind w:firstLine="540"/>
        <w:jc w:val="both"/>
      </w:pPr>
      <w:r>
        <w:t xml:space="preserve">При несогласии с условиями проекта договора энергоснабжения (купли-продажи (поставки) электрической энергии (мощности), проекта договора купли-продажи электрической энергии, произведенной на объектах микрогенерации, заявитель направляет гарантирующему поставщику протокол разногласий к договору. Протокол разногласий может быть направлен гарантирующему поставщику в том числе посредством личного кабинета потребителя. В этом случае взаимодействие и урегулирование разногласий осуществляются сторонами в порядке, предусмотренном </w:t>
      </w:r>
      <w:hyperlink w:anchor="P583">
        <w:r>
          <w:rPr>
            <w:color w:val="0000FF"/>
          </w:rPr>
          <w:t xml:space="preserve">пунктом </w:t>
        </w:r>
        <w:r>
          <w:rPr>
            <w:color w:val="0000FF"/>
          </w:rPr>
          <w:lastRenderedPageBreak/>
          <w:t>39</w:t>
        </w:r>
      </w:hyperlink>
      <w:r>
        <w:t xml:space="preserve"> настоящего документа, при этом обмен документами может осуществляться с использованием личного кабинета потребителя.</w:t>
      </w:r>
    </w:p>
    <w:p w:rsidR="00D0681F" w:rsidRDefault="00D0681F">
      <w:pPr>
        <w:pStyle w:val="ConsPlusNormal"/>
        <w:jc w:val="both"/>
      </w:pPr>
      <w:r>
        <w:t xml:space="preserve">(в ред. </w:t>
      </w:r>
      <w:hyperlink r:id="rId472">
        <w:r>
          <w:rPr>
            <w:color w:val="0000FF"/>
          </w:rPr>
          <w:t>Постановления</w:t>
        </w:r>
      </w:hyperlink>
      <w:r>
        <w:t xml:space="preserve"> Правительства РФ от 28.04.2023 N 671)</w:t>
      </w:r>
    </w:p>
    <w:p w:rsidR="00D0681F" w:rsidRDefault="00D0681F">
      <w:pPr>
        <w:pStyle w:val="ConsPlusNormal"/>
        <w:jc w:val="both"/>
      </w:pPr>
      <w:r>
        <w:t xml:space="preserve">(п. 39(3) введен </w:t>
      </w:r>
      <w:hyperlink r:id="rId473">
        <w:r>
          <w:rPr>
            <w:color w:val="0000FF"/>
          </w:rPr>
          <w:t>Постановлением</w:t>
        </w:r>
      </w:hyperlink>
      <w:r>
        <w:t xml:space="preserve"> Правительства РФ от 30.06.2022 N 1178)</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п. 39(3) дополняется абз. 10 (</w:t>
            </w:r>
            <w:hyperlink r:id="rId47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39(4). Сетевая организация информирует гарантирующего поставщика о факте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(объектов микрогенерации) заявителя и направляет гарантирующему поставщику такой акт в порядке, предусмотренном </w:t>
      </w:r>
      <w:hyperlink r:id="rId475">
        <w:r>
          <w:rPr>
            <w:color w:val="0000FF"/>
          </w:rPr>
          <w:t>Правилами</w:t>
        </w:r>
      </w:hyperlink>
      <w:r>
        <w:t xml:space="preserve"> технологического присоединения.</w:t>
      </w:r>
    </w:p>
    <w:p w:rsidR="00D0681F" w:rsidRDefault="00D0681F">
      <w:pPr>
        <w:pStyle w:val="ConsPlusNormal"/>
        <w:jc w:val="both"/>
      </w:pPr>
      <w:r>
        <w:t xml:space="preserve">(п. 39(4) введен </w:t>
      </w:r>
      <w:hyperlink r:id="rId476">
        <w:r>
          <w:rPr>
            <w:color w:val="0000FF"/>
          </w:rPr>
          <w:t>Постановлением</w:t>
        </w:r>
      </w:hyperlink>
      <w:r>
        <w:t xml:space="preserve"> Правительства РФ от 30.06.2022 N 1178; в ред. </w:t>
      </w:r>
      <w:hyperlink r:id="rId477">
        <w:r>
          <w:rPr>
            <w:color w:val="0000FF"/>
          </w:rPr>
          <w:t>Постановления</w:t>
        </w:r>
      </w:hyperlink>
      <w:r>
        <w:t xml:space="preserve"> Правительства РФ от 28.04.2023 N 671)</w:t>
      </w:r>
    </w:p>
    <w:p w:rsidR="00D0681F" w:rsidRDefault="00D0681F">
      <w:pPr>
        <w:pStyle w:val="ConsPlusNormal"/>
        <w:spacing w:before="220"/>
        <w:ind w:firstLine="540"/>
        <w:jc w:val="both"/>
      </w:pPr>
      <w:r>
        <w:t>39(5). В случае получения гарантирующим поставщиком запроса заявителя о предоставлении ему на бумажном носителе договора энергоснабжения (купли-продажи (поставки) электрической энергии (мощности) и (или) договора купли-продажи электрической энергии, произведенной на объектах микрогенерации, составленного в форме электронного документа, гарантирующий поставщик обязан в течение 10 рабочих дней со дня получения такого запроса направить заявителю указанный договор на бумажном носителе, подписанный уполномоченным лицом гарантирующего поставщика.</w:t>
      </w:r>
    </w:p>
    <w:p w:rsidR="00D0681F" w:rsidRDefault="00D0681F">
      <w:pPr>
        <w:pStyle w:val="ConsPlusNormal"/>
        <w:jc w:val="both"/>
      </w:pPr>
      <w:r>
        <w:t xml:space="preserve">(п. 39(5) введен </w:t>
      </w:r>
      <w:hyperlink r:id="rId478">
        <w:r>
          <w:rPr>
            <w:color w:val="0000FF"/>
          </w:rPr>
          <w:t>Постановлением</w:t>
        </w:r>
      </w:hyperlink>
      <w:r>
        <w:t xml:space="preserve"> Правительства РФ от 30.06.2022 N 1178)</w:t>
      </w:r>
    </w:p>
    <w:p w:rsidR="00D0681F" w:rsidRDefault="00D0681F">
      <w:pPr>
        <w:pStyle w:val="ConsPlusNormal"/>
        <w:spacing w:before="220"/>
        <w:ind w:firstLine="540"/>
        <w:jc w:val="both"/>
      </w:pPr>
      <w:bookmarkStart w:id="53" w:name="P647"/>
      <w:bookmarkEnd w:id="53"/>
      <w:r>
        <w:t>39(6). Договор энергоснабжения (купли-продажи (поставки) электрической энергии (мощности) с гражданином в целях приобретения электрической энергии в отношении энергопринимающего устройства, расположенного в границах территории садоводства или огородничества, ранее подключенного к электрическим сетям в рамках технологического присоединения энергопринимающих устройств садоводческих или огороднических некоммерческих объединений либо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заключается с учетом особенностей, предусмотренных настоящим пунктом.</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2 п. 39(6) вносятся изменения (</w:t>
            </w:r>
            <w:hyperlink r:id="rId479">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Для заключения договора энергоснабжения (купли-продажи (поставки) электрической энергии (мощности) заявитель, указанный в </w:t>
      </w:r>
      <w:hyperlink w:anchor="P647">
        <w:r>
          <w:rPr>
            <w:color w:val="0000FF"/>
          </w:rPr>
          <w:t>абзаце первом</w:t>
        </w:r>
      </w:hyperlink>
      <w:r>
        <w:t xml:space="preserve"> настоящего пункта, представляет гарантирующему поставщику заявление о заключении договора и документы, предусмотренные </w:t>
      </w:r>
      <w:hyperlink w:anchor="P506">
        <w:r>
          <w:rPr>
            <w:color w:val="0000FF"/>
          </w:rPr>
          <w:t>абзацами третьим</w:t>
        </w:r>
      </w:hyperlink>
      <w:r>
        <w:t xml:space="preserve">, </w:t>
      </w:r>
      <w:hyperlink w:anchor="P510">
        <w:r>
          <w:rPr>
            <w:color w:val="0000FF"/>
          </w:rPr>
          <w:t>четвертым</w:t>
        </w:r>
      </w:hyperlink>
      <w:r>
        <w:t xml:space="preserve">, </w:t>
      </w:r>
      <w:hyperlink w:anchor="P513">
        <w:r>
          <w:rPr>
            <w:color w:val="0000FF"/>
          </w:rPr>
          <w:t>шестым</w:t>
        </w:r>
      </w:hyperlink>
      <w:r>
        <w:t xml:space="preserve"> - </w:t>
      </w:r>
      <w:hyperlink w:anchor="P521">
        <w:r>
          <w:rPr>
            <w:color w:val="0000FF"/>
          </w:rPr>
          <w:t>девятым пункта 34</w:t>
        </w:r>
      </w:hyperlink>
      <w:r>
        <w:t xml:space="preserve"> настоящего документа (с учетом положений </w:t>
      </w:r>
      <w:hyperlink w:anchor="P530">
        <w:r>
          <w:rPr>
            <w:color w:val="0000FF"/>
          </w:rPr>
          <w:t>абзацев четырнадцатого</w:t>
        </w:r>
      </w:hyperlink>
      <w:r>
        <w:t xml:space="preserve"> и </w:t>
      </w:r>
      <w:hyperlink w:anchor="P532">
        <w:r>
          <w:rPr>
            <w:color w:val="0000FF"/>
          </w:rPr>
          <w:t>пятнадцатого пункта 34</w:t>
        </w:r>
      </w:hyperlink>
      <w:r>
        <w:t xml:space="preserve"> настоящего документа).</w:t>
      </w:r>
    </w:p>
    <w:p w:rsidR="00D0681F" w:rsidRDefault="00D0681F">
      <w:pPr>
        <w:pStyle w:val="ConsPlusNormal"/>
        <w:spacing w:before="220"/>
        <w:ind w:firstLine="540"/>
        <w:jc w:val="both"/>
      </w:pPr>
      <w:r>
        <w:t xml:space="preserve">Гарантирующий поставщик не позднее 15 рабочих дней со дня получения заявления о заключении договора и полного пакета документов создает заявителю на своем официальном сайте в сети "Интернет" и (или) мобильном приложении личный кабинет, в котором размещает проект договора энергоснабжения (купли-продажи (поставки) электрической энергии (мощности) в форме электронного документа, подписанного усиленной квалифицированной электронной подписью уполномоченного лица гарантирующего поставщика, и направляет заявителю на </w:t>
      </w:r>
      <w:r>
        <w:lastRenderedPageBreak/>
        <w:t>указанный им в заявлении адрес электронной почты и (или) на номер мобильного телефона заявителя данные для доступа к личному кабинету, который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rsidR="00D0681F" w:rsidRDefault="00D0681F">
      <w:pPr>
        <w:pStyle w:val="ConsPlusNormal"/>
        <w:spacing w:before="220"/>
        <w:ind w:firstLine="540"/>
        <w:jc w:val="both"/>
      </w:pPr>
      <w:r>
        <w:t xml:space="preserve">Гарантирующий поставщик в течение 3 рабочих дней со дня поступления от заявителя, указанного в </w:t>
      </w:r>
      <w:hyperlink w:anchor="P647">
        <w:r>
          <w:rPr>
            <w:color w:val="0000FF"/>
          </w:rPr>
          <w:t>абзаце первом</w:t>
        </w:r>
      </w:hyperlink>
      <w:r>
        <w:t xml:space="preserve"> настоящего пункта, заявления обязан проинформировать сетевую организацию о намерении заключить договор энергоснабжения (купли-продажи (поставки) электрической энергии (мощности) с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необходимости осуществления сетевой организацией процедуры допуска в эксплуатацию прибора учета электрической энергии, принадлежащего гражданину.</w:t>
      </w:r>
    </w:p>
    <w:p w:rsidR="00D0681F" w:rsidRDefault="00D0681F">
      <w:pPr>
        <w:pStyle w:val="ConsPlusNormal"/>
        <w:spacing w:before="220"/>
        <w:ind w:firstLine="540"/>
        <w:jc w:val="both"/>
      </w:pPr>
      <w:bookmarkStart w:id="54" w:name="P653"/>
      <w:bookmarkEnd w:id="54"/>
      <w:r>
        <w:t>При поступлении уведомления от гарантирующего поставщика о необходимости осуществления процедуры допуска в эксплуатацию прибора учета электрической энергии, принадлежащего гражданину, сетевая организация обязана не позднее 30 рабочих дней осуществить допуск в эксплуатацию такого прибора учета, находящегося в исправном состоянии, прошедшего поверку в соответствии с требованиями законодательства Российской Федерации об обеспечении единства измерений и класса точности 2,0 и выше. Действия по допуску прибора учета в эксплуатацию осуществляются сетевой организацией без взимания платы за их совершение.</w:t>
      </w:r>
    </w:p>
    <w:p w:rsidR="00D0681F" w:rsidRDefault="00D0681F">
      <w:pPr>
        <w:pStyle w:val="ConsPlusNormal"/>
        <w:spacing w:before="220"/>
        <w:ind w:firstLine="540"/>
        <w:jc w:val="both"/>
      </w:pPr>
      <w:r>
        <w:t>Сетевая организация обязана в течение 2 рабочих дней со дня допуска прибора учета электрической энергии в эксплуатацию направить акт допуска прибора учета электрической энергии в эксплуатацию либо копию такого акта, заверенную подписью уполномоченного лица сетевой организации, гарантирующему поставщику, который не позднее 5 рабочих дней со дня получения акта допуска прибора учета электрической энергии в эксплуатацию либо копии такого акта, заверенной подписью уполномоченного лица сетевой организации, размещает его в личном кабинете потребителя.</w:t>
      </w:r>
    </w:p>
    <w:p w:rsidR="00D0681F" w:rsidRDefault="00D0681F">
      <w:pPr>
        <w:pStyle w:val="ConsPlusNormal"/>
        <w:spacing w:before="220"/>
        <w:ind w:firstLine="540"/>
        <w:jc w:val="both"/>
      </w:pPr>
      <w:r>
        <w:t xml:space="preserve">В случае если сетевая организация по истечении 30 рабочих дней со дня получения уведомления, предусмотренного </w:t>
      </w:r>
      <w:hyperlink w:anchor="P653">
        <w:r>
          <w:rPr>
            <w:color w:val="0000FF"/>
          </w:rPr>
          <w:t>абзацем пятым</w:t>
        </w:r>
      </w:hyperlink>
      <w:r>
        <w:t xml:space="preserve"> настоящего пункта, не осуществила допуск прибора учета в эксплуатацию или не уведомила гарантирующего поставщика о несоответствии прибора учета требованиям </w:t>
      </w:r>
      <w:hyperlink w:anchor="P653">
        <w:r>
          <w:rPr>
            <w:color w:val="0000FF"/>
          </w:rPr>
          <w:t>абзаца пятого</w:t>
        </w:r>
      </w:hyperlink>
      <w:r>
        <w:t xml:space="preserve"> настоящего пункта, прибор учета электрической энергии, принадлежащий гражданину, считается допущенным к эксплуатации, его показания учитываются при определении объема потребления электрической энергии и указанная информация размещается гарантирующим поставщиком в личном кабинете потребителя не позднее 5 рабочих дней со дня истечения срока, в течение которого сетевая организация обязана осуществить допуск такого прибора учета в эксплуатацию.</w:t>
      </w:r>
    </w:p>
    <w:p w:rsidR="00D0681F" w:rsidRDefault="00D0681F">
      <w:pPr>
        <w:pStyle w:val="ConsPlusNormal"/>
        <w:spacing w:before="220"/>
        <w:ind w:firstLine="540"/>
        <w:jc w:val="both"/>
      </w:pPr>
      <w:r>
        <w:t>Договор энергоснабжения (купли-продажи (поставки) электрической энергии (мощности) признается заключенным между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гарантирующим поставщиком на размещенных в личном кабинете потребителя условиях проекта договора вне зависимости от подписания договора заявителем со дня размещения гарантирующим поставщиком договора энергоснабжения (купли-продажи (поставки) электрической энергии (мощности), а также акта допуска прибора учета электрической энергии в эксплуатацию (при предоставлении сетевой организацией) либо информации о наступлении дня, с которого прибор учета электрической энергии считается допущенным в эксплуатацию, но не ранее совершения заявителем действий, свидетельствующих о начале фактического потребления электрической энергии.</w:t>
      </w:r>
    </w:p>
    <w:p w:rsidR="00D0681F" w:rsidRDefault="00D0681F">
      <w:pPr>
        <w:pStyle w:val="ConsPlusNormal"/>
        <w:spacing w:before="220"/>
        <w:ind w:firstLine="540"/>
        <w:jc w:val="both"/>
      </w:pPr>
      <w:r>
        <w:t xml:space="preserve">Действие договора энергоснабжения (купли-продажи (поставки) электрической энергии (мощности) между гарантирующим поставщиком и заявителями, указанными в </w:t>
      </w:r>
      <w:hyperlink w:anchor="P647">
        <w:r>
          <w:rPr>
            <w:color w:val="0000FF"/>
          </w:rPr>
          <w:t>абзаце первом</w:t>
        </w:r>
      </w:hyperlink>
      <w:r>
        <w:t xml:space="preserve"> настоящего пункта, не ставится в зависимость от факта составления соответствующего договора, подписанного сторонами в письменной форме.</w:t>
      </w:r>
    </w:p>
    <w:p w:rsidR="00D0681F" w:rsidRDefault="00D0681F">
      <w:pPr>
        <w:pStyle w:val="ConsPlusNormal"/>
        <w:spacing w:before="220"/>
        <w:ind w:firstLine="540"/>
        <w:jc w:val="both"/>
      </w:pPr>
      <w:r>
        <w:lastRenderedPageBreak/>
        <w:t xml:space="preserve">При несогласии с условиями размещенного в личном кабинете потребителя проекта договора энергоснабжения (купли-продажи (поставки) электрической энергии (мощности), заявитель направляет гарантирующему поставщику протокол разногласий к договору. Протокол разногласий может быть направлен гарантирующему поставщику в том числе посредством личного кабинета потребителя. В этом случае договор считается заключенным после урегулирования сторонами разногласий в порядке, предусмотренном </w:t>
      </w:r>
      <w:hyperlink w:anchor="P583">
        <w:r>
          <w:rPr>
            <w:color w:val="0000FF"/>
          </w:rPr>
          <w:t>пунктом 39</w:t>
        </w:r>
      </w:hyperlink>
      <w:r>
        <w:t xml:space="preserve"> настоящего документа, при этом взаимодействие сторон и обмен документами могут осуществляться с использованием личного кабинета потребителя.</w:t>
      </w:r>
    </w:p>
    <w:p w:rsidR="00D0681F" w:rsidRDefault="00D0681F">
      <w:pPr>
        <w:pStyle w:val="ConsPlusNormal"/>
        <w:jc w:val="both"/>
      </w:pPr>
      <w:r>
        <w:t xml:space="preserve">(п. 39(6) введен </w:t>
      </w:r>
      <w:hyperlink r:id="rId480">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 xml:space="preserve">39(7). До 30 сентября 2026 г. в отношении энергопринимающих устройств операторов связи, необходимых для обеспечения возможности получения услуг связи собственниками помещений в многоквартирном доме (нанимателями жилых помещений в многоквартирном доме по договору социального найма), максимальная мощность которых составляет не более 5 кВт включительно, расположенных на объектах общего имущества в многоквартирном доме, в случае отсутствия договора энергоснабжения (купли-продажи (поставки) электрической энергии (мощности), заключенного между оператором связи и гарантирующим поставщиком, энергосбытовой (энергоснабжающей) организацией в отношении таких энергопринимающих устройств, допускается осуществление расчетов за потребляемую такими энергопринимающими устройствами электрическую энергию между оператором связи и организацией, осуществляющей управление многоквартирным домом, по договорам, содержащим существенные условия договора энергоснабжения, предусмотренные в </w:t>
      </w:r>
      <w:hyperlink w:anchor="P663">
        <w:r>
          <w:rPr>
            <w:color w:val="0000FF"/>
          </w:rPr>
          <w:t>абзацах втором</w:t>
        </w:r>
      </w:hyperlink>
      <w:r>
        <w:t xml:space="preserve">, </w:t>
      </w:r>
      <w:hyperlink w:anchor="P664">
        <w:r>
          <w:rPr>
            <w:color w:val="0000FF"/>
          </w:rPr>
          <w:t>третьем</w:t>
        </w:r>
      </w:hyperlink>
      <w:r>
        <w:t xml:space="preserve">, </w:t>
      </w:r>
      <w:hyperlink w:anchor="P667">
        <w:r>
          <w:rPr>
            <w:color w:val="0000FF"/>
          </w:rPr>
          <w:t>пятом</w:t>
        </w:r>
      </w:hyperlink>
      <w:r>
        <w:t xml:space="preserve">, </w:t>
      </w:r>
      <w:hyperlink w:anchor="P668">
        <w:r>
          <w:rPr>
            <w:color w:val="0000FF"/>
          </w:rPr>
          <w:t>шестом</w:t>
        </w:r>
      </w:hyperlink>
      <w:r>
        <w:t xml:space="preserve">, </w:t>
      </w:r>
      <w:hyperlink w:anchor="P671">
        <w:r>
          <w:rPr>
            <w:color w:val="0000FF"/>
          </w:rPr>
          <w:t>девятом пункта 40</w:t>
        </w:r>
      </w:hyperlink>
      <w:r>
        <w:t xml:space="preserve">, </w:t>
      </w:r>
      <w:hyperlink w:anchor="P765">
        <w:r>
          <w:rPr>
            <w:color w:val="0000FF"/>
          </w:rPr>
          <w:t>абзацах четвертом</w:t>
        </w:r>
      </w:hyperlink>
      <w:r>
        <w:t xml:space="preserve"> и </w:t>
      </w:r>
      <w:hyperlink w:anchor="P766">
        <w:r>
          <w:rPr>
            <w:color w:val="0000FF"/>
          </w:rPr>
          <w:t>пятом пункта 55</w:t>
        </w:r>
      </w:hyperlink>
      <w:r>
        <w:t xml:space="preserve"> настоящего документа. В случае отсутствия установленного в отношении таких энергопринимающих устройств прибора учета электрической энергии, допущенного к эксплуатации, объем потребления электрической энергии рассчитывается организацией, осуществляющей управление многоквартирным домом, на основании расчетного способа исходя из величины максимальной мощности энергопринимающих устройств и стандартного количества часов их использования. Оператор связи производит оплату потребленной электрической энергии ежемесячно, до 10-го числа месяца, следующего за расчетным.</w:t>
      </w:r>
    </w:p>
    <w:p w:rsidR="00D0681F" w:rsidRDefault="00D0681F">
      <w:pPr>
        <w:pStyle w:val="ConsPlusNormal"/>
        <w:jc w:val="both"/>
      </w:pPr>
      <w:r>
        <w:t xml:space="preserve">(п. 39(7) введен </w:t>
      </w:r>
      <w:hyperlink r:id="rId481">
        <w:r>
          <w:rPr>
            <w:color w:val="0000FF"/>
          </w:rPr>
          <w:t>Постановлением</w:t>
        </w:r>
      </w:hyperlink>
      <w:r>
        <w:t xml:space="preserve"> Правительства РФ от 06.08.2024 N 1055)</w:t>
      </w:r>
    </w:p>
    <w:p w:rsidR="00D0681F" w:rsidRDefault="00D0681F">
      <w:pPr>
        <w:pStyle w:val="ConsPlusNormal"/>
        <w:spacing w:before="220"/>
        <w:ind w:firstLine="540"/>
        <w:jc w:val="both"/>
      </w:pPr>
      <w:bookmarkStart w:id="55" w:name="P662"/>
      <w:bookmarkEnd w:id="55"/>
      <w:r>
        <w:t>40. Существенными условиями договора купли-продажи (поставки) электрической энергии (мощности) являются:</w:t>
      </w:r>
    </w:p>
    <w:p w:rsidR="00D0681F" w:rsidRDefault="00D0681F">
      <w:pPr>
        <w:pStyle w:val="ConsPlusNormal"/>
        <w:spacing w:before="220"/>
        <w:ind w:firstLine="540"/>
        <w:jc w:val="both"/>
      </w:pPr>
      <w:bookmarkStart w:id="56" w:name="P663"/>
      <w:bookmarkEnd w:id="56"/>
      <w:r>
        <w:t>предмет договора;</w:t>
      </w:r>
    </w:p>
    <w:p w:rsidR="00D0681F" w:rsidRDefault="00D0681F">
      <w:pPr>
        <w:pStyle w:val="ConsPlusNormal"/>
        <w:spacing w:before="220"/>
        <w:ind w:firstLine="540"/>
        <w:jc w:val="both"/>
      </w:pPr>
      <w:bookmarkStart w:id="57" w:name="P664"/>
      <w:bookmarkEnd w:id="57"/>
      <w:r>
        <w:t>дата и время начала исполнения обязательств по договору;</w:t>
      </w:r>
    </w:p>
    <w:p w:rsidR="00D0681F" w:rsidRDefault="00D0681F">
      <w:pPr>
        <w:pStyle w:val="ConsPlusNormal"/>
        <w:spacing w:before="220"/>
        <w:ind w:firstLine="540"/>
        <w:jc w:val="both"/>
      </w:pPr>
      <w:bookmarkStart w:id="58" w:name="P665"/>
      <w:bookmarkEnd w:id="58"/>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482">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483">
        <w:r>
          <w:rPr>
            <w:color w:val="0000FF"/>
          </w:rPr>
          <w:t>приложении</w:t>
        </w:r>
      </w:hyperlink>
      <w: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rsidR="00D0681F" w:rsidRDefault="00D0681F">
      <w:pPr>
        <w:pStyle w:val="ConsPlusNormal"/>
        <w:jc w:val="both"/>
      </w:pPr>
      <w:r>
        <w:t xml:space="preserve">(в ред. </w:t>
      </w:r>
      <w:hyperlink r:id="rId484">
        <w:r>
          <w:rPr>
            <w:color w:val="0000FF"/>
          </w:rPr>
          <w:t>Постановления</w:t>
        </w:r>
      </w:hyperlink>
      <w:r>
        <w:t xml:space="preserve"> Правительства РФ от 17.09.2018 N 1096)</w:t>
      </w:r>
    </w:p>
    <w:p w:rsidR="00D0681F" w:rsidRDefault="00D0681F">
      <w:pPr>
        <w:pStyle w:val="ConsPlusNormal"/>
        <w:spacing w:before="220"/>
        <w:ind w:firstLine="540"/>
        <w:jc w:val="both"/>
      </w:pPr>
      <w:bookmarkStart w:id="59" w:name="P667"/>
      <w:bookmarkEnd w:id="59"/>
      <w:r>
        <w:lastRenderedPageBreak/>
        <w:t>точка (точки) поставки по договору;</w:t>
      </w:r>
    </w:p>
    <w:p w:rsidR="00D0681F" w:rsidRDefault="00D0681F">
      <w:pPr>
        <w:pStyle w:val="ConsPlusNormal"/>
        <w:spacing w:before="220"/>
        <w:ind w:firstLine="540"/>
        <w:jc w:val="both"/>
      </w:pPr>
      <w:bookmarkStart w:id="60" w:name="P668"/>
      <w:bookmarkEnd w:id="60"/>
      <w:r>
        <w:t>требования к качеству поставляемой электрической энергии, которые должны соответствовать требованиям законодательства Российской Федерации;</w:t>
      </w:r>
    </w:p>
    <w:p w:rsidR="00D0681F" w:rsidRDefault="00D0681F">
      <w:pPr>
        <w:pStyle w:val="ConsPlusNormal"/>
        <w:spacing w:before="220"/>
        <w:ind w:firstLine="540"/>
        <w:jc w:val="both"/>
      </w:pPr>
      <w:r>
        <w:t>соответствующий настоящему документу порядок определения объема покупки электрической энергии (мощности) по договору за расчетный период;</w:t>
      </w:r>
    </w:p>
    <w:p w:rsidR="00D0681F" w:rsidRDefault="00D0681F">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D0681F" w:rsidRDefault="00D0681F">
      <w:pPr>
        <w:pStyle w:val="ConsPlusNormal"/>
        <w:spacing w:before="220"/>
        <w:ind w:firstLine="540"/>
        <w:jc w:val="both"/>
      </w:pPr>
      <w:bookmarkStart w:id="61" w:name="P671"/>
      <w:bookmarkEnd w:id="61"/>
      <w: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anchor="P690">
        <w:r>
          <w:rPr>
            <w:color w:val="0000FF"/>
          </w:rPr>
          <w:t>пункте 42</w:t>
        </w:r>
      </w:hyperlink>
      <w:r>
        <w:t xml:space="preserve"> настоящего документа, характеристики приборов учета, имеющихся на дату заключения договора, и условия о порядке определения объема и стоимости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rsidR="00D0681F" w:rsidRDefault="00D0681F">
      <w:pPr>
        <w:pStyle w:val="ConsPlusNormal"/>
        <w:jc w:val="both"/>
      </w:pPr>
      <w:r>
        <w:t xml:space="preserve">(в ред. </w:t>
      </w:r>
      <w:hyperlink r:id="rId485">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bookmarkStart w:id="62" w:name="P673"/>
      <w:bookmarkEnd w:id="62"/>
      <w:r>
        <w:t>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rsidR="00D0681F" w:rsidRDefault="00D0681F">
      <w:pPr>
        <w:pStyle w:val="ConsPlusNormal"/>
        <w:spacing w:before="220"/>
        <w:ind w:firstLine="540"/>
        <w:jc w:val="both"/>
      </w:pPr>
      <w:r>
        <w:t>следующие права потребителя (покупателя) по договору:</w:t>
      </w:r>
    </w:p>
    <w:p w:rsidR="00D0681F" w:rsidRDefault="00D0681F">
      <w:pPr>
        <w:pStyle w:val="ConsPlusNormal"/>
        <w:spacing w:before="220"/>
        <w:ind w:firstLine="540"/>
        <w:jc w:val="both"/>
      </w:pPr>
      <w:r>
        <w:t>право выбора в случаях, определенных настоящим документом, ценовой категории, условий почасового планирования потребления электрической энергии,</w:t>
      </w:r>
    </w:p>
    <w:p w:rsidR="00D0681F" w:rsidRDefault="00D0681F">
      <w:pPr>
        <w:pStyle w:val="ConsPlusNormal"/>
        <w:spacing w:before="220"/>
        <w:ind w:firstLine="540"/>
        <w:jc w:val="both"/>
      </w:pPr>
      <w:r>
        <w:t>право досрочного расторжения или изменения договора с гарантирующим поставщиком при выполнении условий настоящего документа,</w:t>
      </w:r>
    </w:p>
    <w:p w:rsidR="00D0681F" w:rsidRDefault="00D0681F">
      <w:pPr>
        <w:pStyle w:val="ConsPlusNormal"/>
        <w:spacing w:before="220"/>
        <w:ind w:firstLine="540"/>
        <w:jc w:val="both"/>
      </w:pPr>
      <w:r>
        <w:t xml:space="preserve">неустойка в размере и в случаях, которые предусмотрены </w:t>
      </w:r>
      <w:hyperlink w:anchor="P1762">
        <w:r>
          <w:rPr>
            <w:color w:val="0000FF"/>
          </w:rPr>
          <w:t>разделом X</w:t>
        </w:r>
      </w:hyperlink>
      <w:r>
        <w:t xml:space="preserve"> настоящего документа;</w:t>
      </w:r>
    </w:p>
    <w:p w:rsidR="00D0681F" w:rsidRDefault="00D0681F">
      <w:pPr>
        <w:pStyle w:val="ConsPlusNormal"/>
        <w:jc w:val="both"/>
      </w:pPr>
      <w:r>
        <w:t xml:space="preserve">(в ред. </w:t>
      </w:r>
      <w:hyperlink r:id="rId486">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bookmarkStart w:id="63" w:name="P679"/>
      <w:bookmarkEnd w:id="63"/>
      <w:r>
        <w:t>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rsidR="00D0681F" w:rsidRDefault="00D0681F">
      <w:pPr>
        <w:pStyle w:val="ConsPlusNormal"/>
        <w:spacing w:before="220"/>
        <w:ind w:firstLine="540"/>
        <w:jc w:val="both"/>
      </w:pPr>
      <w:r>
        <w:t>В договоре купли-продажи (поставки) электрической энергии (мощности)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D0681F" w:rsidRDefault="00D0681F">
      <w:pPr>
        <w:pStyle w:val="ConsPlusNormal"/>
        <w:jc w:val="both"/>
      </w:pPr>
      <w:r>
        <w:t xml:space="preserve">(абзац введен </w:t>
      </w:r>
      <w:hyperlink r:id="rId487">
        <w:r>
          <w:rPr>
            <w:color w:val="0000FF"/>
          </w:rPr>
          <w:t>Постановлением</w:t>
        </w:r>
      </w:hyperlink>
      <w:r>
        <w:t xml:space="preserve"> Правительства РФ от 24.05.2017 N 624; в ред. </w:t>
      </w:r>
      <w:hyperlink r:id="rId488">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bookmarkStart w:id="64" w:name="P682"/>
      <w:bookmarkEnd w:id="64"/>
      <w:r>
        <w:t xml:space="preserve">41. Существенными условиями договора энергоснабжения являются условия, предусмотренные </w:t>
      </w:r>
      <w:hyperlink w:anchor="P662">
        <w:r>
          <w:rPr>
            <w:color w:val="0000FF"/>
          </w:rPr>
          <w:t>пунктом 40</w:t>
        </w:r>
      </w:hyperlink>
      <w:r>
        <w:t xml:space="preserve"> настоящего документа (за исключением условия, указанного в </w:t>
      </w:r>
      <w:hyperlink w:anchor="P665">
        <w:r>
          <w:rPr>
            <w:color w:val="0000FF"/>
          </w:rPr>
          <w:t>абзаце четвертом пункта 40</w:t>
        </w:r>
      </w:hyperlink>
      <w:r>
        <w:t xml:space="preserve"> настоящего документа), а также следующие условия:</w:t>
      </w:r>
    </w:p>
    <w:p w:rsidR="00D0681F" w:rsidRDefault="00D0681F">
      <w:pPr>
        <w:pStyle w:val="ConsPlusNormal"/>
        <w:spacing w:before="220"/>
        <w:ind w:firstLine="540"/>
        <w:jc w:val="both"/>
      </w:pPr>
      <w:r>
        <w:t xml:space="preserve">существенные условия договора оказания услуг по передаче электрической энергии в соответствии с </w:t>
      </w:r>
      <w:hyperlink r:id="rId489">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0681F" w:rsidRDefault="00D0681F">
      <w:pPr>
        <w:pStyle w:val="ConsPlusNormal"/>
        <w:spacing w:before="220"/>
        <w:ind w:firstLine="540"/>
        <w:jc w:val="both"/>
      </w:pPr>
      <w: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w:t>
      </w:r>
      <w:r>
        <w:lastRenderedPageBreak/>
        <w:t xml:space="preserve">подлежат применению расчетные способы, определенные в </w:t>
      </w:r>
      <w:hyperlink w:anchor="P1762">
        <w:r>
          <w:rPr>
            <w:color w:val="0000FF"/>
          </w:rPr>
          <w:t>разделе X</w:t>
        </w:r>
      </w:hyperlink>
      <w:r>
        <w:t xml:space="preserve"> настоящего документа;</w:t>
      </w:r>
    </w:p>
    <w:p w:rsidR="00D0681F" w:rsidRDefault="00D0681F">
      <w:pPr>
        <w:pStyle w:val="ConsPlusNormal"/>
        <w:jc w:val="both"/>
      </w:pPr>
      <w:r>
        <w:t xml:space="preserve">(абзац введен </w:t>
      </w:r>
      <w:hyperlink r:id="rId490">
        <w:r>
          <w:rPr>
            <w:color w:val="0000FF"/>
          </w:rPr>
          <w:t>Постановлением</w:t>
        </w:r>
      </w:hyperlink>
      <w:r>
        <w:t xml:space="preserve"> Правительства РФ от 30.12.2012 N 1482)</w:t>
      </w:r>
    </w:p>
    <w:p w:rsidR="00D0681F" w:rsidRDefault="00D0681F">
      <w:pPr>
        <w:pStyle w:val="ConsPlusNormal"/>
        <w:spacing w:before="220"/>
        <w:ind w:firstLine="540"/>
        <w:jc w:val="both"/>
      </w:pPr>
      <w: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491">
        <w:r>
          <w:rPr>
            <w:color w:val="0000FF"/>
          </w:rPr>
          <w:t>Правилами</w:t>
        </w:r>
      </w:hyperlink>
      <w:r>
        <w:t xml:space="preserve"> технологического присоединения или </w:t>
      </w:r>
      <w:hyperlink r:id="rId492">
        <w:r>
          <w:rPr>
            <w:color w:val="0000FF"/>
          </w:rPr>
          <w:t>Правилами</w:t>
        </w:r>
      </w:hyperlink>
      <w: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rsidR="00D0681F" w:rsidRDefault="00D0681F">
      <w:pPr>
        <w:pStyle w:val="ConsPlusNormal"/>
        <w:jc w:val="both"/>
      </w:pPr>
      <w:r>
        <w:t xml:space="preserve">(в ред. Постановлений Правительства РФ от 10.02.2014 </w:t>
      </w:r>
      <w:hyperlink r:id="rId493">
        <w:r>
          <w:rPr>
            <w:color w:val="0000FF"/>
          </w:rPr>
          <w:t>N 95</w:t>
        </w:r>
      </w:hyperlink>
      <w:r>
        <w:t xml:space="preserve">, от 18.04.2020 </w:t>
      </w:r>
      <w:hyperlink r:id="rId494">
        <w:r>
          <w:rPr>
            <w:color w:val="0000FF"/>
          </w:rPr>
          <w:t>N 554</w:t>
        </w:r>
      </w:hyperlink>
      <w:r>
        <w:t>)</w:t>
      </w:r>
    </w:p>
    <w:p w:rsidR="00D0681F" w:rsidRDefault="00D0681F">
      <w:pPr>
        <w:pStyle w:val="ConsPlusNormal"/>
        <w:spacing w:before="220"/>
        <w:ind w:firstLine="540"/>
        <w:jc w:val="both"/>
      </w:pPr>
      <w:r>
        <w:t>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D0681F" w:rsidRDefault="00D0681F">
      <w:pPr>
        <w:pStyle w:val="ConsPlusNormal"/>
        <w:jc w:val="both"/>
      </w:pPr>
      <w:r>
        <w:t xml:space="preserve">(абзац введен </w:t>
      </w:r>
      <w:hyperlink r:id="rId495">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65" w:name="P690"/>
      <w:bookmarkEnd w:id="65"/>
      <w: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anchor="P1762">
        <w:r>
          <w:rPr>
            <w:color w:val="0000FF"/>
          </w:rPr>
          <w:t>раздела X</w:t>
        </w:r>
      </w:hyperlink>
      <w:r>
        <w:t xml:space="preserve"> настоящего документа и включающие в том числе:</w:t>
      </w:r>
    </w:p>
    <w:p w:rsidR="00D0681F" w:rsidRDefault="00D0681F">
      <w:pPr>
        <w:pStyle w:val="ConsPlusNormal"/>
        <w:spacing w:before="220"/>
        <w:ind w:firstLine="540"/>
        <w:jc w:val="both"/>
      </w:pPr>
      <w:r>
        <w:t>порядок установки и допуска установленного прибора учета в эксплуатацию лицом, обязанным осуществлять такие действия в соответствии с законодательством Российской Федерации об электроэнергетике, в том числе порядок действий потребителя (покупателя) и гарантирующего поставщика, которые они обязаны совершить в целях обеспечения установки и допуска установленного прибора учета в эксплуатацию;</w:t>
      </w:r>
    </w:p>
    <w:p w:rsidR="00D0681F" w:rsidRDefault="00D0681F">
      <w:pPr>
        <w:pStyle w:val="ConsPlusNormal"/>
        <w:jc w:val="both"/>
      </w:pPr>
      <w:r>
        <w:t xml:space="preserve">(в ред. </w:t>
      </w:r>
      <w:hyperlink r:id="rId496">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rsidR="00D0681F" w:rsidRDefault="00D0681F">
      <w:pPr>
        <w:pStyle w:val="ConsPlusNormal"/>
        <w:spacing w:before="220"/>
        <w:ind w:firstLine="540"/>
        <w:jc w:val="both"/>
      </w:pPr>
      <w:r>
        <w:t>наименование и контакты юридического лица, ответственного в соответствии с законодательством Российской Федерации об электроэнергетике за эксплуатацию прибора учета;</w:t>
      </w:r>
    </w:p>
    <w:p w:rsidR="00D0681F" w:rsidRDefault="00D0681F">
      <w:pPr>
        <w:pStyle w:val="ConsPlusNormal"/>
        <w:jc w:val="both"/>
      </w:pPr>
      <w:r>
        <w:t xml:space="preserve">(в ред. </w:t>
      </w:r>
      <w:hyperlink r:id="rId497">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требования, предъявляемые к обеспечению сохранности прибора учета;</w:t>
      </w:r>
    </w:p>
    <w:p w:rsidR="00D0681F" w:rsidRDefault="00D0681F">
      <w:pPr>
        <w:pStyle w:val="ConsPlusNormal"/>
        <w:spacing w:before="220"/>
        <w:ind w:firstLine="540"/>
        <w:jc w:val="both"/>
      </w:pPr>
      <w:r>
        <w:t>порядок, способы и периодичность снятия и передачи показаний приборов учета ответственным лицом, обязанным осуществлять указанные действия в соответствии с настоящим документом;</w:t>
      </w:r>
    </w:p>
    <w:p w:rsidR="00D0681F" w:rsidRDefault="00D0681F">
      <w:pPr>
        <w:pStyle w:val="ConsPlusNormal"/>
        <w:jc w:val="both"/>
      </w:pPr>
      <w:r>
        <w:t xml:space="preserve">(в ред. </w:t>
      </w:r>
      <w:hyperlink r:id="rId498">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порядок сообщения о выходе прибора учета (измерительного комплекса, измерительных трансформаторов) из строя и его утрате;</w:t>
      </w:r>
    </w:p>
    <w:p w:rsidR="00D0681F" w:rsidRDefault="00D0681F">
      <w:pPr>
        <w:pStyle w:val="ConsPlusNormal"/>
        <w:jc w:val="both"/>
      </w:pPr>
      <w:r>
        <w:t xml:space="preserve">(в ред. </w:t>
      </w:r>
      <w:hyperlink r:id="rId499">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абзац утратил силу с 1 июля 2020 года. - </w:t>
      </w:r>
      <w:hyperlink r:id="rId500">
        <w:r>
          <w:rPr>
            <w:color w:val="0000FF"/>
          </w:rPr>
          <w:t>Постановление</w:t>
        </w:r>
      </w:hyperlink>
      <w:r>
        <w:t xml:space="preserve"> Правительства РФ от 18.04.2020 N 554;</w:t>
      </w:r>
    </w:p>
    <w:p w:rsidR="00D0681F" w:rsidRDefault="00D0681F">
      <w:pPr>
        <w:pStyle w:val="ConsPlusNormal"/>
        <w:spacing w:before="220"/>
        <w:ind w:firstLine="540"/>
        <w:jc w:val="both"/>
      </w:pPr>
      <w:r>
        <w:t xml:space="preserve">обязанность потребителя (покупателя) по обеспечению доступа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w:t>
      </w:r>
      <w:r>
        <w:lastRenderedPageBreak/>
        <w:t xml:space="preserve">контрольному снятию показаний, в случаях и в порядке, которые предусмотрены </w:t>
      </w:r>
      <w:hyperlink w:anchor="P1762">
        <w:r>
          <w:rPr>
            <w:color w:val="0000FF"/>
          </w:rPr>
          <w:t>разделом X</w:t>
        </w:r>
      </w:hyperlink>
      <w:r>
        <w:t xml:space="preserve"> настоящего документа.</w:t>
      </w:r>
    </w:p>
    <w:p w:rsidR="00D0681F" w:rsidRDefault="00D0681F">
      <w:pPr>
        <w:pStyle w:val="ConsPlusNormal"/>
        <w:jc w:val="both"/>
      </w:pPr>
      <w:r>
        <w:t xml:space="preserve">(в ред. </w:t>
      </w:r>
      <w:hyperlink r:id="rId501">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rsidR="00D0681F" w:rsidRDefault="00D0681F">
      <w:pPr>
        <w:pStyle w:val="ConsPlusNormal"/>
        <w:spacing w:before="220"/>
        <w:ind w:firstLine="540"/>
        <w:jc w:val="both"/>
      </w:pPr>
      <w:r>
        <w:t xml:space="preserve">В случае если точки поставки на день заключения договора не оборудованы приборами учета, договор должен также содержать указание на лицо, обязанное 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 а также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в соответствии с </w:t>
      </w:r>
      <w:hyperlink w:anchor="P1762">
        <w:r>
          <w:rPr>
            <w:color w:val="0000FF"/>
          </w:rPr>
          <w:t>разделом X</w:t>
        </w:r>
      </w:hyperlink>
      <w:r>
        <w:t xml:space="preserve"> настоящего документа.</w:t>
      </w:r>
    </w:p>
    <w:p w:rsidR="00D0681F" w:rsidRDefault="00D0681F">
      <w:pPr>
        <w:pStyle w:val="ConsPlusNormal"/>
        <w:jc w:val="both"/>
      </w:pPr>
      <w:r>
        <w:t xml:space="preserve">(в ред. </w:t>
      </w:r>
      <w:hyperlink r:id="rId502">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bookmarkStart w:id="66" w:name="P707"/>
      <w:bookmarkEnd w:id="66"/>
      <w: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503">
        <w:r>
          <w:rPr>
            <w:color w:val="0000FF"/>
          </w:rPr>
          <w:t>Правилах</w:t>
        </w:r>
      </w:hyperlink>
      <w: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rsidR="00D0681F" w:rsidRDefault="00D0681F">
      <w:pPr>
        <w:pStyle w:val="ConsPlusNormal"/>
        <w:spacing w:before="220"/>
        <w:ind w:firstLine="540"/>
        <w:jc w:val="both"/>
      </w:pPr>
      <w:r>
        <w:t>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rsidR="00D0681F" w:rsidRDefault="00D0681F">
      <w:pPr>
        <w:pStyle w:val="ConsPlusNormal"/>
        <w:jc w:val="both"/>
      </w:pPr>
      <w:r>
        <w:t xml:space="preserve">(в ред. </w:t>
      </w:r>
      <w:hyperlink r:id="rId504">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rsidR="00D0681F" w:rsidRDefault="00D0681F">
      <w:pPr>
        <w:pStyle w:val="ConsPlusNormal"/>
        <w:spacing w:before="220"/>
        <w:ind w:firstLine="540"/>
        <w:jc w:val="both"/>
      </w:pPr>
      <w:r>
        <w:t>В договоре энергоснабжения должна содержаться контактная информация (контактные телефоны для заочного обслуживания потребителей, ссылка на официальный сайт сетевой организации в сети "Интернет") сетевой организации, к объектам электросетевого хозяйства которой непосредственно присоединены энергопринимающие устройства потребителя, и системообразующей территориальной сетевой организации в случаях, когда она оказывает услуги по передаче электрической энергии соответствующему гарантирующему поставщику или энергоснабжающей организации.</w:t>
      </w:r>
    </w:p>
    <w:p w:rsidR="00D0681F" w:rsidRDefault="00D0681F">
      <w:pPr>
        <w:pStyle w:val="ConsPlusNormal"/>
        <w:jc w:val="both"/>
      </w:pPr>
      <w:r>
        <w:t xml:space="preserve">(в ред. </w:t>
      </w:r>
      <w:hyperlink r:id="rId505">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В договоре энергоснабжения в части порядка взаимодействия потребителя с третьими лицами предусматривается в том числе:</w:t>
      </w:r>
    </w:p>
    <w:p w:rsidR="00D0681F" w:rsidRDefault="00D0681F">
      <w:pPr>
        <w:pStyle w:val="ConsPlusNormal"/>
        <w:spacing w:before="220"/>
        <w:ind w:firstLine="540"/>
        <w:jc w:val="both"/>
      </w:pPr>
      <w:r>
        <w:t xml:space="preserve">обязанность потребителя выполнять задания диспетчерских центров субъекта оперативно-диспетчерского управления (в том числе выданных через сетевую организацию) по подключению </w:t>
      </w:r>
      <w:r>
        <w:lastRenderedPageBreak/>
        <w:t xml:space="preserve">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506">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0681F" w:rsidRDefault="00D0681F">
      <w:pPr>
        <w:pStyle w:val="ConsPlusNormal"/>
        <w:jc w:val="both"/>
      </w:pPr>
      <w:r>
        <w:t xml:space="preserve">(в ред. </w:t>
      </w:r>
      <w:hyperlink r:id="rId507">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508">
        <w:r>
          <w:rPr>
            <w:color w:val="0000FF"/>
          </w:rPr>
          <w:t>Правилами</w:t>
        </w:r>
      </w:hyperlink>
      <w:r>
        <w:t xml:space="preserve"> недискриминационного доступа к услугам по передаче электрической энергии и оказания этих услуг и настоящим документом;</w:t>
      </w:r>
    </w:p>
    <w:p w:rsidR="00D0681F" w:rsidRDefault="00D0681F">
      <w:pPr>
        <w:pStyle w:val="ConsPlusNormal"/>
        <w:jc w:val="both"/>
      </w:pPr>
      <w:r>
        <w:t xml:space="preserve">(в ред. </w:t>
      </w:r>
      <w:hyperlink r:id="rId509">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r>
        <w:t xml:space="preserve">абзац утратил силу с 1 июля 2020 года. - </w:t>
      </w:r>
      <w:hyperlink r:id="rId510">
        <w:r>
          <w:rPr>
            <w:color w:val="0000FF"/>
          </w:rPr>
          <w:t>Постановление</w:t>
        </w:r>
      </w:hyperlink>
      <w:r>
        <w:t xml:space="preserve"> Правительства РФ от 18.04.2020 N 554;</w:t>
      </w:r>
    </w:p>
    <w:p w:rsidR="00D0681F" w:rsidRDefault="00D0681F">
      <w:pPr>
        <w:pStyle w:val="ConsPlusNormal"/>
        <w:spacing w:before="220"/>
        <w:ind w:firstLine="540"/>
        <w:jc w:val="both"/>
      </w:pPr>
      <w:bookmarkStart w:id="67" w:name="P719"/>
      <w:bookmarkEnd w:id="67"/>
      <w: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511">
        <w:r>
          <w:rPr>
            <w:color w:val="0000FF"/>
          </w:rPr>
          <w:t>приложении</w:t>
        </w:r>
      </w:hyperlink>
      <w: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512">
        <w:r>
          <w:rPr>
            <w:color w:val="0000FF"/>
          </w:rPr>
          <w:t>Правилами</w:t>
        </w:r>
      </w:hyperlink>
      <w: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rsidR="00D0681F" w:rsidRDefault="00D0681F">
      <w:pPr>
        <w:pStyle w:val="ConsPlusNormal"/>
        <w:jc w:val="both"/>
      </w:pPr>
      <w:r>
        <w:t xml:space="preserve">(в ред. </w:t>
      </w:r>
      <w:hyperlink r:id="rId513">
        <w:r>
          <w:rPr>
            <w:color w:val="0000FF"/>
          </w:rPr>
          <w:t>Постановления</w:t>
        </w:r>
      </w:hyperlink>
      <w:r>
        <w:t xml:space="preserve"> Правительства РФ от 17.09.2018 N 1096)</w:t>
      </w:r>
    </w:p>
    <w:p w:rsidR="00D0681F" w:rsidRDefault="00D0681F">
      <w:pPr>
        <w:pStyle w:val="ConsPlusNormal"/>
        <w:spacing w:before="220"/>
        <w:ind w:firstLine="540"/>
        <w:jc w:val="both"/>
      </w:pPr>
      <w: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762">
        <w:r>
          <w:rPr>
            <w:color w:val="0000FF"/>
          </w:rPr>
          <w:t>разделом X</w:t>
        </w:r>
      </w:hyperlink>
      <w: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anchor="P866">
        <w:r>
          <w:rPr>
            <w:color w:val="0000FF"/>
          </w:rPr>
          <w:t>пунктом 65</w:t>
        </w:r>
      </w:hyperlink>
      <w:r>
        <w:t xml:space="preserve"> настоящего документа, осуществляется с учетом положений указанного </w:t>
      </w:r>
      <w:hyperlink w:anchor="P866">
        <w:r>
          <w:rPr>
            <w:color w:val="0000FF"/>
          </w:rPr>
          <w:t>пункта</w:t>
        </w:r>
      </w:hyperlink>
      <w:r>
        <w:t>.</w:t>
      </w:r>
    </w:p>
    <w:p w:rsidR="00D0681F" w:rsidRDefault="00D0681F">
      <w:pPr>
        <w:pStyle w:val="ConsPlusNormal"/>
        <w:spacing w:before="220"/>
        <w:ind w:firstLine="540"/>
        <w:jc w:val="both"/>
      </w:pPr>
      <w: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w:t>
      </w:r>
      <w:r>
        <w:lastRenderedPageBreak/>
        <w:t>часам суток, которое должно включать:</w:t>
      </w:r>
    </w:p>
    <w:p w:rsidR="00D0681F" w:rsidRDefault="00D0681F">
      <w:pPr>
        <w:pStyle w:val="ConsPlusNormal"/>
        <w:spacing w:before="220"/>
        <w:ind w:firstLine="540"/>
        <w:jc w:val="both"/>
      </w:pPr>
      <w: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(на территориях субъектов Российской Федерации, указанных в </w:t>
      </w:r>
      <w:hyperlink r:id="rId514">
        <w:r>
          <w:rPr>
            <w:color w:val="0000FF"/>
          </w:rPr>
          <w:t>пункте 3</w:t>
        </w:r>
      </w:hyperlink>
      <w:r>
        <w:t xml:space="preserve"> приложения N 4(1) к Правилам оптового рынка, - до 2 часов) этого дня по московскому времени с правом скорректировать сообщенные плановые объемы потребления электрической энергии по всем или некоторым часам суток путем их уменьшения за один день до суток, на которые осуществляется планирование потребления, до 9 часов (на территориях субъектов Российской Федерации, указанных в </w:t>
      </w:r>
      <w:hyperlink r:id="rId515">
        <w:r>
          <w:rPr>
            <w:color w:val="0000FF"/>
          </w:rPr>
          <w:t>пункте 3</w:t>
        </w:r>
      </w:hyperlink>
      <w:r>
        <w:t xml:space="preserve"> приложения N 4(1) к Правилам оптового рынка, - до 2 часов) этого дня по московскому времени;</w:t>
      </w:r>
    </w:p>
    <w:p w:rsidR="00D0681F" w:rsidRDefault="00D0681F">
      <w:pPr>
        <w:pStyle w:val="ConsPlusNormal"/>
        <w:jc w:val="both"/>
      </w:pPr>
      <w:r>
        <w:t xml:space="preserve">(в ред. </w:t>
      </w:r>
      <w:hyperlink r:id="rId516">
        <w:r>
          <w:rPr>
            <w:color w:val="0000FF"/>
          </w:rPr>
          <w:t>Постановления</w:t>
        </w:r>
      </w:hyperlink>
      <w:r>
        <w:t xml:space="preserve"> Правительства РФ от 23.12.2024 N 1868)</w:t>
      </w:r>
    </w:p>
    <w:p w:rsidR="00D0681F" w:rsidRDefault="00D0681F">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D0681F" w:rsidRDefault="00D0681F">
      <w:pPr>
        <w:pStyle w:val="ConsPlusNormal"/>
        <w:spacing w:before="220"/>
        <w:ind w:firstLine="540"/>
        <w:jc w:val="both"/>
      </w:pPr>
      <w: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anchor="P1486">
        <w:r>
          <w:rPr>
            <w:color w:val="0000FF"/>
          </w:rPr>
          <w:t>разделом VII</w:t>
        </w:r>
      </w:hyperlink>
      <w:r>
        <w:t xml:space="preserve"> настоящего документа.</w:t>
      </w:r>
    </w:p>
    <w:p w:rsidR="00D0681F" w:rsidRDefault="00D0681F">
      <w:pPr>
        <w:pStyle w:val="ConsPlusNormal"/>
        <w:spacing w:before="220"/>
        <w:ind w:firstLine="540"/>
        <w:jc w:val="both"/>
      </w:pPr>
      <w: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517">
        <w:r>
          <w:rPr>
            <w:color w:val="0000FF"/>
          </w:rPr>
          <w:t>Правилами</w:t>
        </w:r>
      </w:hyperlink>
      <w:r>
        <w:t xml:space="preserve"> технологического присоединения) и может быть изменен или расторгнут по основаниям, предусмотренным гражданским законодательством Российской Федерации и настоящим документом.</w:t>
      </w:r>
    </w:p>
    <w:p w:rsidR="00D0681F" w:rsidRDefault="00D0681F">
      <w:pPr>
        <w:pStyle w:val="ConsPlusNormal"/>
        <w:jc w:val="both"/>
      </w:pPr>
      <w:r>
        <w:t xml:space="preserve">(в ред. Постановлений Правительства РФ от 26.08.2013 </w:t>
      </w:r>
      <w:hyperlink r:id="rId518">
        <w:r>
          <w:rPr>
            <w:color w:val="0000FF"/>
          </w:rPr>
          <w:t>N 737</w:t>
        </w:r>
      </w:hyperlink>
      <w:r>
        <w:t xml:space="preserve">, от 18.04.2020 </w:t>
      </w:r>
      <w:hyperlink r:id="rId519">
        <w:r>
          <w:rPr>
            <w:color w:val="0000FF"/>
          </w:rPr>
          <w:t>N 554</w:t>
        </w:r>
      </w:hyperlink>
      <w:r>
        <w:t>)</w:t>
      </w:r>
    </w:p>
    <w:p w:rsidR="00D0681F" w:rsidRDefault="00D0681F">
      <w:pPr>
        <w:pStyle w:val="ConsPlusNormal"/>
        <w:spacing w:before="220"/>
        <w:ind w:firstLine="540"/>
        <w:jc w:val="both"/>
      </w:pPr>
      <w:r>
        <w:t>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rsidR="00D0681F" w:rsidRDefault="00D0681F">
      <w:pPr>
        <w:pStyle w:val="ConsPlusNormal"/>
        <w:spacing w:before="220"/>
        <w:ind w:firstLine="540"/>
        <w:jc w:val="both"/>
      </w:pPr>
      <w:r>
        <w:t xml:space="preserve">Гарантирующий поставщик (энергосбытовая организация) на основании опубликованной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w:t>
      </w:r>
      <w:r>
        <w:lastRenderedPageBreak/>
        <w:t xml:space="preserve">(пересматриваются)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520">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0681F" w:rsidRDefault="00D0681F">
      <w:pPr>
        <w:pStyle w:val="ConsPlusNormal"/>
        <w:jc w:val="both"/>
      </w:pPr>
      <w:r>
        <w:t xml:space="preserve">(абзац введен </w:t>
      </w:r>
      <w:hyperlink r:id="rId521">
        <w:r>
          <w:rPr>
            <w:color w:val="0000FF"/>
          </w:rPr>
          <w:t>Постановлением</w:t>
        </w:r>
      </w:hyperlink>
      <w:r>
        <w:t xml:space="preserve"> Правительства РФ от 28.02.2015 N 184; в ред. Постановлений Правительства РФ от 17.09.2018 </w:t>
      </w:r>
      <w:hyperlink r:id="rId522">
        <w:r>
          <w:rPr>
            <w:color w:val="0000FF"/>
          </w:rPr>
          <w:t>N 1096</w:t>
        </w:r>
      </w:hyperlink>
      <w:r>
        <w:t xml:space="preserve">, от 30.12.2022 </w:t>
      </w:r>
      <w:hyperlink r:id="rId523">
        <w:r>
          <w:rPr>
            <w:color w:val="0000FF"/>
          </w:rPr>
          <w:t>N 2556</w:t>
        </w:r>
      </w:hyperlink>
      <w:r>
        <w:t>)</w:t>
      </w:r>
    </w:p>
    <w:p w:rsidR="00D0681F" w:rsidRDefault="00D0681F">
      <w:pPr>
        <w:pStyle w:val="ConsPlusNormal"/>
        <w:spacing w:before="220"/>
        <w:ind w:firstLine="540"/>
        <w:jc w:val="both"/>
      </w:pPr>
      <w:r>
        <w:t>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rsidR="00D0681F" w:rsidRDefault="00D0681F">
      <w:pPr>
        <w:pStyle w:val="ConsPlusNormal"/>
        <w:jc w:val="both"/>
      </w:pPr>
      <w:r>
        <w:t xml:space="preserve">(абзац введен </w:t>
      </w:r>
      <w:hyperlink r:id="rId524">
        <w:r>
          <w:rPr>
            <w:color w:val="0000FF"/>
          </w:rPr>
          <w:t>Постановлением</w:t>
        </w:r>
      </w:hyperlink>
      <w:r>
        <w:t xml:space="preserve"> Правительства РФ от 28.02.2015 N 184)</w:t>
      </w:r>
    </w:p>
    <w:p w:rsidR="00D0681F" w:rsidRDefault="00D0681F">
      <w:pPr>
        <w:pStyle w:val="ConsPlusNormal"/>
        <w:spacing w:before="220"/>
        <w:ind w:firstLine="540"/>
        <w:jc w:val="both"/>
      </w:pPr>
      <w:r>
        <w:t xml:space="preserve">Указанное уведомление необходимо направить в течение 10 дней со дня опубликования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525">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rsidR="00D0681F" w:rsidRDefault="00D0681F">
      <w:pPr>
        <w:pStyle w:val="ConsPlusNormal"/>
        <w:jc w:val="both"/>
      </w:pPr>
      <w:r>
        <w:t xml:space="preserve">(абзац введен </w:t>
      </w:r>
      <w:hyperlink r:id="rId526">
        <w:r>
          <w:rPr>
            <w:color w:val="0000FF"/>
          </w:rPr>
          <w:t>Постановлением</w:t>
        </w:r>
      </w:hyperlink>
      <w:r>
        <w:t xml:space="preserve"> Правительства РФ от 28.02.2015 N 184; в ред. </w:t>
      </w:r>
      <w:hyperlink r:id="rId527">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bookmarkStart w:id="68" w:name="P736"/>
      <w:bookmarkEnd w:id="68"/>
      <w:r>
        <w:t>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и (или) услуг по передаче электрической энергии,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rsidR="00D0681F" w:rsidRDefault="00D0681F">
      <w:pPr>
        <w:pStyle w:val="ConsPlusNormal"/>
        <w:jc w:val="both"/>
      </w:pPr>
      <w:r>
        <w:t xml:space="preserve">(в ред. Постановлений Правительства РФ от 24.05.2017 </w:t>
      </w:r>
      <w:hyperlink r:id="rId528">
        <w:r>
          <w:rPr>
            <w:color w:val="0000FF"/>
          </w:rPr>
          <w:t>N 624</w:t>
        </w:r>
      </w:hyperlink>
      <w:r>
        <w:t xml:space="preserve">, от 30.12.2022 </w:t>
      </w:r>
      <w:hyperlink r:id="rId529">
        <w:r>
          <w:rPr>
            <w:color w:val="0000FF"/>
          </w:rPr>
          <w:t>N 2556</w:t>
        </w:r>
      </w:hyperlink>
      <w:r>
        <w:t>)</w:t>
      </w:r>
    </w:p>
    <w:p w:rsidR="00D0681F" w:rsidRDefault="00D0681F">
      <w:pPr>
        <w:pStyle w:val="ConsPlusNormal"/>
        <w:spacing w:before="220"/>
        <w:ind w:firstLine="540"/>
        <w:jc w:val="both"/>
      </w:pPr>
      <w:r>
        <w:t xml:space="preserve">47. В случае если в соответствии с </w:t>
      </w:r>
      <w:hyperlink w:anchor="P569">
        <w:r>
          <w:rPr>
            <w:color w:val="0000FF"/>
          </w:rPr>
          <w:t>пунктом 37</w:t>
        </w:r>
      </w:hyperlink>
      <w: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(при наличии такого договора), а также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w:t>
      </w:r>
      <w:r>
        <w:lastRenderedPageBreak/>
        <w:t>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rsidR="00D0681F" w:rsidRDefault="00D0681F">
      <w:pPr>
        <w:pStyle w:val="ConsPlusNormal"/>
        <w:jc w:val="both"/>
      </w:pPr>
      <w:r>
        <w:t xml:space="preserve">(в ред. Постановлений Правительства РФ от 24.05.2017 </w:t>
      </w:r>
      <w:hyperlink r:id="rId530">
        <w:r>
          <w:rPr>
            <w:color w:val="0000FF"/>
          </w:rPr>
          <w:t>N 624</w:t>
        </w:r>
      </w:hyperlink>
      <w:r>
        <w:t xml:space="preserve">, от 31.08.2024 </w:t>
      </w:r>
      <w:hyperlink r:id="rId531">
        <w:r>
          <w:rPr>
            <w:color w:val="0000FF"/>
          </w:rPr>
          <w:t>N 1195</w:t>
        </w:r>
      </w:hyperlink>
      <w:r>
        <w:t>)</w:t>
      </w:r>
    </w:p>
    <w:p w:rsidR="00D0681F" w:rsidRDefault="00D0681F">
      <w:pPr>
        <w:pStyle w:val="ConsPlusNormal"/>
        <w:spacing w:before="220"/>
        <w:ind w:firstLine="540"/>
        <w:jc w:val="both"/>
      </w:pPr>
      <w:r>
        <w:t>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rsidR="00D0681F" w:rsidRDefault="00D0681F">
      <w:pPr>
        <w:pStyle w:val="ConsPlusNormal"/>
        <w:spacing w:before="220"/>
        <w:ind w:firstLine="540"/>
        <w:jc w:val="both"/>
      </w:pPr>
      <w: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anchor="P569">
        <w:r>
          <w:rPr>
            <w:color w:val="0000FF"/>
          </w:rPr>
          <w:t>пунктом 37</w:t>
        </w:r>
      </w:hyperlink>
      <w: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rsidR="00D0681F" w:rsidRDefault="00D0681F">
      <w:pPr>
        <w:pStyle w:val="ConsPlusNormal"/>
        <w:spacing w:before="220"/>
        <w:ind w:firstLine="540"/>
        <w:jc w:val="both"/>
      </w:pPr>
      <w:bookmarkStart w:id="69" w:name="P742"/>
      <w:bookmarkEnd w:id="69"/>
      <w:r>
        <w:t xml:space="preserve">48. Гарантирующий поставщик вправе в связи с наступлением обстоятельств, указанных в </w:t>
      </w:r>
      <w:hyperlink w:anchor="P5295">
        <w:r>
          <w:rPr>
            <w:color w:val="0000FF"/>
          </w:rPr>
          <w:t>Правилах</w:t>
        </w:r>
      </w:hyperlink>
      <w: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rsidR="00D0681F" w:rsidRDefault="00D0681F">
      <w:pPr>
        <w:pStyle w:val="ConsPlusNormal"/>
        <w:jc w:val="both"/>
      </w:pPr>
      <w:r>
        <w:t xml:space="preserve">(в ред. Постановлений Правительства РФ от 24.05.2017 </w:t>
      </w:r>
      <w:hyperlink r:id="rId532">
        <w:r>
          <w:rPr>
            <w:color w:val="0000FF"/>
          </w:rPr>
          <w:t>N 624</w:t>
        </w:r>
      </w:hyperlink>
      <w:r>
        <w:t xml:space="preserve">, от 17.09.2018 </w:t>
      </w:r>
      <w:hyperlink r:id="rId533">
        <w:r>
          <w:rPr>
            <w:color w:val="0000FF"/>
          </w:rPr>
          <w:t>N 1096</w:t>
        </w:r>
      </w:hyperlink>
      <w:r>
        <w:t>)</w:t>
      </w:r>
    </w:p>
    <w:p w:rsidR="00D0681F" w:rsidRDefault="00D0681F">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rsidR="00D0681F" w:rsidRDefault="00D0681F">
      <w:pPr>
        <w:pStyle w:val="ConsPlusNormal"/>
        <w:jc w:val="both"/>
      </w:pPr>
      <w:r>
        <w:t xml:space="preserve">(в ред. </w:t>
      </w:r>
      <w:hyperlink r:id="rId534">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70" w:name="P746"/>
      <w:bookmarkEnd w:id="70"/>
      <w: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anchor="P1181">
        <w:r>
          <w:rPr>
            <w:color w:val="0000FF"/>
          </w:rPr>
          <w:t>пунктом 85</w:t>
        </w:r>
      </w:hyperlink>
      <w:r>
        <w:t xml:space="preserve"> настоящего документа.</w:t>
      </w:r>
    </w:p>
    <w:p w:rsidR="00D0681F" w:rsidRDefault="00D0681F">
      <w:pPr>
        <w:pStyle w:val="ConsPlusNormal"/>
        <w:jc w:val="both"/>
      </w:pPr>
      <w:r>
        <w:t xml:space="preserve">(в ред. </w:t>
      </w:r>
      <w:hyperlink r:id="rId535">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bookmarkStart w:id="71" w:name="P748"/>
      <w:bookmarkEnd w:id="71"/>
      <w:r>
        <w:t xml:space="preserve">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w:t>
      </w:r>
      <w:r>
        <w:lastRenderedPageBreak/>
        <w:t>поставщиком по договору за расчетный период, при условии выполнения потребителем (покупателем) следующих обязанностей:</w:t>
      </w:r>
    </w:p>
    <w:p w:rsidR="00D0681F" w:rsidRDefault="00D0681F">
      <w:pPr>
        <w:pStyle w:val="ConsPlusNormal"/>
        <w:spacing w:before="220"/>
        <w:ind w:firstLine="540"/>
        <w:jc w:val="both"/>
      </w:pPr>
      <w: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anchor="P1181">
        <w:r>
          <w:rPr>
            <w:color w:val="0000FF"/>
          </w:rPr>
          <w:t>пунктом 85</w:t>
        </w:r>
      </w:hyperlink>
      <w: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anchor="P1181">
        <w:r>
          <w:rPr>
            <w:color w:val="0000FF"/>
          </w:rPr>
          <w:t>пунктом 85</w:t>
        </w:r>
      </w:hyperlink>
      <w:r>
        <w:t xml:space="preserve"> настоящего документа;</w:t>
      </w:r>
    </w:p>
    <w:p w:rsidR="00D0681F" w:rsidRDefault="00D0681F">
      <w:pPr>
        <w:pStyle w:val="ConsPlusNormal"/>
        <w:spacing w:before="220"/>
        <w:ind w:firstLine="540"/>
        <w:jc w:val="both"/>
      </w:pPr>
      <w: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anchor="P825">
        <w:r>
          <w:rPr>
            <w:color w:val="0000FF"/>
          </w:rPr>
          <w:t>пункте 64</w:t>
        </w:r>
      </w:hyperlink>
      <w: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rsidR="00D0681F" w:rsidRDefault="00D0681F">
      <w:pPr>
        <w:pStyle w:val="ConsPlusNormal"/>
        <w:jc w:val="both"/>
      </w:pPr>
      <w:r>
        <w:t xml:space="preserve">(в ред. </w:t>
      </w:r>
      <w:hyperlink r:id="rId536">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rsidR="00D0681F" w:rsidRDefault="00D0681F">
      <w:pPr>
        <w:pStyle w:val="ConsPlusNormal"/>
        <w:spacing w:before="220"/>
        <w:ind w:firstLine="540"/>
        <w:jc w:val="both"/>
      </w:pPr>
      <w:r>
        <w:t xml:space="preserve">51. Потребитель (покупатель), имеющий намерение в соответствии с </w:t>
      </w:r>
      <w:hyperlink w:anchor="P746">
        <w:r>
          <w:rPr>
            <w:color w:val="0000FF"/>
          </w:rPr>
          <w:t>пунктом 49</w:t>
        </w:r>
      </w:hyperlink>
      <w:r>
        <w:t xml:space="preserve"> или </w:t>
      </w:r>
      <w:hyperlink w:anchor="P748">
        <w:r>
          <w:rPr>
            <w:color w:val="0000FF"/>
          </w:rPr>
          <w:t>50</w:t>
        </w:r>
      </w:hyperlink>
      <w: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rsidR="00D0681F" w:rsidRDefault="00D0681F">
      <w:pPr>
        <w:pStyle w:val="ConsPlusNormal"/>
        <w:spacing w:before="220"/>
        <w:ind w:firstLine="540"/>
        <w:jc w:val="both"/>
      </w:pPr>
      <w: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anchor="P746">
        <w:r>
          <w:rPr>
            <w:color w:val="0000FF"/>
          </w:rPr>
          <w:t>пунктами 49</w:t>
        </w:r>
      </w:hyperlink>
      <w:r>
        <w:t xml:space="preserve"> или </w:t>
      </w:r>
      <w:hyperlink w:anchor="P748">
        <w:r>
          <w:rPr>
            <w:color w:val="0000FF"/>
          </w:rPr>
          <w:t>50</w:t>
        </w:r>
      </w:hyperlink>
      <w: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rsidR="00D0681F" w:rsidRDefault="00D0681F">
      <w:pPr>
        <w:pStyle w:val="ConsPlusNormal"/>
        <w:spacing w:before="220"/>
        <w:ind w:firstLine="540"/>
        <w:jc w:val="both"/>
      </w:pPr>
      <w:r>
        <w:t xml:space="preserve">В случае если гарантирующий поставщик не выставил счет в порядке, предусмотренном </w:t>
      </w:r>
      <w:hyperlink w:anchor="P1181">
        <w:r>
          <w:rPr>
            <w:color w:val="0000FF"/>
          </w:rPr>
          <w:t>пунктом 85</w:t>
        </w:r>
      </w:hyperlink>
      <w:r>
        <w:t xml:space="preserve"> настоящего документа, и при этом потребитель (покупатель) выполнил в установленные сроки иные, указанные в </w:t>
      </w:r>
      <w:hyperlink w:anchor="P746">
        <w:r>
          <w:rPr>
            <w:color w:val="0000FF"/>
          </w:rPr>
          <w:t>пункте 49</w:t>
        </w:r>
      </w:hyperlink>
      <w:r>
        <w:t xml:space="preserve"> или </w:t>
      </w:r>
      <w:hyperlink w:anchor="P748">
        <w:r>
          <w:rPr>
            <w:color w:val="0000FF"/>
          </w:rPr>
          <w:t>50</w:t>
        </w:r>
      </w:hyperlink>
      <w: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rsidR="00D0681F" w:rsidRDefault="00D0681F">
      <w:pPr>
        <w:pStyle w:val="ConsPlusNormal"/>
        <w:spacing w:before="220"/>
        <w:ind w:firstLine="540"/>
        <w:jc w:val="both"/>
      </w:pPr>
      <w:r>
        <w:t>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rsidR="00D0681F" w:rsidRDefault="00D0681F">
      <w:pPr>
        <w:pStyle w:val="ConsPlusNormal"/>
        <w:spacing w:before="220"/>
        <w:ind w:firstLine="540"/>
        <w:jc w:val="both"/>
      </w:pPr>
      <w:r>
        <w:t xml:space="preserve">к организации, которой присвоен статус гарантирующего поставщика, вне зависимости от соблюдения условий, предусмотренных </w:t>
      </w:r>
      <w:hyperlink w:anchor="P746">
        <w:r>
          <w:rPr>
            <w:color w:val="0000FF"/>
          </w:rPr>
          <w:t>пунктом 49</w:t>
        </w:r>
      </w:hyperlink>
      <w:r>
        <w:t xml:space="preserve"> настоящего документа;</w:t>
      </w:r>
    </w:p>
    <w:p w:rsidR="00D0681F" w:rsidRDefault="00D0681F">
      <w:pPr>
        <w:pStyle w:val="ConsPlusNormal"/>
        <w:spacing w:before="220"/>
        <w:ind w:firstLine="540"/>
        <w:jc w:val="both"/>
      </w:pPr>
      <w:r>
        <w:lastRenderedPageBreak/>
        <w:t>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rsidR="00D0681F" w:rsidRDefault="00D0681F">
      <w:pPr>
        <w:pStyle w:val="ConsPlusNormal"/>
        <w:spacing w:before="220"/>
        <w:ind w:firstLine="540"/>
        <w:jc w:val="both"/>
      </w:pPr>
      <w:bookmarkStart w:id="72" w:name="P759"/>
      <w:bookmarkEnd w:id="72"/>
      <w: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anchor="P253">
        <w:r>
          <w:rPr>
            <w:color w:val="0000FF"/>
          </w:rPr>
          <w:t>разделом II</w:t>
        </w:r>
      </w:hyperlink>
      <w:r>
        <w:t xml:space="preserve"> настоящего документа порядке.</w:t>
      </w:r>
    </w:p>
    <w:p w:rsidR="00D0681F" w:rsidRDefault="00D0681F">
      <w:pPr>
        <w:pStyle w:val="ConsPlusNormal"/>
        <w:spacing w:before="220"/>
        <w:ind w:firstLine="540"/>
        <w:jc w:val="both"/>
      </w:pPr>
      <w:r>
        <w:t xml:space="preserve">54. Лицо, потребляющее электрическую энергию, в отношении которого в соответствии с </w:t>
      </w:r>
      <w:hyperlink r:id="rId537">
        <w:r>
          <w:rPr>
            <w:color w:val="0000FF"/>
          </w:rPr>
          <w:t>Правилами</w:t>
        </w:r>
      </w:hyperlink>
      <w: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anchor="P1665">
        <w:r>
          <w:rPr>
            <w:color w:val="0000FF"/>
          </w:rPr>
          <w:t>пунктом 121</w:t>
        </w:r>
      </w:hyperlink>
      <w:r>
        <w:t xml:space="preserve"> настоящего документа в связи с выявлением факта бездоговорного потребления.</w:t>
      </w:r>
    </w:p>
    <w:p w:rsidR="00D0681F" w:rsidRDefault="00D0681F">
      <w:pPr>
        <w:pStyle w:val="ConsPlusNormal"/>
        <w:jc w:val="both"/>
      </w:pPr>
      <w:r>
        <w:t xml:space="preserve">(в ред. </w:t>
      </w:r>
      <w:hyperlink r:id="rId538">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73" w:name="P762"/>
      <w:bookmarkEnd w:id="73"/>
      <w:r>
        <w:t>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rsidR="00D0681F" w:rsidRDefault="00D0681F">
      <w:pPr>
        <w:pStyle w:val="ConsPlusNormal"/>
        <w:spacing w:before="220"/>
        <w:ind w:firstLine="540"/>
        <w:jc w:val="both"/>
      </w:pPr>
      <w:r>
        <w:t xml:space="preserve">предмет соответствующего договора, указанный в </w:t>
      </w:r>
      <w:hyperlink w:anchor="P432">
        <w:r>
          <w:rPr>
            <w:color w:val="0000FF"/>
          </w:rPr>
          <w:t>пункте 28</w:t>
        </w:r>
      </w:hyperlink>
      <w:r>
        <w:t xml:space="preserve"> или </w:t>
      </w:r>
      <w:hyperlink w:anchor="P449">
        <w:r>
          <w:rPr>
            <w:color w:val="0000FF"/>
          </w:rPr>
          <w:t>29</w:t>
        </w:r>
      </w:hyperlink>
      <w:r>
        <w:t xml:space="preserve"> настоящего документа;</w:t>
      </w:r>
    </w:p>
    <w:p w:rsidR="00D0681F" w:rsidRDefault="00D0681F">
      <w:pPr>
        <w:pStyle w:val="ConsPlusNormal"/>
        <w:spacing w:before="220"/>
        <w:ind w:firstLine="540"/>
        <w:jc w:val="both"/>
      </w:pPr>
      <w:r>
        <w:t xml:space="preserve">существенные условия соответствующего договора, указанные в </w:t>
      </w:r>
      <w:hyperlink w:anchor="P663">
        <w:r>
          <w:rPr>
            <w:color w:val="0000FF"/>
          </w:rPr>
          <w:t>абзацах втором</w:t>
        </w:r>
      </w:hyperlink>
      <w:r>
        <w:t xml:space="preserve"> - </w:t>
      </w:r>
      <w:hyperlink w:anchor="P668">
        <w:r>
          <w:rPr>
            <w:color w:val="0000FF"/>
          </w:rPr>
          <w:t>шестом</w:t>
        </w:r>
      </w:hyperlink>
      <w:r>
        <w:t xml:space="preserve">, </w:t>
      </w:r>
      <w:hyperlink w:anchor="P671">
        <w:r>
          <w:rPr>
            <w:color w:val="0000FF"/>
          </w:rPr>
          <w:t>девятом</w:t>
        </w:r>
      </w:hyperlink>
      <w:r>
        <w:t xml:space="preserve">, </w:t>
      </w:r>
      <w:hyperlink w:anchor="P673">
        <w:r>
          <w:rPr>
            <w:color w:val="0000FF"/>
          </w:rPr>
          <w:t>десятом</w:t>
        </w:r>
      </w:hyperlink>
      <w:r>
        <w:t xml:space="preserve"> и </w:t>
      </w:r>
      <w:hyperlink w:anchor="P679">
        <w:r>
          <w:rPr>
            <w:color w:val="0000FF"/>
          </w:rPr>
          <w:t>пятнадцатом пункта 40</w:t>
        </w:r>
      </w:hyperlink>
      <w:r>
        <w:t xml:space="preserve"> настоящего документа или в </w:t>
      </w:r>
      <w:hyperlink w:anchor="P682">
        <w:r>
          <w:rPr>
            <w:color w:val="0000FF"/>
          </w:rPr>
          <w:t>пункте 41</w:t>
        </w:r>
      </w:hyperlink>
      <w:r>
        <w:t xml:space="preserve"> настоящего документа;</w:t>
      </w:r>
    </w:p>
    <w:p w:rsidR="00D0681F" w:rsidRDefault="00D0681F">
      <w:pPr>
        <w:pStyle w:val="ConsPlusNormal"/>
        <w:spacing w:before="220"/>
        <w:ind w:firstLine="540"/>
        <w:jc w:val="both"/>
      </w:pPr>
      <w:bookmarkStart w:id="74" w:name="P765"/>
      <w:bookmarkEnd w:id="74"/>
      <w:r>
        <w:t xml:space="preserve">цена, определяемая с учетом </w:t>
      </w:r>
      <w:hyperlink w:anchor="P196">
        <w:r>
          <w:rPr>
            <w:color w:val="0000FF"/>
          </w:rPr>
          <w:t>пункта 5</w:t>
        </w:r>
      </w:hyperlink>
      <w:r>
        <w:t xml:space="preserve"> настоящего документа;</w:t>
      </w:r>
    </w:p>
    <w:p w:rsidR="00D0681F" w:rsidRDefault="00D0681F">
      <w:pPr>
        <w:pStyle w:val="ConsPlusNormal"/>
        <w:spacing w:before="220"/>
        <w:ind w:firstLine="540"/>
        <w:jc w:val="both"/>
      </w:pPr>
      <w:bookmarkStart w:id="75" w:name="P766"/>
      <w:bookmarkEnd w:id="75"/>
      <w: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anchor="P776">
        <w:r>
          <w:rPr>
            <w:color w:val="0000FF"/>
          </w:rPr>
          <w:t>пункте 56</w:t>
        </w:r>
      </w:hyperlink>
      <w: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w:t>
      </w:r>
      <w:r>
        <w:lastRenderedPageBreak/>
        <w:t>о порядке и сроках исполнения такой обязанности, а также о дате и времени прекращения у нее права распоряжения электрической энергией (мощностью);</w:t>
      </w:r>
    </w:p>
    <w:p w:rsidR="00D0681F" w:rsidRDefault="00D0681F">
      <w:pPr>
        <w:pStyle w:val="ConsPlusNormal"/>
        <w:spacing w:before="220"/>
        <w:ind w:firstLine="540"/>
        <w:jc w:val="both"/>
      </w:pPr>
      <w: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anchor="P776">
        <w:r>
          <w:rPr>
            <w:color w:val="0000FF"/>
          </w:rPr>
          <w:t>пункте 56</w:t>
        </w:r>
      </w:hyperlink>
      <w:r>
        <w:t xml:space="preserve"> настоящего документа;</w:t>
      </w:r>
    </w:p>
    <w:p w:rsidR="00D0681F" w:rsidRDefault="00D0681F">
      <w:pPr>
        <w:pStyle w:val="ConsPlusNormal"/>
        <w:spacing w:before="220"/>
        <w:ind w:firstLine="540"/>
        <w:jc w:val="both"/>
      </w:pPr>
      <w: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anchor="P783">
        <w:r>
          <w:rPr>
            <w:color w:val="0000FF"/>
          </w:rPr>
          <w:t>пункте 57</w:t>
        </w:r>
      </w:hyperlink>
      <w:r>
        <w:t xml:space="preserve"> настоящего документа;</w:t>
      </w:r>
    </w:p>
    <w:p w:rsidR="00D0681F" w:rsidRDefault="00D0681F">
      <w:pPr>
        <w:pStyle w:val="ConsPlusNormal"/>
        <w:spacing w:before="220"/>
        <w:ind w:firstLine="540"/>
        <w:jc w:val="both"/>
      </w:pPr>
      <w: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anchor="P1181">
        <w:r>
          <w:rPr>
            <w:color w:val="0000FF"/>
          </w:rPr>
          <w:t>пунктом 85</w:t>
        </w:r>
      </w:hyperlink>
      <w: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rsidR="00D0681F" w:rsidRDefault="00D0681F">
      <w:pPr>
        <w:pStyle w:val="ConsPlusNormal"/>
        <w:spacing w:before="220"/>
        <w:ind w:firstLine="540"/>
        <w:jc w:val="both"/>
      </w:pPr>
      <w:r>
        <w:t xml:space="preserve">условия, указанные в </w:t>
      </w:r>
      <w:hyperlink w:anchor="P462">
        <w:r>
          <w:rPr>
            <w:color w:val="0000FF"/>
          </w:rPr>
          <w:t>пунктах 30</w:t>
        </w:r>
      </w:hyperlink>
      <w:r>
        <w:t xml:space="preserve">, </w:t>
      </w:r>
      <w:hyperlink w:anchor="P690">
        <w:r>
          <w:rPr>
            <w:color w:val="0000FF"/>
          </w:rPr>
          <w:t>42</w:t>
        </w:r>
      </w:hyperlink>
      <w:r>
        <w:t xml:space="preserve">, </w:t>
      </w:r>
      <w:hyperlink w:anchor="P707">
        <w:r>
          <w:rPr>
            <w:color w:val="0000FF"/>
          </w:rPr>
          <w:t>43</w:t>
        </w:r>
      </w:hyperlink>
      <w:r>
        <w:t xml:space="preserve">, </w:t>
      </w:r>
      <w:hyperlink w:anchor="P736">
        <w:r>
          <w:rPr>
            <w:color w:val="0000FF"/>
          </w:rPr>
          <w:t>46</w:t>
        </w:r>
      </w:hyperlink>
      <w:r>
        <w:t xml:space="preserve"> и </w:t>
      </w:r>
      <w:hyperlink w:anchor="P742">
        <w:r>
          <w:rPr>
            <w:color w:val="0000FF"/>
          </w:rPr>
          <w:t>48</w:t>
        </w:r>
      </w:hyperlink>
      <w:r>
        <w:t xml:space="preserve">, а также в </w:t>
      </w:r>
      <w:hyperlink w:anchor="P1486">
        <w:r>
          <w:rPr>
            <w:color w:val="0000FF"/>
          </w:rPr>
          <w:t>разделе VII</w:t>
        </w:r>
      </w:hyperlink>
      <w: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rsidR="00D0681F" w:rsidRDefault="00D0681F">
      <w:pPr>
        <w:pStyle w:val="ConsPlusNormal"/>
        <w:spacing w:before="220"/>
        <w:ind w:firstLine="540"/>
        <w:jc w:val="both"/>
      </w:pPr>
      <w:r>
        <w:t>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rsidR="00D0681F" w:rsidRDefault="00D0681F">
      <w:pPr>
        <w:pStyle w:val="ConsPlusNormal"/>
        <w:spacing w:before="220"/>
        <w:ind w:firstLine="540"/>
        <w:jc w:val="both"/>
      </w:pPr>
      <w:r>
        <w:t>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D0681F" w:rsidRDefault="00D0681F">
      <w:pPr>
        <w:pStyle w:val="ConsPlusNormal"/>
        <w:jc w:val="both"/>
      </w:pPr>
      <w:r>
        <w:t xml:space="preserve">(абзац введен </w:t>
      </w:r>
      <w:hyperlink r:id="rId539">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rsidR="00D0681F" w:rsidRDefault="00D0681F">
      <w:pPr>
        <w:pStyle w:val="ConsPlusNormal"/>
        <w:spacing w:before="220"/>
        <w:ind w:firstLine="540"/>
        <w:jc w:val="both"/>
      </w:pPr>
      <w:bookmarkStart w:id="76" w:name="P776"/>
      <w:bookmarkEnd w:id="76"/>
      <w:r>
        <w:t>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rsidR="00D0681F" w:rsidRDefault="00D0681F">
      <w:pPr>
        <w:pStyle w:val="ConsPlusNormal"/>
        <w:spacing w:before="220"/>
        <w:ind w:firstLine="540"/>
        <w:jc w:val="both"/>
      </w:pPr>
      <w:r>
        <w:t xml:space="preserve">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w:t>
      </w:r>
      <w:r>
        <w:lastRenderedPageBreak/>
        <w:t>оптовом рынке договорами, предусмотренными договором о присоединении к торговой системе оптового рынка;</w:t>
      </w:r>
    </w:p>
    <w:p w:rsidR="00D0681F" w:rsidRDefault="00D0681F">
      <w:pPr>
        <w:pStyle w:val="ConsPlusNormal"/>
        <w:spacing w:before="220"/>
        <w:ind w:firstLine="540"/>
        <w:jc w:val="both"/>
      </w:pPr>
      <w:r>
        <w:t xml:space="preserve">по договору с производителем электрической энергии (мощности) на розничном рынке, заключенному в соответствии с требованиями </w:t>
      </w:r>
      <w:hyperlink w:anchor="P825">
        <w:r>
          <w:rPr>
            <w:color w:val="0000FF"/>
          </w:rPr>
          <w:t>пункта 64</w:t>
        </w:r>
      </w:hyperlink>
      <w: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D0681F" w:rsidRDefault="00D0681F">
      <w:pPr>
        <w:pStyle w:val="ConsPlusNormal"/>
        <w:spacing w:before="220"/>
        <w:ind w:firstLine="540"/>
        <w:jc w:val="both"/>
      </w:pPr>
      <w:r>
        <w:t>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D0681F" w:rsidRDefault="00D0681F">
      <w:pPr>
        <w:pStyle w:val="ConsPlusNormal"/>
        <w:spacing w:before="220"/>
        <w:ind w:firstLine="540"/>
        <w:jc w:val="both"/>
      </w:pPr>
      <w:r>
        <w:t>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rsidR="00D0681F" w:rsidRDefault="00D0681F">
      <w:pPr>
        <w:pStyle w:val="ConsPlusNormal"/>
        <w:spacing w:before="220"/>
        <w:ind w:firstLine="540"/>
        <w:jc w:val="both"/>
      </w:pPr>
      <w:r>
        <w:t>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rsidR="00D0681F" w:rsidRDefault="00D0681F">
      <w:pPr>
        <w:pStyle w:val="ConsPlusNormal"/>
        <w:spacing w:before="220"/>
        <w:ind w:firstLine="540"/>
        <w:jc w:val="both"/>
      </w:pPr>
      <w:r>
        <w:t>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rsidR="00D0681F" w:rsidRDefault="00D0681F">
      <w:pPr>
        <w:pStyle w:val="ConsPlusNormal"/>
        <w:spacing w:before="220"/>
        <w:ind w:firstLine="540"/>
        <w:jc w:val="both"/>
      </w:pPr>
      <w:bookmarkStart w:id="77" w:name="P783"/>
      <w:bookmarkEnd w:id="77"/>
      <w:r>
        <w:t>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rsidR="00D0681F" w:rsidRDefault="00D0681F">
      <w:pPr>
        <w:pStyle w:val="ConsPlusNormal"/>
        <w:spacing w:before="220"/>
        <w:ind w:firstLine="540"/>
        <w:jc w:val="both"/>
      </w:pPr>
      <w:r>
        <w:t xml:space="preserve">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w:t>
      </w:r>
      <w:r>
        <w:lastRenderedPageBreak/>
        <w:t>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rsidR="00D0681F" w:rsidRDefault="00D0681F">
      <w:pPr>
        <w:pStyle w:val="ConsPlusNormal"/>
        <w:spacing w:before="220"/>
        <w:ind w:firstLine="540"/>
        <w:jc w:val="both"/>
      </w:pPr>
      <w:r>
        <w:t>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rsidR="00D0681F" w:rsidRDefault="00D0681F">
      <w:pPr>
        <w:pStyle w:val="ConsPlusNormal"/>
        <w:spacing w:before="220"/>
        <w:ind w:firstLine="540"/>
        <w:jc w:val="both"/>
      </w:pPr>
      <w:r>
        <w:t>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D0681F" w:rsidRDefault="00D0681F">
      <w:pPr>
        <w:pStyle w:val="ConsPlusNormal"/>
        <w:spacing w:before="220"/>
        <w:ind w:firstLine="540"/>
        <w:jc w:val="both"/>
      </w:pPr>
      <w: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anchor="P1665">
        <w:r>
          <w:rPr>
            <w:color w:val="0000FF"/>
          </w:rPr>
          <w:t>пунктом 121</w:t>
        </w:r>
      </w:hyperlink>
      <w: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rsidR="00D0681F" w:rsidRDefault="00D0681F">
      <w:pPr>
        <w:pStyle w:val="ConsPlusNormal"/>
        <w:jc w:val="both"/>
      </w:pPr>
      <w:r>
        <w:t xml:space="preserve">(в ред. </w:t>
      </w:r>
      <w:hyperlink r:id="rId540">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Объем потребления электрической энергии (мощности) в этом случае рассчитывается в соответствии с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bookmarkStart w:id="78" w:name="P790"/>
      <w:bookmarkEnd w:id="78"/>
      <w:r>
        <w:t>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rsidR="00D0681F" w:rsidRDefault="00D0681F">
      <w:pPr>
        <w:pStyle w:val="ConsPlusNormal"/>
        <w:spacing w:before="220"/>
        <w:ind w:firstLine="540"/>
        <w:jc w:val="both"/>
      </w:pPr>
      <w: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w:t>
      </w:r>
      <w:r>
        <w:lastRenderedPageBreak/>
        <w:t xml:space="preserve">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anchor="P1453">
        <w:r>
          <w:rPr>
            <w:color w:val="0000FF"/>
          </w:rPr>
          <w:t>пунктом 101</w:t>
        </w:r>
      </w:hyperlink>
      <w: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 и плату за услуги по управлению изменением режима потребления электрической энергии, определенную в порядке, установленном настоящим пунктом.</w:t>
      </w:r>
    </w:p>
    <w:p w:rsidR="00D0681F" w:rsidRDefault="00D0681F">
      <w:pPr>
        <w:pStyle w:val="ConsPlusNormal"/>
        <w:jc w:val="both"/>
      </w:pPr>
      <w:r>
        <w:t xml:space="preserve">(в ред. Постановлений Правительства РФ от 07.07.2017 </w:t>
      </w:r>
      <w:hyperlink r:id="rId541">
        <w:r>
          <w:rPr>
            <w:color w:val="0000FF"/>
          </w:rPr>
          <w:t>N 810</w:t>
        </w:r>
      </w:hyperlink>
      <w:r>
        <w:t xml:space="preserve">, от 12.04.2024 </w:t>
      </w:r>
      <w:hyperlink r:id="rId542">
        <w:r>
          <w:rPr>
            <w:color w:val="0000FF"/>
          </w:rPr>
          <w:t>N 461</w:t>
        </w:r>
      </w:hyperlink>
      <w:r>
        <w:t>)</w:t>
      </w:r>
    </w:p>
    <w:p w:rsidR="00D0681F" w:rsidRDefault="00D0681F">
      <w:pPr>
        <w:pStyle w:val="ConsPlusNormal"/>
        <w:spacing w:before="220"/>
        <w:ind w:firstLine="540"/>
        <w:jc w:val="both"/>
      </w:pPr>
      <w:r>
        <w:t>Для целей настоящего пункта плата за услуги по управлению изменением режима потребления электрической энергии за расчетный период определяется как отношение следующих величин, определенных за расчетный период:</w:t>
      </w:r>
    </w:p>
    <w:p w:rsidR="00D0681F" w:rsidRDefault="00D0681F">
      <w:pPr>
        <w:pStyle w:val="ConsPlusNormal"/>
        <w:jc w:val="both"/>
      </w:pPr>
      <w:r>
        <w:t xml:space="preserve">(абзац введен </w:t>
      </w:r>
      <w:hyperlink r:id="rId543">
        <w:r>
          <w:rPr>
            <w:color w:val="0000FF"/>
          </w:rPr>
          <w:t>Постановлением</w:t>
        </w:r>
      </w:hyperlink>
      <w:r>
        <w:t xml:space="preserve"> Правительства РФ от 12.04.2024 N 461)</w:t>
      </w:r>
    </w:p>
    <w:p w:rsidR="00D0681F" w:rsidRDefault="00D0681F">
      <w:pPr>
        <w:pStyle w:val="ConsPlusNormal"/>
        <w:spacing w:before="220"/>
        <w:ind w:firstLine="540"/>
        <w:jc w:val="both"/>
      </w:pPr>
      <w:r>
        <w:t xml:space="preserve">сумма произведения платы за услуги по управлению изменением режима потребления электрической энергии, определенной гарантирующим поставщиком в соответствии с </w:t>
      </w:r>
      <w:hyperlink w:anchor="P1453">
        <w:r>
          <w:rPr>
            <w:color w:val="0000FF"/>
          </w:rPr>
          <w:t>пунктом 101</w:t>
        </w:r>
      </w:hyperlink>
      <w:r>
        <w:t xml:space="preserve"> настоящего документа для потребителей, осуществляющих расчеты по первой и второй ценовым категориям, и суммы объемов потребления электрической энергии потребителями, осуществляющими расчеты по первой и второй ценовым категориям, в отношении которых гарантирующий поставщик приобретает электрическую энергию (мощность) у энергосбытовой организации, и произведения платы за услуги по управлению изменением режима потребления электрической энергии, определенной гарантирующим поставщиком в соответствии с </w:t>
      </w:r>
      <w:hyperlink w:anchor="P1453">
        <w:r>
          <w:rPr>
            <w:color w:val="0000FF"/>
          </w:rPr>
          <w:t>пунктом 101</w:t>
        </w:r>
      </w:hyperlink>
      <w:r>
        <w:t xml:space="preserve"> настоящего документа для потребителей, осуществляющих расчеты по третьей - шестой ценовым категориям, и суммы величин мощности, оплачиваемой на розничном рынке потребителями, осуществляющими расчеты по третьей - шестой ценовым категориям, в отношении которых гарантирующий поставщик приобретает электрическую энергию (мощность) у энергосбытовой организации;</w:t>
      </w:r>
    </w:p>
    <w:p w:rsidR="00D0681F" w:rsidRDefault="00D0681F">
      <w:pPr>
        <w:pStyle w:val="ConsPlusNormal"/>
        <w:jc w:val="both"/>
      </w:pPr>
      <w:r>
        <w:t xml:space="preserve">(абзац введен </w:t>
      </w:r>
      <w:hyperlink r:id="rId544">
        <w:r>
          <w:rPr>
            <w:color w:val="0000FF"/>
          </w:rPr>
          <w:t>Постановлением</w:t>
        </w:r>
      </w:hyperlink>
      <w:r>
        <w:t xml:space="preserve"> Правительства РФ от 12.04.2024 N 461)</w:t>
      </w:r>
    </w:p>
    <w:p w:rsidR="00D0681F" w:rsidRDefault="00D0681F">
      <w:pPr>
        <w:pStyle w:val="ConsPlusNormal"/>
        <w:spacing w:before="220"/>
        <w:ind w:firstLine="540"/>
        <w:jc w:val="both"/>
      </w:pPr>
      <w:r>
        <w:t>сумма объемов потребления электрической энергии потребителями, осуществляющими расчеты по первой - шестой ценовым категориям, в отношении которых гарантирующий поставщик приобретает электрическую энергию (мощность) у энергосбытовой организации.</w:t>
      </w:r>
    </w:p>
    <w:p w:rsidR="00D0681F" w:rsidRDefault="00D0681F">
      <w:pPr>
        <w:pStyle w:val="ConsPlusNormal"/>
        <w:jc w:val="both"/>
      </w:pPr>
      <w:r>
        <w:t xml:space="preserve">(абзац введен </w:t>
      </w:r>
      <w:hyperlink r:id="rId545">
        <w:r>
          <w:rPr>
            <w:color w:val="0000FF"/>
          </w:rPr>
          <w:t>Постановлением</w:t>
        </w:r>
      </w:hyperlink>
      <w:r>
        <w:t xml:space="preserve"> Правительства РФ от 12.04.2024 N 461)</w:t>
      </w:r>
    </w:p>
    <w:p w:rsidR="00D0681F" w:rsidRDefault="00D0681F">
      <w:pPr>
        <w:pStyle w:val="ConsPlusNormal"/>
        <w:spacing w:before="220"/>
        <w:ind w:firstLine="540"/>
        <w:jc w:val="both"/>
      </w:pPr>
      <w:r>
        <w:t>В случае если к гарантирующему поставщику для заключения договоров купли-продажи электрической энергии, произведенной на объектах микрогенерации, обращается потребитель - владелец объекта микрогенерации, продажа электрической энергии (мощности) для которого осуществляется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гарантирующий поставщик продает объем электрической энергии, приобретенный у такого потребителя - владельца объекта микрогенерации, соответствующей энергосбытовой (энергоснабжающей) организации по той же цене, по которой он приобретает электрическую энергию, выработанную на указанных объектах микрогенерации, равной цене, по которой гарантирующий поставщик приобретает электрическую энергию у потребителей (покупателей) - владельцев объектов микрогенерации, осуществляющих расчеты по первой ценовой категории.</w:t>
      </w:r>
    </w:p>
    <w:p w:rsidR="00D0681F" w:rsidRDefault="00D0681F">
      <w:pPr>
        <w:pStyle w:val="ConsPlusNormal"/>
        <w:jc w:val="both"/>
      </w:pPr>
      <w:r>
        <w:t xml:space="preserve">(абзац введен </w:t>
      </w:r>
      <w:hyperlink r:id="rId546">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r>
        <w:t xml:space="preserve">59 - 61. Утратили силу. - </w:t>
      </w:r>
      <w:hyperlink r:id="rId547">
        <w:r>
          <w:rPr>
            <w:color w:val="0000FF"/>
          </w:rPr>
          <w:t>Постановление</w:t>
        </w:r>
      </w:hyperlink>
      <w:r>
        <w:t xml:space="preserve"> Правительства РФ от 07.07.2017 N 810.</w:t>
      </w:r>
    </w:p>
    <w:p w:rsidR="00D0681F" w:rsidRDefault="00D0681F">
      <w:pPr>
        <w:pStyle w:val="ConsPlusNormal"/>
        <w:spacing w:before="220"/>
        <w:ind w:firstLine="540"/>
        <w:jc w:val="both"/>
      </w:pPr>
      <w:r>
        <w:t>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rsidR="00D0681F" w:rsidRDefault="00D0681F">
      <w:pPr>
        <w:pStyle w:val="ConsPlusNormal"/>
        <w:spacing w:before="220"/>
        <w:ind w:firstLine="540"/>
        <w:jc w:val="both"/>
      </w:pPr>
      <w:r>
        <w:lastRenderedPageBreak/>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anchor="P825">
        <w:r>
          <w:rPr>
            <w:color w:val="0000FF"/>
          </w:rPr>
          <w:t>пунктов 64</w:t>
        </w:r>
      </w:hyperlink>
      <w:r>
        <w:t xml:space="preserve"> - </w:t>
      </w:r>
      <w:hyperlink w:anchor="P977">
        <w:r>
          <w:rPr>
            <w:color w:val="0000FF"/>
          </w:rPr>
          <w:t>65(2)</w:t>
        </w:r>
      </w:hyperlink>
      <w:r>
        <w:t xml:space="preserve"> и </w:t>
      </w:r>
      <w:hyperlink w:anchor="P1099">
        <w:r>
          <w:rPr>
            <w:color w:val="0000FF"/>
          </w:rPr>
          <w:t>65(5)</w:t>
        </w:r>
      </w:hyperlink>
      <w:r>
        <w:t xml:space="preserve"> настоящего документа, а собственники и иные законные владельцы объектов микрогенерации также с учетом положений </w:t>
      </w:r>
      <w:hyperlink w:anchor="P1032">
        <w:r>
          <w:rPr>
            <w:color w:val="0000FF"/>
          </w:rPr>
          <w:t>пункта 65(3)</w:t>
        </w:r>
      </w:hyperlink>
      <w:r>
        <w:t>;</w:t>
      </w:r>
    </w:p>
    <w:p w:rsidR="00D0681F" w:rsidRDefault="00D0681F">
      <w:pPr>
        <w:pStyle w:val="ConsPlusNormal"/>
        <w:jc w:val="both"/>
      </w:pPr>
      <w:r>
        <w:t xml:space="preserve">(в ред. Постановлений Правительства РФ от 23.01.2015 </w:t>
      </w:r>
      <w:hyperlink r:id="rId548">
        <w:r>
          <w:rPr>
            <w:color w:val="0000FF"/>
          </w:rPr>
          <w:t>N 47</w:t>
        </w:r>
      </w:hyperlink>
      <w:r>
        <w:t xml:space="preserve">, от 02.03.2021 </w:t>
      </w:r>
      <w:hyperlink r:id="rId549">
        <w:r>
          <w:rPr>
            <w:color w:val="0000FF"/>
          </w:rPr>
          <w:t>N 299</w:t>
        </w:r>
      </w:hyperlink>
      <w:r>
        <w:t xml:space="preserve">, от 23.12.2024 </w:t>
      </w:r>
      <w:hyperlink r:id="rId550">
        <w:r>
          <w:rPr>
            <w:color w:val="0000FF"/>
          </w:rPr>
          <w:t>N 1868</w:t>
        </w:r>
      </w:hyperlink>
      <w:r>
        <w:t>)</w:t>
      </w:r>
    </w:p>
    <w:p w:rsidR="00D0681F" w:rsidRDefault="00D0681F">
      <w:pPr>
        <w:pStyle w:val="ConsPlusNormal"/>
        <w:spacing w:before="220"/>
        <w:ind w:firstLine="540"/>
        <w:jc w:val="both"/>
      </w:pPr>
      <w: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anchor="P883">
        <w:r>
          <w:rPr>
            <w:color w:val="0000FF"/>
          </w:rPr>
          <w:t>пунктов 65(1)</w:t>
        </w:r>
      </w:hyperlink>
      <w:r>
        <w:t xml:space="preserve">, </w:t>
      </w:r>
      <w:hyperlink w:anchor="P977">
        <w:r>
          <w:rPr>
            <w:color w:val="0000FF"/>
          </w:rPr>
          <w:t>65(2)</w:t>
        </w:r>
      </w:hyperlink>
      <w:r>
        <w:t xml:space="preserve"> и </w:t>
      </w:r>
      <w:hyperlink w:anchor="P1486">
        <w:r>
          <w:rPr>
            <w:color w:val="0000FF"/>
          </w:rPr>
          <w:t>раздела VII</w:t>
        </w:r>
      </w:hyperlink>
      <w:r>
        <w:t xml:space="preserve"> настоящего документа, а собственники и иные законные владельцы объектов микрогенерации также с учетом положений </w:t>
      </w:r>
      <w:hyperlink w:anchor="P1032">
        <w:r>
          <w:rPr>
            <w:color w:val="0000FF"/>
          </w:rPr>
          <w:t>пункта 65(3)</w:t>
        </w:r>
      </w:hyperlink>
      <w:r>
        <w:t>;</w:t>
      </w:r>
    </w:p>
    <w:p w:rsidR="00D0681F" w:rsidRDefault="00D0681F">
      <w:pPr>
        <w:pStyle w:val="ConsPlusNormal"/>
        <w:jc w:val="both"/>
      </w:pPr>
      <w:r>
        <w:t xml:space="preserve">(в ред. Постановлений Правительства РФ от 23.01.2015 </w:t>
      </w:r>
      <w:hyperlink r:id="rId551">
        <w:r>
          <w:rPr>
            <w:color w:val="0000FF"/>
          </w:rPr>
          <w:t>N 47</w:t>
        </w:r>
      </w:hyperlink>
      <w:r>
        <w:t xml:space="preserve">, от 02.03.2021 </w:t>
      </w:r>
      <w:hyperlink r:id="rId552">
        <w:r>
          <w:rPr>
            <w:color w:val="0000FF"/>
          </w:rPr>
          <w:t>N 299</w:t>
        </w:r>
      </w:hyperlink>
      <w:r>
        <w:t>)</w:t>
      </w:r>
    </w:p>
    <w:p w:rsidR="00D0681F" w:rsidRDefault="00D0681F">
      <w:pPr>
        <w:pStyle w:val="ConsPlusNormal"/>
        <w:spacing w:before="220"/>
        <w:ind w:firstLine="540"/>
        <w:jc w:val="both"/>
      </w:pPr>
      <w: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anchor="P1588">
        <w:r>
          <w:rPr>
            <w:color w:val="0000FF"/>
          </w:rPr>
          <w:t>раздела VIII</w:t>
        </w:r>
      </w:hyperlink>
      <w:r>
        <w:t xml:space="preserve"> настоящего документа.</w:t>
      </w:r>
    </w:p>
    <w:p w:rsidR="00D0681F" w:rsidRDefault="00D0681F">
      <w:pPr>
        <w:pStyle w:val="ConsPlusNormal"/>
        <w:jc w:val="both"/>
      </w:pPr>
      <w:r>
        <w:t xml:space="preserve">(в ред. </w:t>
      </w:r>
      <w:hyperlink r:id="rId553">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 xml:space="preserve">63. В отношении субъекта розничных рынков, владеющего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должен быть обеспечен раздельный почасовой учет производства и собственного потребления электрической энергии в порядке, предусмотренном </w:t>
      </w:r>
      <w:hyperlink w:anchor="P1762">
        <w:r>
          <w:rPr>
            <w:color w:val="0000FF"/>
          </w:rPr>
          <w:t>разделом X</w:t>
        </w:r>
      </w:hyperlink>
      <w:r>
        <w:t xml:space="preserve"> настоящего документа. Владелец соответствующих объектов по производству электрической энергии (мощности)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D0681F" w:rsidRDefault="00D0681F">
      <w:pPr>
        <w:pStyle w:val="ConsPlusNormal"/>
        <w:jc w:val="both"/>
      </w:pPr>
      <w:r>
        <w:t xml:space="preserve">(в ред. </w:t>
      </w:r>
      <w:hyperlink r:id="rId554">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bookmarkStart w:id="79" w:name="P811"/>
      <w:bookmarkEnd w:id="79"/>
      <w:r>
        <w:t>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D0681F" w:rsidRDefault="00D0681F">
      <w:pPr>
        <w:pStyle w:val="ConsPlusNormal"/>
        <w:spacing w:before="220"/>
        <w:ind w:firstLine="540"/>
        <w:jc w:val="both"/>
      </w:pPr>
      <w:bookmarkStart w:id="80" w:name="P812"/>
      <w:bookmarkEnd w:id="80"/>
      <w:r>
        <w:t xml:space="preserve">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w:t>
      </w:r>
      <w:r>
        <w:lastRenderedPageBreak/>
        <w:t>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rsidR="00D0681F" w:rsidRDefault="00D0681F">
      <w:pPr>
        <w:pStyle w:val="ConsPlusNormal"/>
        <w:jc w:val="both"/>
      </w:pPr>
      <w:r>
        <w:t xml:space="preserve">(п. 63 в ред. </w:t>
      </w:r>
      <w:hyperlink r:id="rId555">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bookmarkStart w:id="81" w:name="P814"/>
      <w:bookmarkEnd w:id="81"/>
      <w:r>
        <w:t>63(1). В отношении потребителя электрической энергии, владеющего на праве собственности или на ином законном основании объектом микрогенерации, должен быть обеспечен почасовой учет на границе балансовой принадлежности объектов по производству электрической энергии (мощности) и энергопринимающих устройств такого субъекта, позволяющий определять как объем поставки электрической энергии на его энергопринимающие устройства из объектов электросетевого хозяйства смежного субъекта, так и выдачу выработанной объектом микрогенерации электрической энергии в сети смежного субъекта. Владелец соответствующих объектов микрогенерации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rsidR="00D0681F" w:rsidRDefault="00D0681F">
      <w:pPr>
        <w:pStyle w:val="ConsPlusNormal"/>
        <w:spacing w:before="220"/>
        <w:ind w:firstLine="540"/>
        <w:jc w:val="both"/>
      </w:pPr>
      <w: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первой ценовой категории, и в отношении гражданина, в том числе потребителя коммунальных услуг, рассчитывающегося по одноставочной цене (тарифу), в целях участия на розничных рынках в отношениях по продаже электрической энергии (мощности), произведенной на таких объектах микрогенерации:</w:t>
      </w:r>
    </w:p>
    <w:p w:rsidR="00D0681F" w:rsidRDefault="00D0681F">
      <w:pPr>
        <w:pStyle w:val="ConsPlusNormal"/>
        <w:spacing w:before="220"/>
        <w:ind w:firstLine="540"/>
        <w:jc w:val="both"/>
      </w:pPr>
      <w: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rsidR="00D0681F" w:rsidRDefault="00D0681F">
      <w:pPr>
        <w:pStyle w:val="ConsPlusNormal"/>
        <w:spacing w:before="220"/>
        <w:ind w:firstLine="540"/>
        <w:jc w:val="both"/>
      </w:pPr>
      <w:r>
        <w:t>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D0681F" w:rsidRDefault="00D0681F">
      <w:pPr>
        <w:pStyle w:val="ConsPlusNormal"/>
        <w:spacing w:before="220"/>
        <w:ind w:firstLine="540"/>
        <w:jc w:val="both"/>
      </w:pPr>
      <w:r>
        <w:t>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второй ценовой категории, и в отношении гражданина, в том числе потребителя коммунальных услуг, рассчитывающегося по одноставочной цене (тарифу), дифференцированной по зонам суток, в целях участия на розничных рынках в отношениях по продаже электрической энергии (мощности), произведенной на таких объектах микрогенерации:</w:t>
      </w:r>
    </w:p>
    <w:p w:rsidR="00D0681F" w:rsidRDefault="00D0681F">
      <w:pPr>
        <w:pStyle w:val="ConsPlusNormal"/>
        <w:spacing w:before="220"/>
        <w:ind w:firstLine="540"/>
        <w:jc w:val="both"/>
      </w:pPr>
      <w:r>
        <w:t>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 определенная по итогам расчетного периода;</w:t>
      </w:r>
    </w:p>
    <w:p w:rsidR="00D0681F" w:rsidRDefault="00D0681F">
      <w:pPr>
        <w:pStyle w:val="ConsPlusNormal"/>
        <w:spacing w:before="220"/>
        <w:ind w:firstLine="540"/>
        <w:jc w:val="both"/>
      </w:pPr>
      <w:r>
        <w:t xml:space="preserve">под объемом покупки электрической энергии (объемом потребления коммунальных услуг) </w:t>
      </w:r>
      <w:r>
        <w:lastRenderedPageBreak/>
        <w:t>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в соответствующие зоны суток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rsidR="00D0681F" w:rsidRDefault="00D0681F">
      <w:pPr>
        <w:pStyle w:val="ConsPlusNormal"/>
        <w:spacing w:before="220"/>
        <w:ind w:firstLine="540"/>
        <w:jc w:val="both"/>
      </w:pPr>
      <w: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811">
        <w:r>
          <w:rPr>
            <w:color w:val="0000FF"/>
          </w:rPr>
          <w:t>абзацами вторым</w:t>
        </w:r>
      </w:hyperlink>
      <w:r>
        <w:t xml:space="preserve"> и </w:t>
      </w:r>
      <w:hyperlink w:anchor="P812">
        <w:r>
          <w:rPr>
            <w:color w:val="0000FF"/>
          </w:rPr>
          <w:t>третьим пункта 63</w:t>
        </w:r>
      </w:hyperlink>
      <w:r>
        <w:t xml:space="preserve"> настоящего документа. 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anchor="P811">
        <w:r>
          <w:rPr>
            <w:color w:val="0000FF"/>
          </w:rPr>
          <w:t>абзацами вторым</w:t>
        </w:r>
      </w:hyperlink>
      <w:r>
        <w:t xml:space="preserve"> и </w:t>
      </w:r>
      <w:hyperlink w:anchor="P812">
        <w:r>
          <w:rPr>
            <w:color w:val="0000FF"/>
          </w:rPr>
          <w:t>третьим пункта 63</w:t>
        </w:r>
      </w:hyperlink>
      <w:r>
        <w:t xml:space="preserve"> настоящего документа.</w:t>
      </w:r>
    </w:p>
    <w:p w:rsidR="00D0681F" w:rsidRDefault="00D0681F">
      <w:pPr>
        <w:pStyle w:val="ConsPlusNormal"/>
        <w:spacing w:before="220"/>
        <w:ind w:firstLine="540"/>
        <w:jc w:val="both"/>
      </w:pPr>
      <w:r>
        <w:t>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услуг по управлению изменением режима потребления электрической энергии, а также иных услуг, оказание которых является неотъемлемой частью процесса поставки электрической энергии потребителям, оказанных в отношении потребителя электрической энергии - собственника или иного законного владельца объекта микрогенерации, владеющего в рамках границ балансовой принадлежности на праве собственности или на ином законном основании объектом микрогенерации и энергопринимающими устройствами, соединенными принадлежащими этому потребителю на праве собственности или на ином законном основании объектами электросетевого хозяйства, понимается объем покупки электрической энергии (сумма объемов покупки электрической энергии по часам (зонам суток), определенный в соответствии с настоящим пунктом, а в случае, если указанные объекты микрогенерации и энергопринимающие устройства соединены между собой объектами электросетевого хозяйства иных лиц, 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услуг по управлению изменением режима потребления электрической энергии, а также иных услуг, оказание которых является неотъемлемой частью процесса поставки электрической энергии потребителям, оказанных в отношении указанного потребителя электрической энергии, понимается полный объем потребления электрической энергии принадлежащими ему энергопринимающими устройствами.</w:t>
      </w:r>
    </w:p>
    <w:p w:rsidR="00D0681F" w:rsidRDefault="00D0681F">
      <w:pPr>
        <w:pStyle w:val="ConsPlusNormal"/>
        <w:jc w:val="both"/>
      </w:pPr>
      <w:r>
        <w:t xml:space="preserve">(в ред. </w:t>
      </w:r>
      <w:hyperlink r:id="rId556">
        <w:r>
          <w:rPr>
            <w:color w:val="0000FF"/>
          </w:rPr>
          <w:t>Постановления</w:t>
        </w:r>
      </w:hyperlink>
      <w:r>
        <w:t xml:space="preserve"> Правительства РФ от 12.04.2024 N 461)</w:t>
      </w:r>
    </w:p>
    <w:p w:rsidR="00D0681F" w:rsidRDefault="00D0681F">
      <w:pPr>
        <w:pStyle w:val="ConsPlusNormal"/>
        <w:jc w:val="both"/>
      </w:pPr>
      <w:r>
        <w:t xml:space="preserve">(п. 63(1) введен </w:t>
      </w:r>
      <w:hyperlink r:id="rId557">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bookmarkStart w:id="82" w:name="P825"/>
      <w:bookmarkEnd w:id="82"/>
      <w:r>
        <w:t>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rsidR="00D0681F" w:rsidRDefault="00D0681F">
      <w:pPr>
        <w:pStyle w:val="ConsPlusNormal"/>
        <w:jc w:val="both"/>
      </w:pPr>
      <w:r>
        <w:t xml:space="preserve">(в ред. </w:t>
      </w:r>
      <w:hyperlink r:id="rId558">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bookmarkStart w:id="83" w:name="P827"/>
      <w:bookmarkEnd w:id="83"/>
      <w:r>
        <w:t xml:space="preserve">договоры купли-продажи (поставки) электрической энергии (мощности), заключенные таким производителем (в том числе владельцем объектов микрогенерации)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w:t>
      </w:r>
      <w:r>
        <w:lastRenderedPageBreak/>
        <w:t>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D0681F" w:rsidRDefault="00D0681F">
      <w:pPr>
        <w:pStyle w:val="ConsPlusNormal"/>
        <w:jc w:val="both"/>
      </w:pPr>
      <w:r>
        <w:t xml:space="preserve">(абзац введен </w:t>
      </w:r>
      <w:hyperlink r:id="rId559">
        <w:r>
          <w:rPr>
            <w:color w:val="0000FF"/>
          </w:rPr>
          <w:t>Постановлением</w:t>
        </w:r>
      </w:hyperlink>
      <w:r>
        <w:t xml:space="preserve"> Правительства РФ от 23.01.2015 N 47; в ред. </w:t>
      </w:r>
      <w:hyperlink r:id="rId560">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bookmarkStart w:id="84" w:name="P829"/>
      <w:bookmarkEnd w:id="84"/>
      <w:r>
        <w:t>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rsidR="00D0681F" w:rsidRDefault="00D0681F">
      <w:pPr>
        <w:pStyle w:val="ConsPlusNormal"/>
        <w:jc w:val="both"/>
      </w:pPr>
      <w:r>
        <w:t xml:space="preserve">(абзац введен </w:t>
      </w:r>
      <w:hyperlink r:id="rId561">
        <w:r>
          <w:rPr>
            <w:color w:val="0000FF"/>
          </w:rPr>
          <w:t>Постановлением</w:t>
        </w:r>
      </w:hyperlink>
      <w:r>
        <w:t xml:space="preserve"> Правительства РФ от 23.01.2015 N 47)</w:t>
      </w:r>
    </w:p>
    <w:p w:rsidR="00D0681F" w:rsidRDefault="00D0681F">
      <w:pPr>
        <w:pStyle w:val="ConsPlusNormal"/>
        <w:spacing w:before="220"/>
        <w:ind w:firstLine="540"/>
        <w:jc w:val="both"/>
      </w:pPr>
      <w:bookmarkStart w:id="85" w:name="P831"/>
      <w:bookmarkEnd w:id="85"/>
      <w:r>
        <w:t>договоры купли-продажи (поставки) электрической энергии (мощности) в целях компенсации потерь электрической энергии, заключенные таким производителем (в том числе владельцем объектов микрогенерации)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D0681F" w:rsidRDefault="00D0681F">
      <w:pPr>
        <w:pStyle w:val="ConsPlusNormal"/>
        <w:jc w:val="both"/>
      </w:pPr>
      <w:r>
        <w:t xml:space="preserve">(абзац введен </w:t>
      </w:r>
      <w:hyperlink r:id="rId562">
        <w:r>
          <w:rPr>
            <w:color w:val="0000FF"/>
          </w:rPr>
          <w:t>Постановлением</w:t>
        </w:r>
      </w:hyperlink>
      <w:r>
        <w:t xml:space="preserve"> Правительства РФ от 23.01.2015 N 47; в ред. </w:t>
      </w:r>
      <w:hyperlink r:id="rId563">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bookmarkStart w:id="86" w:name="P833"/>
      <w:bookmarkEnd w:id="86"/>
      <w: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anchor="P923">
        <w:r>
          <w:rPr>
            <w:color w:val="0000FF"/>
          </w:rPr>
          <w:t>пунктами 65(1.1)</w:t>
        </w:r>
      </w:hyperlink>
      <w:r>
        <w:t xml:space="preserve">, или </w:t>
      </w:r>
      <w:hyperlink w:anchor="P933">
        <w:r>
          <w:rPr>
            <w:color w:val="0000FF"/>
          </w:rPr>
          <w:t>65(1.2)</w:t>
        </w:r>
      </w:hyperlink>
      <w:r>
        <w:t xml:space="preserve">, или </w:t>
      </w:r>
      <w:hyperlink w:anchor="P967">
        <w:r>
          <w:rPr>
            <w:color w:val="0000FF"/>
          </w:rPr>
          <w:t>65(1.3)</w:t>
        </w:r>
      </w:hyperlink>
      <w: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D0681F" w:rsidRDefault="00D0681F">
      <w:pPr>
        <w:pStyle w:val="ConsPlusNormal"/>
        <w:jc w:val="both"/>
      </w:pPr>
      <w:r>
        <w:t xml:space="preserve">(абзац введен </w:t>
      </w:r>
      <w:hyperlink r:id="rId564">
        <w:r>
          <w:rPr>
            <w:color w:val="0000FF"/>
          </w:rPr>
          <w:t>Постановлением</w:t>
        </w:r>
      </w:hyperlink>
      <w:r>
        <w:t xml:space="preserve"> Правительства РФ от 23.01.2015 N 47; в ред. </w:t>
      </w:r>
      <w:hyperlink r:id="rId565">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t xml:space="preserve">договоры, указанные в </w:t>
      </w:r>
      <w:hyperlink r:id="rId566">
        <w:r>
          <w:rPr>
            <w:color w:val="0000FF"/>
          </w:rPr>
          <w:t>пункте 2.2 статьи 37</w:t>
        </w:r>
      </w:hyperlink>
      <w:r>
        <w:t xml:space="preserve"> Федерального закона "Об электроэнергетике", заключенные таким производителем в письменной форме на условиях, предусмотренных </w:t>
      </w:r>
      <w:hyperlink w:anchor="P1069">
        <w:r>
          <w:rPr>
            <w:color w:val="0000FF"/>
          </w:rPr>
          <w:t>пунктом 65(4)</w:t>
        </w:r>
      </w:hyperlink>
      <w:r>
        <w:t xml:space="preserve"> настоящего документа, с потребителями и (или) энергосбытовыми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rsidR="00D0681F" w:rsidRDefault="00D0681F">
      <w:pPr>
        <w:pStyle w:val="ConsPlusNormal"/>
        <w:jc w:val="both"/>
      </w:pPr>
      <w:r>
        <w:t xml:space="preserve">(абзац введен </w:t>
      </w:r>
      <w:hyperlink r:id="rId567">
        <w:r>
          <w:rPr>
            <w:color w:val="0000FF"/>
          </w:rPr>
          <w:t>Постановлением</w:t>
        </w:r>
      </w:hyperlink>
      <w:r>
        <w:t xml:space="preserve"> Правительства РФ от 30.08.2024 N 1191)</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Формы договоров купли-продажи размещаются гарантирующими поставщиками в центрах очного обслуживания потребителей (покупателей) и на официальных сайтах с 14.03.2021 в течение месяца (</w:t>
            </w:r>
            <w:hyperlink r:id="rId568">
              <w:r>
                <w:rPr>
                  <w:color w:val="0000FF"/>
                </w:rPr>
                <w:t>Постановление</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договоры купли-продажи электрической энергии, произведенной на объектах микрогенерации, расположенных в зоне деятельности гарантирующего поставщика, заключенные </w:t>
      </w:r>
      <w:r>
        <w:lastRenderedPageBreak/>
        <w:t>в письменной форме между гарантирующим поставщиком и собственником или иным законным владельцем объектов микрогенерации.</w:t>
      </w:r>
    </w:p>
    <w:p w:rsidR="00D0681F" w:rsidRDefault="00D0681F">
      <w:pPr>
        <w:pStyle w:val="ConsPlusNormal"/>
        <w:jc w:val="both"/>
      </w:pPr>
      <w:r>
        <w:t xml:space="preserve">(абзац введен </w:t>
      </w:r>
      <w:hyperlink r:id="rId569">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r>
        <w:t xml:space="preserve">Условиями, обязательными при заключении договоров, предусмотренных </w:t>
      </w:r>
      <w:hyperlink w:anchor="P827">
        <w:r>
          <w:rPr>
            <w:color w:val="0000FF"/>
          </w:rPr>
          <w:t>абзацами вторым</w:t>
        </w:r>
      </w:hyperlink>
      <w:r>
        <w:t xml:space="preserve"> и </w:t>
      </w:r>
      <w:hyperlink w:anchor="P831">
        <w:r>
          <w:rPr>
            <w:color w:val="0000FF"/>
          </w:rPr>
          <w:t>четвертым</w:t>
        </w:r>
      </w:hyperlink>
      <w:r>
        <w:t xml:space="preserve"> настоящего пункта, с указанным производителем электрической энергии (мощности) на розничном рынке, являются:</w:t>
      </w:r>
    </w:p>
    <w:p w:rsidR="00D0681F" w:rsidRDefault="00D0681F">
      <w:pPr>
        <w:pStyle w:val="ConsPlusNormal"/>
        <w:jc w:val="both"/>
      </w:pPr>
      <w:r>
        <w:t xml:space="preserve">(в ред. </w:t>
      </w:r>
      <w:hyperlink r:id="rId570">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 xml:space="preserve">предмет соответствующего договора, указанный в </w:t>
      </w:r>
      <w:hyperlink w:anchor="P432">
        <w:r>
          <w:rPr>
            <w:color w:val="0000FF"/>
          </w:rPr>
          <w:t>пункте 28</w:t>
        </w:r>
      </w:hyperlink>
      <w:r>
        <w:t xml:space="preserve"> или </w:t>
      </w:r>
      <w:hyperlink w:anchor="P449">
        <w:r>
          <w:rPr>
            <w:color w:val="0000FF"/>
          </w:rPr>
          <w:t>пункте 29</w:t>
        </w:r>
      </w:hyperlink>
      <w:r>
        <w:t xml:space="preserve"> настоящего документа;</w:t>
      </w:r>
    </w:p>
    <w:p w:rsidR="00D0681F" w:rsidRDefault="00D0681F">
      <w:pPr>
        <w:pStyle w:val="ConsPlusNormal"/>
        <w:spacing w:before="220"/>
        <w:ind w:firstLine="540"/>
        <w:jc w:val="both"/>
      </w:pPr>
      <w:r>
        <w:t xml:space="preserve">существенные условия соответствующего договора, указанные в </w:t>
      </w:r>
      <w:hyperlink w:anchor="P663">
        <w:r>
          <w:rPr>
            <w:color w:val="0000FF"/>
          </w:rPr>
          <w:t>абзацах втором</w:t>
        </w:r>
      </w:hyperlink>
      <w:r>
        <w:t xml:space="preserve"> - </w:t>
      </w:r>
      <w:hyperlink w:anchor="P668">
        <w:r>
          <w:rPr>
            <w:color w:val="0000FF"/>
          </w:rPr>
          <w:t>шестом</w:t>
        </w:r>
      </w:hyperlink>
      <w:r>
        <w:t xml:space="preserve">, </w:t>
      </w:r>
      <w:hyperlink w:anchor="P673">
        <w:r>
          <w:rPr>
            <w:color w:val="0000FF"/>
          </w:rPr>
          <w:t>десятом</w:t>
        </w:r>
      </w:hyperlink>
      <w:r>
        <w:t xml:space="preserve">, </w:t>
      </w:r>
      <w:hyperlink w:anchor="P679">
        <w:r>
          <w:rPr>
            <w:color w:val="0000FF"/>
          </w:rPr>
          <w:t>пятнадцатом пункта 40</w:t>
        </w:r>
      </w:hyperlink>
      <w:r>
        <w:t xml:space="preserve"> настоящего документа или в </w:t>
      </w:r>
      <w:hyperlink w:anchor="P682">
        <w:r>
          <w:rPr>
            <w:color w:val="0000FF"/>
          </w:rPr>
          <w:t>пункте 41</w:t>
        </w:r>
      </w:hyperlink>
      <w:r>
        <w:t xml:space="preserve"> настоящего документа;</w:t>
      </w:r>
    </w:p>
    <w:p w:rsidR="00D0681F" w:rsidRDefault="00D0681F">
      <w:pPr>
        <w:pStyle w:val="ConsPlusNormal"/>
        <w:spacing w:before="220"/>
        <w:ind w:firstLine="540"/>
        <w:jc w:val="both"/>
      </w:pPr>
      <w:r>
        <w:t xml:space="preserve">цена, определяемая с учетом </w:t>
      </w:r>
      <w:hyperlink w:anchor="P196">
        <w:r>
          <w:rPr>
            <w:color w:val="0000FF"/>
          </w:rPr>
          <w:t>пункта 5</w:t>
        </w:r>
      </w:hyperlink>
      <w:r>
        <w:t xml:space="preserve"> настоящего документа;</w:t>
      </w:r>
    </w:p>
    <w:p w:rsidR="00D0681F" w:rsidRDefault="00D0681F">
      <w:pPr>
        <w:pStyle w:val="ConsPlusNormal"/>
        <w:spacing w:before="220"/>
        <w:ind w:firstLine="540"/>
        <w:jc w:val="both"/>
      </w:pPr>
      <w:r>
        <w:t>почасовые договорные объемы продажи электрической энергии (мощности) по договору;</w:t>
      </w:r>
    </w:p>
    <w:p w:rsidR="00D0681F" w:rsidRDefault="00D0681F">
      <w:pPr>
        <w:pStyle w:val="ConsPlusNormal"/>
        <w:spacing w:before="220"/>
        <w:ind w:firstLine="540"/>
        <w:jc w:val="both"/>
      </w:pPr>
      <w:r>
        <w:t xml:space="preserve">наличие и надлежащее функционирование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762">
        <w:r>
          <w:rPr>
            <w:color w:val="0000FF"/>
          </w:rPr>
          <w:t>разделом X</w:t>
        </w:r>
      </w:hyperlink>
      <w:r>
        <w:t xml:space="preserve"> настоящего документа;</w:t>
      </w:r>
    </w:p>
    <w:p w:rsidR="00D0681F" w:rsidRDefault="00D0681F">
      <w:pPr>
        <w:pStyle w:val="ConsPlusNormal"/>
        <w:jc w:val="both"/>
      </w:pPr>
      <w:r>
        <w:t xml:space="preserve">(в ред. </w:t>
      </w:r>
      <w:hyperlink r:id="rId571">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anchor="P866">
        <w:r>
          <w:rPr>
            <w:color w:val="0000FF"/>
          </w:rPr>
          <w:t>пунктом 65</w:t>
        </w:r>
      </w:hyperlink>
      <w:r>
        <w:t xml:space="preserve"> настоящего документа;</w:t>
      </w:r>
    </w:p>
    <w:p w:rsidR="00D0681F" w:rsidRDefault="00D0681F">
      <w:pPr>
        <w:pStyle w:val="ConsPlusNormal"/>
        <w:spacing w:before="220"/>
        <w:ind w:firstLine="540"/>
        <w:jc w:val="both"/>
      </w:pPr>
      <w:r>
        <w:t xml:space="preserve">дата и время начала исполнения обязательств по договору не ранее даты и времени начала исполнения указанного в </w:t>
      </w:r>
      <w:hyperlink w:anchor="P866">
        <w:r>
          <w:rPr>
            <w:color w:val="0000FF"/>
          </w:rPr>
          <w:t>пункте 65</w:t>
        </w:r>
      </w:hyperlink>
      <w: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rsidR="00D0681F" w:rsidRDefault="00D0681F">
      <w:pPr>
        <w:pStyle w:val="ConsPlusNormal"/>
        <w:jc w:val="both"/>
      </w:pPr>
      <w:r>
        <w:t xml:space="preserve">(в ред. </w:t>
      </w:r>
      <w:hyperlink r:id="rId572">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 xml:space="preserve">приостановление продажи по договору в течение всего периода, в течение которого по указанному в </w:t>
      </w:r>
      <w:hyperlink w:anchor="P866">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rsidR="00D0681F" w:rsidRDefault="00D0681F">
      <w:pPr>
        <w:pStyle w:val="ConsPlusNormal"/>
        <w:spacing w:before="220"/>
        <w:ind w:firstLine="540"/>
        <w:jc w:val="both"/>
      </w:pPr>
      <w: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anchor="P866">
        <w:r>
          <w:rPr>
            <w:color w:val="0000FF"/>
          </w:rPr>
          <w:t>пункте 65</w:t>
        </w:r>
      </w:hyperlink>
      <w: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rsidR="00D0681F" w:rsidRDefault="00D0681F">
      <w:pPr>
        <w:pStyle w:val="ConsPlusNormal"/>
        <w:spacing w:before="220"/>
        <w:ind w:firstLine="540"/>
        <w:jc w:val="both"/>
      </w:pPr>
      <w:r>
        <w:t xml:space="preserve">условия, указанные в </w:t>
      </w:r>
      <w:hyperlink w:anchor="P462">
        <w:r>
          <w:rPr>
            <w:color w:val="0000FF"/>
          </w:rPr>
          <w:t>пунктах 30</w:t>
        </w:r>
      </w:hyperlink>
      <w:r>
        <w:t xml:space="preserve">, </w:t>
      </w:r>
      <w:hyperlink w:anchor="P707">
        <w:r>
          <w:rPr>
            <w:color w:val="0000FF"/>
          </w:rPr>
          <w:t>43</w:t>
        </w:r>
      </w:hyperlink>
      <w:r>
        <w:t xml:space="preserve">, </w:t>
      </w:r>
      <w:hyperlink w:anchor="P736">
        <w:r>
          <w:rPr>
            <w:color w:val="0000FF"/>
          </w:rPr>
          <w:t>46</w:t>
        </w:r>
      </w:hyperlink>
      <w:r>
        <w:t xml:space="preserve"> и </w:t>
      </w:r>
      <w:hyperlink w:anchor="P742">
        <w:r>
          <w:rPr>
            <w:color w:val="0000FF"/>
          </w:rPr>
          <w:t>48</w:t>
        </w:r>
      </w:hyperlink>
      <w:r>
        <w:t xml:space="preserve"> настоящего документа;</w:t>
      </w:r>
    </w:p>
    <w:p w:rsidR="00D0681F" w:rsidRDefault="00D0681F">
      <w:pPr>
        <w:pStyle w:val="ConsPlusNormal"/>
        <w:spacing w:before="220"/>
        <w:ind w:firstLine="540"/>
        <w:jc w:val="both"/>
      </w:pPr>
      <w:r>
        <w:t xml:space="preserve">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w:t>
      </w:r>
      <w:r>
        <w:lastRenderedPageBreak/>
        <w:t>функционирующих на территориях субъектов Российской Федерации, объединенных в ценовые зоны оптового рынка.</w:t>
      </w:r>
    </w:p>
    <w:p w:rsidR="00D0681F" w:rsidRDefault="00D0681F">
      <w:pPr>
        <w:pStyle w:val="ConsPlusNormal"/>
        <w:spacing w:before="220"/>
        <w:ind w:firstLine="540"/>
        <w:jc w:val="both"/>
      </w:pPr>
      <w:r>
        <w:t xml:space="preserve">В договорах, предусмотренных </w:t>
      </w:r>
      <w:hyperlink w:anchor="P827">
        <w:r>
          <w:rPr>
            <w:color w:val="0000FF"/>
          </w:rPr>
          <w:t>абзацем вторым</w:t>
        </w:r>
      </w:hyperlink>
      <w: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rsidR="00D0681F" w:rsidRDefault="00D0681F">
      <w:pPr>
        <w:pStyle w:val="ConsPlusNormal"/>
        <w:jc w:val="both"/>
      </w:pPr>
      <w:r>
        <w:t xml:space="preserve">(абзац введен </w:t>
      </w:r>
      <w:hyperlink r:id="rId573">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87" w:name="P858"/>
      <w:bookmarkEnd w:id="87"/>
      <w:r>
        <w:t>64(1). Договор купли-продажи (поставки) электрической энергии (мощности), заключаемый в соответствии с настоящим документом производителем в отношении произведенной на квалифицированном генерирующем объекте электрической энергии, может содержать условие о передаче поставщиком - владельцем квалифицированного генерирующего объекта покупателю и (или) потребителю электрической энергии, в интересах которого покупатель осуществляет приобретение электрической энергии, атрибутов генерации, которые возникают по факту производства электрической энергии, проданной (поставленной) по такому договору.</w:t>
      </w:r>
    </w:p>
    <w:p w:rsidR="00D0681F" w:rsidRDefault="00D0681F">
      <w:pPr>
        <w:pStyle w:val="ConsPlusNormal"/>
        <w:spacing w:before="220"/>
        <w:ind w:firstLine="540"/>
        <w:jc w:val="both"/>
      </w:pPr>
      <w:r>
        <w:t xml:space="preserve">Фактический объем атрибутов генерации, передаваемых по договору, указанному в </w:t>
      </w:r>
      <w:hyperlink w:anchor="P858">
        <w:r>
          <w:rPr>
            <w:color w:val="0000FF"/>
          </w:rPr>
          <w:t>абзаце первом</w:t>
        </w:r>
      </w:hyperlink>
      <w:r>
        <w:t xml:space="preserve"> настоящего пункта, определяется организацией коммерческой инфраструктуры, на которую возложены функции по учету атрибутов генерации и ведению реестра атрибутов генерации (далее - оператор реестра атрибутов генерации), по итогам каждого расчетного периода, в котором осуществлялась поставка электрической энергии по указанному договору, в порядке, сроки и на основании документов и данных, которые предусмотрены </w:t>
      </w:r>
      <w:hyperlink r:id="rId574">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ведения реестра атрибутов генерации).</w:t>
      </w:r>
    </w:p>
    <w:p w:rsidR="00D0681F" w:rsidRDefault="00D0681F">
      <w:pPr>
        <w:pStyle w:val="ConsPlusNormal"/>
        <w:spacing w:before="220"/>
        <w:ind w:firstLine="540"/>
        <w:jc w:val="both"/>
      </w:pPr>
      <w:r>
        <w:t xml:space="preserve">В случае если в договоре, указанном в </w:t>
      </w:r>
      <w:hyperlink w:anchor="P858">
        <w:r>
          <w:rPr>
            <w:color w:val="0000FF"/>
          </w:rPr>
          <w:t>абзаце первом</w:t>
        </w:r>
      </w:hyperlink>
      <w:r>
        <w:t xml:space="preserve"> настоящего пункта, содержится условие о передаче атрибутов генерации потребителю (потребителям), являющемуся физическим лицом, в том числе индивидуальным предпринимателем, исполнение такого договора в части передачи такому потребителю (потребителям) атрибутов генерации и возникновение у такого потребителя (потребителей) прав на совершение действий, указанных в </w:t>
      </w:r>
      <w:hyperlink r:id="rId575">
        <w:r>
          <w:rPr>
            <w:color w:val="0000FF"/>
          </w:rPr>
          <w:t>пункте 1 статьи 41.1</w:t>
        </w:r>
      </w:hyperlink>
      <w:r>
        <w:t xml:space="preserve"> Федерального закона "Об электроэнергетике", в связи с владением атрибутами генерации, приобретенными по указанному договору, возможны только при условии соблюдения требования о представлении оператору реестра атрибутов генерации согласия такого потребителя (потребителей) на обработку, в том числе на передачу, его (их) персональных данных, а также согласия на обработку персональных данных, разрешенных субъектом персональных данных для распространения, в случае если такие согласия необходимы для внесения в реестр атрибутов генерации записей в соответствии с </w:t>
      </w:r>
      <w:hyperlink r:id="rId576">
        <w:r>
          <w:rPr>
            <w:color w:val="0000FF"/>
          </w:rPr>
          <w:t>Правилами</w:t>
        </w:r>
      </w:hyperlink>
      <w:r>
        <w:t xml:space="preserve"> ведения реестра атрибутов генерации.</w:t>
      </w:r>
    </w:p>
    <w:p w:rsidR="00D0681F" w:rsidRDefault="00D0681F">
      <w:pPr>
        <w:pStyle w:val="ConsPlusNormal"/>
        <w:jc w:val="both"/>
      </w:pPr>
      <w:r>
        <w:t xml:space="preserve">(п. 64(1) введен </w:t>
      </w:r>
      <w:hyperlink r:id="rId577">
        <w:r>
          <w:rPr>
            <w:color w:val="0000FF"/>
          </w:rPr>
          <w:t>Постановлением</w:t>
        </w:r>
      </w:hyperlink>
      <w:r>
        <w:t xml:space="preserve"> Правительства РФ от 17.02.2026 N 153)</w:t>
      </w:r>
    </w:p>
    <w:p w:rsidR="00D0681F" w:rsidRDefault="00D0681F">
      <w:pPr>
        <w:pStyle w:val="ConsPlusNormal"/>
        <w:spacing w:before="220"/>
        <w:ind w:firstLine="540"/>
        <w:jc w:val="both"/>
      </w:pPr>
      <w:bookmarkStart w:id="88" w:name="P862"/>
      <w:bookmarkEnd w:id="88"/>
      <w:r>
        <w:t xml:space="preserve">64(2). Гарантирующий поставщик, в зоне деятельности которого расположены точки поставки квалифицированного генерирующего объекта, при получении от оператора реестра атрибутов генерации в соответствии с </w:t>
      </w:r>
      <w:hyperlink r:id="rId578">
        <w:r>
          <w:rPr>
            <w:color w:val="0000FF"/>
          </w:rPr>
          <w:t>Правилами</w:t>
        </w:r>
      </w:hyperlink>
      <w:r>
        <w:t xml:space="preserve"> ведения реестра атрибутов генерации информации о </w:t>
      </w:r>
      <w:r>
        <w:lastRenderedPageBreak/>
        <w:t xml:space="preserve">регистрации такого квалифицированного генерирующего объекта в реестре атрибутов генерации обязан в порядке, формате и сроки, которые предусмотрены </w:t>
      </w:r>
      <w:hyperlink r:id="rId579">
        <w:r>
          <w:rPr>
            <w:color w:val="0000FF"/>
          </w:rPr>
          <w:t>Правилами</w:t>
        </w:r>
      </w:hyperlink>
      <w:r>
        <w:t xml:space="preserve"> ведения реестра атрибутов генерации, сообщать оператору реестра атрибутов генерации информацию, предусмотренную </w:t>
      </w:r>
      <w:hyperlink r:id="rId580">
        <w:r>
          <w:rPr>
            <w:color w:val="0000FF"/>
          </w:rPr>
          <w:t>Правилами</w:t>
        </w:r>
      </w:hyperlink>
      <w:r>
        <w:t xml:space="preserve"> ведения реестра атрибутов генерации, а также следующую информацию:</w:t>
      </w:r>
    </w:p>
    <w:p w:rsidR="00D0681F" w:rsidRDefault="00D0681F">
      <w:pPr>
        <w:pStyle w:val="ConsPlusNormal"/>
        <w:spacing w:before="220"/>
        <w:ind w:firstLine="540"/>
        <w:jc w:val="both"/>
      </w:pPr>
      <w:r>
        <w:t>обо всех заключенных в соответствии с настоящим документом производителем в отношении такого квалифицированного генерирующего объекта договорах купли-продажи (поставки) электрической энергии (мощности);</w:t>
      </w:r>
    </w:p>
    <w:p w:rsidR="00D0681F" w:rsidRDefault="00D0681F">
      <w:pPr>
        <w:pStyle w:val="ConsPlusNormal"/>
        <w:spacing w:before="220"/>
        <w:ind w:firstLine="540"/>
        <w:jc w:val="both"/>
      </w:pPr>
      <w:r>
        <w:t>об объемах электрической энергии (мощности), произведенной на таком квалифицированном генерирующем объекте и проданной потребителям (покупателям) по каждому договору купли-продажи (поставки) электрической энергии (мощности) за расчетный период, определенных гарантирующим поставщиком в соответствии с настоящим документом.</w:t>
      </w:r>
    </w:p>
    <w:p w:rsidR="00D0681F" w:rsidRDefault="00D0681F">
      <w:pPr>
        <w:pStyle w:val="ConsPlusNormal"/>
        <w:jc w:val="both"/>
      </w:pPr>
      <w:r>
        <w:t xml:space="preserve">(п. 64(2) введен </w:t>
      </w:r>
      <w:hyperlink r:id="rId581">
        <w:r>
          <w:rPr>
            <w:color w:val="0000FF"/>
          </w:rPr>
          <w:t>Постановлением</w:t>
        </w:r>
      </w:hyperlink>
      <w:r>
        <w:t xml:space="preserve"> Правительства РФ от 17.02.2026 N 153)</w:t>
      </w:r>
    </w:p>
    <w:p w:rsidR="00D0681F" w:rsidRDefault="00D0681F">
      <w:pPr>
        <w:pStyle w:val="ConsPlusNormal"/>
        <w:spacing w:before="220"/>
        <w:ind w:firstLine="540"/>
        <w:jc w:val="both"/>
      </w:pPr>
      <w:bookmarkStart w:id="89" w:name="P866"/>
      <w:bookmarkEnd w:id="89"/>
      <w: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anchor="P827">
        <w:r>
          <w:rPr>
            <w:color w:val="0000FF"/>
          </w:rPr>
          <w:t>абзацах втором</w:t>
        </w:r>
      </w:hyperlink>
      <w:r>
        <w:t xml:space="preserve">, </w:t>
      </w:r>
      <w:hyperlink w:anchor="P831">
        <w:r>
          <w:rPr>
            <w:color w:val="0000FF"/>
          </w:rPr>
          <w:t>четвертом</w:t>
        </w:r>
      </w:hyperlink>
      <w:r>
        <w:t xml:space="preserve"> или </w:t>
      </w:r>
      <w:hyperlink w:anchor="P833">
        <w:r>
          <w:rPr>
            <w:color w:val="0000FF"/>
          </w:rPr>
          <w:t>пятом пункта 64</w:t>
        </w:r>
      </w:hyperlink>
      <w: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rsidR="00D0681F" w:rsidRDefault="00D0681F">
      <w:pPr>
        <w:pStyle w:val="ConsPlusNormal"/>
        <w:spacing w:before="220"/>
        <w:ind w:firstLine="540"/>
        <w:jc w:val="both"/>
      </w:pPr>
      <w: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anchor="P748">
        <w:r>
          <w:rPr>
            <w:color w:val="0000FF"/>
          </w:rPr>
          <w:t>пунктом 50</w:t>
        </w:r>
      </w:hyperlink>
      <w: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rsidR="00D0681F" w:rsidRDefault="00D0681F">
      <w:pPr>
        <w:pStyle w:val="ConsPlusNormal"/>
        <w:spacing w:before="220"/>
        <w:ind w:firstLine="540"/>
        <w:jc w:val="both"/>
      </w:pPr>
      <w: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anchor="P827">
        <w:r>
          <w:rPr>
            <w:color w:val="0000FF"/>
          </w:rPr>
          <w:t>абзаце втором пункта 64</w:t>
        </w:r>
      </w:hyperlink>
      <w:r>
        <w:t xml:space="preserve"> настоящего документа.</w:t>
      </w:r>
    </w:p>
    <w:p w:rsidR="00D0681F" w:rsidRDefault="00D0681F">
      <w:pPr>
        <w:pStyle w:val="ConsPlusNormal"/>
        <w:spacing w:before="220"/>
        <w:ind w:firstLine="540"/>
        <w:jc w:val="both"/>
      </w:pPr>
      <w: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762">
        <w:r>
          <w:rPr>
            <w:color w:val="0000FF"/>
          </w:rPr>
          <w:t>разделом X</w:t>
        </w:r>
      </w:hyperlink>
      <w: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anchor="P977">
        <w:r>
          <w:rPr>
            <w:color w:val="0000FF"/>
          </w:rPr>
          <w:t>пунктом 65(2)</w:t>
        </w:r>
      </w:hyperlink>
      <w: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anchor="P831">
        <w:r>
          <w:rPr>
            <w:color w:val="0000FF"/>
          </w:rPr>
          <w:t>абзаце четвертом пункта 64</w:t>
        </w:r>
      </w:hyperlink>
      <w:r>
        <w:t xml:space="preserve"> настоящего документа.</w:t>
      </w:r>
    </w:p>
    <w:p w:rsidR="00D0681F" w:rsidRDefault="00D0681F">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827">
        <w:r>
          <w:rPr>
            <w:color w:val="0000FF"/>
          </w:rPr>
          <w:t>абзаце втором пункта 64</w:t>
        </w:r>
      </w:hyperlink>
      <w:r>
        <w:t xml:space="preserve"> настоящего документа договору определяется гарантирующим поставщиком не позднее 7-го числа месяца, следующего за расчетным периодом, </w:t>
      </w:r>
      <w:r>
        <w:lastRenderedPageBreak/>
        <w:t xml:space="preserve">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anchor="P1762">
        <w:r>
          <w:rPr>
            <w:color w:val="0000FF"/>
          </w:rPr>
          <w:t>разделом X</w:t>
        </w:r>
      </w:hyperlink>
      <w:r>
        <w:t xml:space="preserve"> настоящего документа, как минимум из следующих величин:</w:t>
      </w:r>
    </w:p>
    <w:p w:rsidR="00D0681F" w:rsidRDefault="00D0681F">
      <w:pPr>
        <w:pStyle w:val="ConsPlusNormal"/>
        <w:jc w:val="both"/>
      </w:pPr>
      <w:r>
        <w:t xml:space="preserve">(в ред. </w:t>
      </w:r>
      <w:hyperlink r:id="rId582">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827">
        <w:r>
          <w:rPr>
            <w:color w:val="0000FF"/>
          </w:rPr>
          <w:t>абзаце втором пункта 64</w:t>
        </w:r>
      </w:hyperlink>
      <w:r>
        <w:t xml:space="preserve"> настоящего документа;</w:t>
      </w:r>
    </w:p>
    <w:p w:rsidR="00D0681F" w:rsidRDefault="00D0681F">
      <w:pPr>
        <w:pStyle w:val="ConsPlusNormal"/>
        <w:spacing w:before="220"/>
        <w:ind w:firstLine="540"/>
        <w:jc w:val="both"/>
      </w:pPr>
      <w: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827">
        <w:r>
          <w:rPr>
            <w:color w:val="0000FF"/>
          </w:rPr>
          <w:t>абзацах втором</w:t>
        </w:r>
      </w:hyperlink>
      <w:r>
        <w:t xml:space="preserve"> и </w:t>
      </w:r>
      <w:hyperlink w:anchor="P83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w:t>
      </w:r>
    </w:p>
    <w:p w:rsidR="00D0681F" w:rsidRDefault="00D0681F">
      <w:pPr>
        <w:pStyle w:val="ConsPlusNormal"/>
        <w:spacing w:before="220"/>
        <w:ind w:firstLine="540"/>
        <w:jc w:val="both"/>
      </w:pPr>
      <w: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anchor="P827">
        <w:r>
          <w:rPr>
            <w:color w:val="0000FF"/>
          </w:rPr>
          <w:t>абзаце втором пункта 64</w:t>
        </w:r>
      </w:hyperlink>
      <w:r>
        <w:t xml:space="preserve"> настоящего документа договорам, заключенным в отношении указанных энергопринимающих устройств.</w:t>
      </w:r>
    </w:p>
    <w:p w:rsidR="00D0681F" w:rsidRDefault="00D0681F">
      <w:pPr>
        <w:pStyle w:val="ConsPlusNormal"/>
        <w:spacing w:before="220"/>
        <w:ind w:firstLine="540"/>
        <w:jc w:val="both"/>
      </w:pPr>
      <w:r>
        <w:t xml:space="preserve">Почасовой объем продажи электрической энергии (мощности) для каждого часа по указанному в </w:t>
      </w:r>
      <w:hyperlink w:anchor="P831">
        <w:r>
          <w:rPr>
            <w:color w:val="0000FF"/>
          </w:rPr>
          <w:t>абзаце четвертом пункта 64</w:t>
        </w:r>
      </w:hyperlink>
      <w: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anchor="P1762">
        <w:r>
          <w:rPr>
            <w:color w:val="0000FF"/>
          </w:rPr>
          <w:t>разделом X</w:t>
        </w:r>
      </w:hyperlink>
      <w: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anchor="P977">
        <w:r>
          <w:rPr>
            <w:color w:val="0000FF"/>
          </w:rPr>
          <w:t>пунктом 65(2)</w:t>
        </w:r>
      </w:hyperlink>
      <w:r>
        <w:t xml:space="preserve"> настоящего документа, как минимум из следующих величин:</w:t>
      </w:r>
    </w:p>
    <w:p w:rsidR="00D0681F" w:rsidRDefault="00D0681F">
      <w:pPr>
        <w:pStyle w:val="ConsPlusNormal"/>
        <w:jc w:val="both"/>
      </w:pPr>
      <w:r>
        <w:t xml:space="preserve">(в ред. </w:t>
      </w:r>
      <w:hyperlink r:id="rId583">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почасовой договорный объем продажи электрической энергии (мощности) по договору, указанному в </w:t>
      </w:r>
      <w:hyperlink w:anchor="P831">
        <w:r>
          <w:rPr>
            <w:color w:val="0000FF"/>
          </w:rPr>
          <w:t>абзаце четвертом пункта 64</w:t>
        </w:r>
      </w:hyperlink>
      <w:r>
        <w:t xml:space="preserve"> настоящего документа;</w:t>
      </w:r>
    </w:p>
    <w:p w:rsidR="00D0681F" w:rsidRDefault="00D0681F">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827">
        <w:r>
          <w:rPr>
            <w:color w:val="0000FF"/>
          </w:rPr>
          <w:t>абзацах втором</w:t>
        </w:r>
      </w:hyperlink>
      <w:r>
        <w:t xml:space="preserve"> и </w:t>
      </w:r>
      <w:hyperlink w:anchor="P831">
        <w:r>
          <w:rPr>
            <w:color w:val="0000FF"/>
          </w:rPr>
          <w:t>четвертом пункта 64</w:t>
        </w:r>
      </w:hyperlink>
      <w: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anchor="P827">
        <w:r>
          <w:rPr>
            <w:color w:val="0000FF"/>
          </w:rPr>
          <w:t>абзаце втором пункта 64</w:t>
        </w:r>
      </w:hyperlink>
      <w: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anchor="P977">
        <w:r>
          <w:rPr>
            <w:color w:val="0000FF"/>
          </w:rPr>
          <w:t>пунктом 65(2)</w:t>
        </w:r>
      </w:hyperlink>
      <w: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rsidR="00D0681F" w:rsidRDefault="00D0681F">
      <w:pPr>
        <w:pStyle w:val="ConsPlusNormal"/>
        <w:spacing w:before="220"/>
        <w:ind w:firstLine="540"/>
        <w:jc w:val="both"/>
      </w:pPr>
      <w: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anchor="P831">
        <w:r>
          <w:rPr>
            <w:color w:val="0000FF"/>
          </w:rPr>
          <w:t>абзаце четвертом пункта 64</w:t>
        </w:r>
      </w:hyperlink>
      <w: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anchor="P1762">
        <w:r>
          <w:rPr>
            <w:color w:val="0000FF"/>
          </w:rPr>
          <w:t>разделом X</w:t>
        </w:r>
      </w:hyperlink>
      <w:r>
        <w:t xml:space="preserve"> настоящего документа за соответствующий час, над объемами покупки электрической энергии (мощности) за расчетный период, </w:t>
      </w:r>
      <w:r>
        <w:lastRenderedPageBreak/>
        <w:t xml:space="preserve">определенными в соответствии с </w:t>
      </w:r>
      <w:hyperlink w:anchor="P977">
        <w:r>
          <w:rPr>
            <w:color w:val="0000FF"/>
          </w:rPr>
          <w:t>пунктом 65(2)</w:t>
        </w:r>
      </w:hyperlink>
      <w:r>
        <w:t xml:space="preserve"> настоящего документа по всем договорам, заключенным в соответствии с </w:t>
      </w:r>
      <w:hyperlink w:anchor="P883">
        <w:r>
          <w:rPr>
            <w:color w:val="0000FF"/>
          </w:rPr>
          <w:t>пунктом 65(1)</w:t>
        </w:r>
      </w:hyperlink>
      <w: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rsidR="00D0681F" w:rsidRDefault="00D0681F">
      <w:pPr>
        <w:pStyle w:val="ConsPlusNormal"/>
        <w:spacing w:before="220"/>
        <w:ind w:firstLine="540"/>
        <w:jc w:val="both"/>
      </w:pPr>
      <w: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anchor="P977">
        <w:r>
          <w:rPr>
            <w:color w:val="0000FF"/>
          </w:rPr>
          <w:t>пунктом 65(2)</w:t>
        </w:r>
      </w:hyperlink>
      <w: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anchor="P827">
        <w:r>
          <w:rPr>
            <w:color w:val="0000FF"/>
          </w:rPr>
          <w:t>абзацах втором</w:t>
        </w:r>
      </w:hyperlink>
      <w:r>
        <w:t xml:space="preserve"> и </w:t>
      </w:r>
      <w:hyperlink w:anchor="P831">
        <w:r>
          <w:rPr>
            <w:color w:val="0000FF"/>
          </w:rPr>
          <w:t>четвертом пункта 64</w:t>
        </w:r>
      </w:hyperlink>
      <w: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 (указанное требование не применяется в отношении договоров, заключенных в соответствии с </w:t>
      </w:r>
      <w:hyperlink w:anchor="P1099">
        <w:r>
          <w:rPr>
            <w:color w:val="0000FF"/>
          </w:rPr>
          <w:t>пунктом 65(5)</w:t>
        </w:r>
      </w:hyperlink>
      <w:r>
        <w:t xml:space="preserve"> настоящего документа). Владельцам микрогенерации электрическая энергия (мощность) в указанном объеме оплачивается гарантирующим поставщиком по ценам согласно </w:t>
      </w:r>
      <w:hyperlink w:anchor="P1032">
        <w:r>
          <w:rPr>
            <w:color w:val="0000FF"/>
          </w:rPr>
          <w:t>пункту 65(3)</w:t>
        </w:r>
      </w:hyperlink>
      <w:r>
        <w:t>.</w:t>
      </w:r>
    </w:p>
    <w:p w:rsidR="00D0681F" w:rsidRDefault="00D0681F">
      <w:pPr>
        <w:pStyle w:val="ConsPlusNormal"/>
        <w:jc w:val="both"/>
      </w:pPr>
      <w:r>
        <w:t xml:space="preserve">(в ред. Постановлений Правительства РФ от 02.03.2021 </w:t>
      </w:r>
      <w:hyperlink r:id="rId584">
        <w:r>
          <w:rPr>
            <w:color w:val="0000FF"/>
          </w:rPr>
          <w:t>N 299</w:t>
        </w:r>
      </w:hyperlink>
      <w:r>
        <w:t xml:space="preserve">, от 23.12.2024 </w:t>
      </w:r>
      <w:hyperlink r:id="rId585">
        <w:r>
          <w:rPr>
            <w:color w:val="0000FF"/>
          </w:rPr>
          <w:t>N 1868</w:t>
        </w:r>
      </w:hyperlink>
      <w:r>
        <w:t>)</w:t>
      </w:r>
    </w:p>
    <w:p w:rsidR="00D0681F" w:rsidRDefault="00D0681F">
      <w:pPr>
        <w:pStyle w:val="ConsPlusNormal"/>
        <w:jc w:val="both"/>
      </w:pPr>
      <w:r>
        <w:t xml:space="preserve">(п. 65 в ред. </w:t>
      </w:r>
      <w:hyperlink r:id="rId586">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bookmarkStart w:id="90" w:name="P883"/>
      <w:bookmarkEnd w:id="90"/>
      <w: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в порядке, установленном </w:t>
      </w:r>
      <w:hyperlink w:anchor="P977">
        <w:r>
          <w:rPr>
            <w:color w:val="0000FF"/>
          </w:rPr>
          <w:t>пунктом 65(2)</w:t>
        </w:r>
      </w:hyperlink>
      <w:r>
        <w:t xml:space="preserve"> настоящего документа.</w:t>
      </w:r>
    </w:p>
    <w:p w:rsidR="00D0681F" w:rsidRDefault="00D0681F">
      <w:pPr>
        <w:pStyle w:val="ConsPlusNormal"/>
        <w:jc w:val="both"/>
      </w:pPr>
      <w:r>
        <w:t xml:space="preserve">(в ред. Постановлений Правительства РФ от 28.10.2017 </w:t>
      </w:r>
      <w:hyperlink r:id="rId587">
        <w:r>
          <w:rPr>
            <w:color w:val="0000FF"/>
          </w:rPr>
          <w:t>N 1311</w:t>
        </w:r>
      </w:hyperlink>
      <w:r>
        <w:t xml:space="preserve">, от 29.08.2020 </w:t>
      </w:r>
      <w:hyperlink r:id="rId588">
        <w:r>
          <w:rPr>
            <w:color w:val="0000FF"/>
          </w:rPr>
          <w:t>N 1298</w:t>
        </w:r>
      </w:hyperlink>
      <w:r>
        <w:t>)</w:t>
      </w:r>
    </w:p>
    <w:p w:rsidR="00D0681F" w:rsidRDefault="00D0681F">
      <w:pPr>
        <w:pStyle w:val="ConsPlusNormal"/>
        <w:spacing w:before="220"/>
        <w:ind w:firstLine="540"/>
        <w:jc w:val="both"/>
      </w:pPr>
      <w:r>
        <w:t xml:space="preserve">С 1 января 2022 г. указанные сетевые организации приобретают в первую очередь в целях компенсации потерь электрическую энергию (мощность), произведенную на квалифицированных генерирующих объектах, только в случае, если такие генерирующие объекты включены в раздел схемы и программы развития электроэнергетики региона, указанный в </w:t>
      </w:r>
      <w:hyperlink r:id="rId589">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либо если в отношении таких генерирующих объектов в соответствии с </w:t>
      </w:r>
      <w:hyperlink w:anchor="P3356">
        <w:r>
          <w:rPr>
            <w:color w:val="0000FF"/>
          </w:rPr>
          <w:t>разделом XV</w:t>
        </w:r>
      </w:hyperlink>
      <w:r>
        <w:t xml:space="preserve"> настоящего документа принято обязательство начать производство электрической энергии с использованием введенного в эксплуатацию генерирующего объекта установленной мощностью не менее 70 процентов плановой установленной мощности генерирующего объекта, указанной в заявке на участие в отборе проектов, не позднее 18 месяцев с плановой даты ввода генерирующего объекта </w:t>
      </w:r>
      <w:r>
        <w:lastRenderedPageBreak/>
        <w:t xml:space="preserve">в эксплуатацию, указанной в такой заявке (далее - обязательство по началу производства электрической энергии), и такие генерирующие объекты были включены в реестр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w:anchor="P3356">
        <w:r>
          <w:rPr>
            <w:color w:val="0000FF"/>
          </w:rPr>
          <w:t>разделом XV</w:t>
        </w:r>
      </w:hyperlink>
      <w:r>
        <w:t xml:space="preserve"> настоящего документа (далее - реестр генерирующих объектов, функционирующих на основе использования возобновляемых источников энергии).</w:t>
      </w:r>
    </w:p>
    <w:p w:rsidR="00D0681F" w:rsidRDefault="00D0681F">
      <w:pPr>
        <w:pStyle w:val="ConsPlusNormal"/>
        <w:jc w:val="both"/>
      </w:pPr>
      <w:r>
        <w:t xml:space="preserve">(абзац введен </w:t>
      </w:r>
      <w:hyperlink r:id="rId590">
        <w:r>
          <w:rPr>
            <w:color w:val="0000FF"/>
          </w:rPr>
          <w:t>Постановлением</w:t>
        </w:r>
      </w:hyperlink>
      <w:r>
        <w:t xml:space="preserve"> Правительства РФ от 29.08.2020 N 1298; в ред. Постановлений Правительства РФ от 30.12.2022 </w:t>
      </w:r>
      <w:hyperlink r:id="rId591">
        <w:r>
          <w:rPr>
            <w:color w:val="0000FF"/>
          </w:rPr>
          <w:t>N 2556</w:t>
        </w:r>
      </w:hyperlink>
      <w:r>
        <w:t xml:space="preserve">, от 07.09.2024 </w:t>
      </w:r>
      <w:hyperlink r:id="rId592">
        <w:r>
          <w:rPr>
            <w:color w:val="0000FF"/>
          </w:rPr>
          <w:t>N 1227</w:t>
        </w:r>
      </w:hyperlink>
      <w:r>
        <w:t>)</w:t>
      </w:r>
    </w:p>
    <w:p w:rsidR="00D0681F" w:rsidRDefault="00D0681F">
      <w:pPr>
        <w:pStyle w:val="ConsPlusNormal"/>
        <w:spacing w:before="220"/>
        <w:ind w:firstLine="540"/>
        <w:jc w:val="both"/>
      </w:pPr>
      <w:r>
        <w:t xml:space="preserve">Реализация электрической энергии (мощности), произведенной на квалифицированных генерирующих объектах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anchor="P833">
        <w:r>
          <w:rPr>
            <w:color w:val="0000FF"/>
          </w:rPr>
          <w:t>абзаце пятом пункта 64</w:t>
        </w:r>
      </w:hyperlink>
      <w:r>
        <w:t xml:space="preserve"> настоящего документа.</w:t>
      </w:r>
    </w:p>
    <w:p w:rsidR="00D0681F" w:rsidRDefault="00D0681F">
      <w:pPr>
        <w:pStyle w:val="ConsPlusNormal"/>
        <w:jc w:val="both"/>
      </w:pPr>
      <w:r>
        <w:t xml:space="preserve">(в ред. Постановлений Правительства РФ от 28.10.2017 </w:t>
      </w:r>
      <w:hyperlink r:id="rId593">
        <w:r>
          <w:rPr>
            <w:color w:val="0000FF"/>
          </w:rPr>
          <w:t>N 1311</w:t>
        </w:r>
      </w:hyperlink>
      <w:r>
        <w:t xml:space="preserve">, от 29.08.2020 </w:t>
      </w:r>
      <w:hyperlink r:id="rId594">
        <w:r>
          <w:rPr>
            <w:color w:val="0000FF"/>
          </w:rPr>
          <w:t>N 1298</w:t>
        </w:r>
      </w:hyperlink>
      <w:r>
        <w:t>)</w:t>
      </w:r>
    </w:p>
    <w:p w:rsidR="00D0681F" w:rsidRDefault="00D0681F">
      <w:pPr>
        <w:pStyle w:val="ConsPlusNormal"/>
        <w:spacing w:before="220"/>
        <w:ind w:firstLine="540"/>
        <w:jc w:val="both"/>
      </w:pPr>
      <w:r>
        <w:t>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rsidR="00D0681F" w:rsidRDefault="00D0681F">
      <w:pPr>
        <w:pStyle w:val="ConsPlusNormal"/>
        <w:spacing w:before="220"/>
        <w:ind w:firstLine="540"/>
        <w:jc w:val="both"/>
      </w:pPr>
      <w:r>
        <w:t xml:space="preserve">Договор купли-продажи (поставки) электрической энергии (мощности) в целях компенсации потерь электрической энергии (мощности), указанный в </w:t>
      </w:r>
      <w:hyperlink w:anchor="P833">
        <w:r>
          <w:rPr>
            <w:color w:val="0000FF"/>
          </w:rPr>
          <w:t>абзаце пятом пункта 64</w:t>
        </w:r>
      </w:hyperlink>
      <w:r>
        <w:t xml:space="preserve"> настоящего документа, прекращается в следующих случаях:</w:t>
      </w:r>
    </w:p>
    <w:p w:rsidR="00D0681F" w:rsidRDefault="00D0681F">
      <w:pPr>
        <w:pStyle w:val="ConsPlusNormal"/>
        <w:jc w:val="both"/>
      </w:pPr>
      <w:r>
        <w:t xml:space="preserve">(в ред. </w:t>
      </w:r>
      <w:hyperlink r:id="rId595">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t xml:space="preserve">в случае вступления в силу решения о прекращении квалификации генерирующего объекта, принятого в соответствии с </w:t>
      </w:r>
      <w:hyperlink r:id="rId596">
        <w:r>
          <w:rPr>
            <w:color w:val="0000FF"/>
          </w:rPr>
          <w:t>Правилами</w:t>
        </w:r>
      </w:hyperlink>
      <w:r>
        <w:t xml:space="preserve">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утвержденными постановлением Правительства Российской Федерации от 28 декабря 2023 г. N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 (далее - Правила квалификации), - с даты вступления в силу указанного решения;</w:t>
      </w:r>
    </w:p>
    <w:p w:rsidR="00D0681F" w:rsidRDefault="00D0681F">
      <w:pPr>
        <w:pStyle w:val="ConsPlusNormal"/>
        <w:jc w:val="both"/>
      </w:pPr>
      <w:r>
        <w:t xml:space="preserve">(в ред. Постановлений Правительства РФ от 29.08.2020 </w:t>
      </w:r>
      <w:hyperlink r:id="rId597">
        <w:r>
          <w:rPr>
            <w:color w:val="0000FF"/>
          </w:rPr>
          <w:t>N 1298</w:t>
        </w:r>
      </w:hyperlink>
      <w:r>
        <w:t xml:space="preserve">, от 17.02.2026 </w:t>
      </w:r>
      <w:hyperlink r:id="rId598">
        <w:r>
          <w:rPr>
            <w:color w:val="0000FF"/>
          </w:rPr>
          <w:t>N 153</w:t>
        </w:r>
      </w:hyperlink>
      <w:r>
        <w:t>)</w:t>
      </w:r>
    </w:p>
    <w:p w:rsidR="00D0681F" w:rsidRDefault="00D0681F">
      <w:pPr>
        <w:pStyle w:val="ConsPlusNormal"/>
        <w:spacing w:before="220"/>
        <w:ind w:firstLine="540"/>
        <w:jc w:val="both"/>
      </w:pPr>
      <w:r>
        <w:t xml:space="preserve">до дня вступления в силу </w:t>
      </w:r>
      <w:hyperlink r:id="rId599">
        <w:r>
          <w:rPr>
            <w:color w:val="0000FF"/>
          </w:rPr>
          <w:t>постановления</w:t>
        </w:r>
      </w:hyperlink>
      <w:r>
        <w:t xml:space="preserve">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(для технологически изолированных территориальных электроэнергетических систем - до 31 декабря 2023 г. включительно) в случае исключения генерирующего объекта из раздела схемы и программы </w:t>
      </w:r>
      <w:r>
        <w:lastRenderedPageBreak/>
        <w:t xml:space="preserve">развития электроэнергетики региона, указанного в </w:t>
      </w:r>
      <w:hyperlink r:id="rId600">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 с даты исключения генерирующего объекта из указанного раздела схемы и программы развития электроэнергетики региона;</w:t>
      </w:r>
    </w:p>
    <w:p w:rsidR="00D0681F" w:rsidRDefault="00D0681F">
      <w:pPr>
        <w:pStyle w:val="ConsPlusNormal"/>
        <w:jc w:val="both"/>
      </w:pPr>
      <w:r>
        <w:t xml:space="preserve">(в ред. Постановлений Правительства РФ от 29.08.2020 </w:t>
      </w:r>
      <w:hyperlink r:id="rId601">
        <w:r>
          <w:rPr>
            <w:color w:val="0000FF"/>
          </w:rPr>
          <w:t>N 1298</w:t>
        </w:r>
      </w:hyperlink>
      <w:r>
        <w:t xml:space="preserve">, от 30.12.2022 </w:t>
      </w:r>
      <w:hyperlink r:id="rId602">
        <w:r>
          <w:rPr>
            <w:color w:val="0000FF"/>
          </w:rPr>
          <w:t>N 2556</w:t>
        </w:r>
      </w:hyperlink>
      <w:r>
        <w:t>)</w:t>
      </w:r>
    </w:p>
    <w:p w:rsidR="00D0681F" w:rsidRDefault="00D0681F">
      <w:pPr>
        <w:pStyle w:val="ConsPlusNormal"/>
        <w:spacing w:before="220"/>
        <w:ind w:firstLine="540"/>
        <w:jc w:val="both"/>
      </w:pPr>
      <w:r>
        <w:t>в случае исключения генерирующего объекта из реестра генерирующих объектов, функционирующих на основе использования возобновляемых источников энергии, - с даты исключения генерирующего объекта из реестра генерирующих объектов, функционирующих на основе использования возобновляемых источников энергии.</w:t>
      </w:r>
    </w:p>
    <w:p w:rsidR="00D0681F" w:rsidRDefault="00D0681F">
      <w:pPr>
        <w:pStyle w:val="ConsPlusNormal"/>
        <w:jc w:val="both"/>
      </w:pPr>
      <w:r>
        <w:t xml:space="preserve">(абзац введен </w:t>
      </w:r>
      <w:hyperlink r:id="rId603">
        <w:r>
          <w:rPr>
            <w:color w:val="0000FF"/>
          </w:rPr>
          <w:t>Постановлением</w:t>
        </w:r>
      </w:hyperlink>
      <w:r>
        <w:t xml:space="preserve"> Правительства РФ от 30.12.2022 N 2556)</w:t>
      </w:r>
    </w:p>
    <w:p w:rsidR="00D0681F" w:rsidRDefault="00D0681F">
      <w:pPr>
        <w:pStyle w:val="ConsPlusNormal"/>
        <w:spacing w:before="220"/>
        <w:ind w:firstLine="540"/>
        <w:jc w:val="both"/>
      </w:pPr>
      <w:r>
        <w:t xml:space="preserve">Владелец генерирующего объекта, включенного в раздел схемы и программы развития электроэнергетики региона, указанного в </w:t>
      </w:r>
      <w:hyperlink r:id="rId604">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включенного в реестр генерирующих объектов, функционирующих на основе использования возобновляемых источников энергии, имеющий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833">
        <w:r>
          <w:rPr>
            <w:color w:val="0000FF"/>
          </w:rPr>
          <w:t>абзаце пятом пункта 64</w:t>
        </w:r>
      </w:hyperlink>
      <w:r>
        <w:t xml:space="preserve"> настоящего документа, в отношении квалифицированного генерирующего объекта, предоставляет сетевым организациям следующие документы:</w:t>
      </w:r>
    </w:p>
    <w:p w:rsidR="00D0681F" w:rsidRDefault="00D0681F">
      <w:pPr>
        <w:pStyle w:val="ConsPlusNormal"/>
        <w:jc w:val="both"/>
      </w:pPr>
      <w:r>
        <w:t xml:space="preserve">(в ред. Постановлений Правительства РФ от 29.08.2020 </w:t>
      </w:r>
      <w:hyperlink r:id="rId605">
        <w:r>
          <w:rPr>
            <w:color w:val="0000FF"/>
          </w:rPr>
          <w:t>N 1298</w:t>
        </w:r>
      </w:hyperlink>
      <w:r>
        <w:t xml:space="preserve">, от 30.12.2022 </w:t>
      </w:r>
      <w:hyperlink r:id="rId606">
        <w:r>
          <w:rPr>
            <w:color w:val="0000FF"/>
          </w:rPr>
          <w:t>N 2556</w:t>
        </w:r>
      </w:hyperlink>
      <w:r>
        <w:t>)</w:t>
      </w:r>
    </w:p>
    <w:p w:rsidR="00D0681F" w:rsidRDefault="00D0681F">
      <w:pPr>
        <w:pStyle w:val="ConsPlusNormal"/>
        <w:spacing w:before="220"/>
        <w:ind w:firstLine="540"/>
        <w:jc w:val="both"/>
      </w:pPr>
      <w:r>
        <w:t>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D0681F" w:rsidRDefault="00D0681F">
      <w:pPr>
        <w:pStyle w:val="ConsPlusNormal"/>
        <w:jc w:val="both"/>
      </w:pPr>
      <w:r>
        <w:t xml:space="preserve">(в ред. Постановлений Правительства РФ от 29.08.2020 </w:t>
      </w:r>
      <w:hyperlink r:id="rId607">
        <w:r>
          <w:rPr>
            <w:color w:val="0000FF"/>
          </w:rPr>
          <w:t>N 1298</w:t>
        </w:r>
      </w:hyperlink>
      <w:r>
        <w:t xml:space="preserve">, от 07.09.2024 </w:t>
      </w:r>
      <w:hyperlink r:id="rId608">
        <w:r>
          <w:rPr>
            <w:color w:val="0000FF"/>
          </w:rPr>
          <w:t>N 1227</w:t>
        </w:r>
      </w:hyperlink>
      <w:r>
        <w:t>)</w:t>
      </w:r>
    </w:p>
    <w:p w:rsidR="00D0681F" w:rsidRDefault="00D0681F">
      <w:pPr>
        <w:pStyle w:val="ConsPlusNormal"/>
        <w:spacing w:before="220"/>
        <w:ind w:firstLine="540"/>
        <w:jc w:val="both"/>
      </w:pPr>
      <w:r>
        <w:t xml:space="preserve">выписка из раздела схемы и программы развития электроэнергетики региона, указанного в </w:t>
      </w:r>
      <w:hyperlink r:id="rId609">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выписка из реестра генерирующих объектов, функционирующих на основе использования возобновляемых источников энергии, содержащая сведения о генерирующем объекте, в отношении которого выражено намерение заключить договор;</w:t>
      </w:r>
    </w:p>
    <w:p w:rsidR="00D0681F" w:rsidRDefault="00D0681F">
      <w:pPr>
        <w:pStyle w:val="ConsPlusNormal"/>
        <w:jc w:val="both"/>
      </w:pPr>
      <w:r>
        <w:t xml:space="preserve">(в ред. Постановлений Правительства РФ от 29.08.2020 </w:t>
      </w:r>
      <w:hyperlink r:id="rId610">
        <w:r>
          <w:rPr>
            <w:color w:val="0000FF"/>
          </w:rPr>
          <w:t>N 1298</w:t>
        </w:r>
      </w:hyperlink>
      <w:r>
        <w:t xml:space="preserve">, от 30.12.2022 </w:t>
      </w:r>
      <w:hyperlink r:id="rId611">
        <w:r>
          <w:rPr>
            <w:color w:val="0000FF"/>
          </w:rPr>
          <w:t>N 2556</w:t>
        </w:r>
      </w:hyperlink>
      <w:r>
        <w:t>)</w:t>
      </w:r>
    </w:p>
    <w:p w:rsidR="00D0681F" w:rsidRDefault="00D0681F">
      <w:pPr>
        <w:pStyle w:val="ConsPlusNormal"/>
        <w:spacing w:before="220"/>
        <w:ind w:firstLine="540"/>
        <w:jc w:val="both"/>
      </w:pPr>
      <w:r>
        <w:t xml:space="preserve">выписка из реестра квалифицированных генерирующих объектов, подтверждающая в соответствии с </w:t>
      </w:r>
      <w:hyperlink r:id="rId612">
        <w:r>
          <w:rPr>
            <w:color w:val="0000FF"/>
          </w:rPr>
          <w:t>Правилами</w:t>
        </w:r>
      </w:hyperlink>
      <w:r>
        <w:t xml:space="preserve"> квалификации признание генерирующего объекта квалифицированным;</w:t>
      </w:r>
    </w:p>
    <w:p w:rsidR="00D0681F" w:rsidRDefault="00D0681F">
      <w:pPr>
        <w:pStyle w:val="ConsPlusNormal"/>
        <w:jc w:val="both"/>
      </w:pPr>
      <w:r>
        <w:t xml:space="preserve">(в ред. </w:t>
      </w:r>
      <w:hyperlink r:id="rId613">
        <w:r>
          <w:rPr>
            <w:color w:val="0000FF"/>
          </w:rPr>
          <w:t>Постановления</w:t>
        </w:r>
      </w:hyperlink>
      <w:r>
        <w:t xml:space="preserve"> Правительства РФ от 17.02.2026 N 153)</w:t>
      </w:r>
    </w:p>
    <w:p w:rsidR="00D0681F" w:rsidRDefault="00D0681F">
      <w:pPr>
        <w:pStyle w:val="ConsPlusNormal"/>
        <w:spacing w:before="220"/>
        <w:ind w:firstLine="540"/>
        <w:jc w:val="both"/>
      </w:pPr>
      <w: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генерирующий объект;</w:t>
      </w:r>
    </w:p>
    <w:p w:rsidR="00D0681F" w:rsidRDefault="00D0681F">
      <w:pPr>
        <w:pStyle w:val="ConsPlusNormal"/>
        <w:jc w:val="both"/>
      </w:pPr>
      <w:r>
        <w:t xml:space="preserve">(в ред. </w:t>
      </w:r>
      <w:hyperlink r:id="rId614">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t xml:space="preserve">документы, подтверждающие технологическое присоединение (в том числе и опосредованно) генерирующего объекта в установленном порядке к объектам электросетевого </w:t>
      </w:r>
      <w:r>
        <w:lastRenderedPageBreak/>
        <w:t>хозяйства сетевой организации,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к электрическим сетям которой технологически присоединен указанный генерирующий объект;</w:t>
      </w:r>
    </w:p>
    <w:p w:rsidR="00D0681F" w:rsidRDefault="00D0681F">
      <w:pPr>
        <w:pStyle w:val="ConsPlusNormal"/>
        <w:jc w:val="both"/>
      </w:pPr>
      <w:r>
        <w:t xml:space="preserve">(в ред. </w:t>
      </w:r>
      <w:hyperlink r:id="rId615">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t>документы о допуске в эксплуатацию приборов учета.</w:t>
      </w:r>
    </w:p>
    <w:p w:rsidR="00D0681F" w:rsidRDefault="00D0681F">
      <w:pPr>
        <w:pStyle w:val="ConsPlusNormal"/>
        <w:jc w:val="both"/>
      </w:pPr>
      <w:r>
        <w:t xml:space="preserve">(в ред. </w:t>
      </w:r>
      <w:hyperlink r:id="rId616">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bookmarkStart w:id="91" w:name="P912"/>
      <w:bookmarkEnd w:id="91"/>
      <w:r>
        <w:t xml:space="preserve">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указанный в </w:t>
      </w:r>
      <w:hyperlink r:id="rId617">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или включенного начиная с 1 января 2023 г. в реестр генерирующих объектов, функционирующих на основе использования возобновляемых источников энергии,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присоединения по договору об осуществлении технологического присоединения к электрическим сетям указанного генерирующего объекта, заключают договоры купли-продажи (поставки) электрической энергии (мощности) в целях компенсации потерь электрической энергии, указанные в </w:t>
      </w:r>
      <w:hyperlink w:anchor="P833">
        <w:r>
          <w:rPr>
            <w:color w:val="0000FF"/>
          </w:rPr>
          <w:t>абзаце пятом пункта 64</w:t>
        </w:r>
      </w:hyperlink>
      <w:r>
        <w:t xml:space="preserve"> настоящего документа, до даты ввода генерирующего объекта в эксплуатацию с лицом, заявка которого была отобрана по итогам отбора проектов, в отношении 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w:t>
      </w:r>
      <w:hyperlink r:id="rId618">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а начиная с 1 января 2023 г. - в реестр генерирующих объектов, функционирующих на основе использования возобновляемых источников энергии.</w:t>
      </w:r>
    </w:p>
    <w:p w:rsidR="00D0681F" w:rsidRDefault="00D0681F">
      <w:pPr>
        <w:pStyle w:val="ConsPlusNormal"/>
        <w:jc w:val="both"/>
      </w:pPr>
      <w:r>
        <w:t xml:space="preserve">(в ред. </w:t>
      </w:r>
      <w:hyperlink r:id="rId619">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Указанное в </w:t>
      </w:r>
      <w:hyperlink w:anchor="P912">
        <w:r>
          <w:rPr>
            <w:color w:val="0000FF"/>
          </w:rPr>
          <w:t>абзаце шестнадцатом</w:t>
        </w:r>
      </w:hyperlink>
      <w:r>
        <w:t xml:space="preserve"> настоящего пункта лицо, заявка которого была отобрана по итогам отбора проектов, имеющее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anchor="P833">
        <w:r>
          <w:rPr>
            <w:color w:val="0000FF"/>
          </w:rPr>
          <w:t>абзаце пятом пункта 64</w:t>
        </w:r>
      </w:hyperlink>
      <w:r>
        <w:t xml:space="preserve"> настоящего документа, в отношении планируемого к строительству генерирующего объекта, предоставляет сетевым организациям следующие документы:</w:t>
      </w:r>
    </w:p>
    <w:p w:rsidR="00D0681F" w:rsidRDefault="00D0681F">
      <w:pPr>
        <w:pStyle w:val="ConsPlusNormal"/>
        <w:jc w:val="both"/>
      </w:pPr>
      <w:r>
        <w:t xml:space="preserve">(в ред. Постановлений Правительства РФ от 29.08.2020 </w:t>
      </w:r>
      <w:hyperlink r:id="rId620">
        <w:r>
          <w:rPr>
            <w:color w:val="0000FF"/>
          </w:rPr>
          <w:t>N 1298</w:t>
        </w:r>
      </w:hyperlink>
      <w:r>
        <w:t xml:space="preserve">, от 30.12.2022 </w:t>
      </w:r>
      <w:hyperlink r:id="rId621">
        <w:r>
          <w:rPr>
            <w:color w:val="0000FF"/>
          </w:rPr>
          <w:t>N 2556</w:t>
        </w:r>
      </w:hyperlink>
      <w:r>
        <w:t xml:space="preserve">, от 07.09.2024 </w:t>
      </w:r>
      <w:hyperlink r:id="rId622">
        <w:r>
          <w:rPr>
            <w:color w:val="0000FF"/>
          </w:rPr>
          <w:t>N 1227</w:t>
        </w:r>
      </w:hyperlink>
      <w:r>
        <w:t>)</w:t>
      </w:r>
    </w:p>
    <w:p w:rsidR="00D0681F" w:rsidRDefault="00D0681F">
      <w:pPr>
        <w:pStyle w:val="ConsPlusNormal"/>
        <w:spacing w:before="220"/>
        <w:ind w:firstLine="540"/>
        <w:jc w:val="both"/>
      </w:pPr>
      <w:r>
        <w:t>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D0681F" w:rsidRDefault="00D0681F">
      <w:pPr>
        <w:pStyle w:val="ConsPlusNormal"/>
        <w:jc w:val="both"/>
      </w:pPr>
      <w:r>
        <w:t xml:space="preserve">(в ред. Постановлений Правительства РФ от 29.08.2020 </w:t>
      </w:r>
      <w:hyperlink r:id="rId623">
        <w:r>
          <w:rPr>
            <w:color w:val="0000FF"/>
          </w:rPr>
          <w:t>N 1298</w:t>
        </w:r>
      </w:hyperlink>
      <w:r>
        <w:t xml:space="preserve">, от 07.09.2024 </w:t>
      </w:r>
      <w:hyperlink r:id="rId624">
        <w:r>
          <w:rPr>
            <w:color w:val="0000FF"/>
          </w:rPr>
          <w:t>N 1227</w:t>
        </w:r>
      </w:hyperlink>
      <w:r>
        <w:t>)</w:t>
      </w:r>
    </w:p>
    <w:p w:rsidR="00D0681F" w:rsidRDefault="00D0681F">
      <w:pPr>
        <w:pStyle w:val="ConsPlusNormal"/>
        <w:spacing w:before="220"/>
        <w:ind w:firstLine="540"/>
        <w:jc w:val="both"/>
      </w:pPr>
      <w:r>
        <w:lastRenderedPageBreak/>
        <w:t xml:space="preserve">выписка из раздела схемы и программы развития электроэнергетики региона, указанного в </w:t>
      </w:r>
      <w:hyperlink r:id="rId625">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из реестра генерирующих объектов, функционирующих на основе использования возобновляемых источников энергии, содержащая сведения о планируемом к строительству объекте, в отношении которого выражено намерение заключить указанный договор;</w:t>
      </w:r>
    </w:p>
    <w:p w:rsidR="00D0681F" w:rsidRDefault="00D0681F">
      <w:pPr>
        <w:pStyle w:val="ConsPlusNormal"/>
        <w:jc w:val="both"/>
      </w:pPr>
      <w:r>
        <w:t xml:space="preserve">(в ред. </w:t>
      </w:r>
      <w:hyperlink r:id="rId626">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копия договора об осуществлении технологического присоединения к электрическим сетям генерирующего объекта, включенного до 31 декабря 2022 г. включительно в указанный в </w:t>
      </w:r>
      <w:hyperlink r:id="rId627">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либо генерирующего объекта, включенного начиная с 1 января 2023 г. в реестр генерирующих объектов, функционирующих на основе использования возобновляемых источников энергии,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rsidR="00D0681F" w:rsidRDefault="00D0681F">
      <w:pPr>
        <w:pStyle w:val="ConsPlusNormal"/>
        <w:jc w:val="both"/>
      </w:pPr>
      <w:r>
        <w:t xml:space="preserve">(в ред. </w:t>
      </w:r>
      <w:hyperlink r:id="rId628">
        <w:r>
          <w:rPr>
            <w:color w:val="0000FF"/>
          </w:rPr>
          <w:t>Постановления</w:t>
        </w:r>
      </w:hyperlink>
      <w:r>
        <w:t xml:space="preserve"> Правительства РФ от 30.12.2022 N 2556)</w:t>
      </w:r>
    </w:p>
    <w:p w:rsidR="00D0681F" w:rsidRDefault="00D0681F">
      <w:pPr>
        <w:pStyle w:val="ConsPlusNormal"/>
        <w:jc w:val="both"/>
      </w:pPr>
      <w:r>
        <w:t xml:space="preserve">(п. 65(1) введен </w:t>
      </w:r>
      <w:hyperlink r:id="rId629">
        <w:r>
          <w:rPr>
            <w:color w:val="0000FF"/>
          </w:rPr>
          <w:t>Постановлением</w:t>
        </w:r>
      </w:hyperlink>
      <w:r>
        <w:t xml:space="preserve"> Правительства РФ от 23.01.2015 N 47)</w:t>
      </w:r>
    </w:p>
    <w:p w:rsidR="00D0681F" w:rsidRDefault="00D0681F">
      <w:pPr>
        <w:pStyle w:val="ConsPlusNormal"/>
        <w:spacing w:before="220"/>
        <w:ind w:firstLine="540"/>
        <w:jc w:val="both"/>
      </w:pPr>
      <w:bookmarkStart w:id="92" w:name="P923"/>
      <w:bookmarkEnd w:id="92"/>
      <w:r>
        <w:t xml:space="preserve">65(1.1).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833">
        <w:r>
          <w:rPr>
            <w:color w:val="0000FF"/>
          </w:rPr>
          <w:t>абзаце пятом пункта 64</w:t>
        </w:r>
      </w:hyperlink>
      <w:r>
        <w:t xml:space="preserve"> настоящего документа, заключаемых после вступления в силу </w:t>
      </w:r>
      <w:hyperlink r:id="rId630">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631">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электрической энергии (мощности), являются:</w:t>
      </w:r>
    </w:p>
    <w:p w:rsidR="00D0681F" w:rsidRDefault="00D0681F">
      <w:pPr>
        <w:pStyle w:val="ConsPlusNormal"/>
        <w:spacing w:before="220"/>
        <w:ind w:firstLine="540"/>
        <w:jc w:val="both"/>
      </w:pPr>
      <w:r>
        <w:t>точка (точки) поставки по договору;</w:t>
      </w:r>
    </w:p>
    <w:p w:rsidR="00D0681F" w:rsidRDefault="00D0681F">
      <w:pPr>
        <w:pStyle w:val="ConsPlusNormal"/>
        <w:spacing w:before="220"/>
        <w:ind w:firstLine="540"/>
        <w:jc w:val="both"/>
      </w:pPr>
      <w:r>
        <w:t>дата и время начала исполнения обязательств по договору;</w:t>
      </w:r>
    </w:p>
    <w:p w:rsidR="00D0681F" w:rsidRDefault="00D0681F">
      <w:pPr>
        <w:pStyle w:val="ConsPlusNormal"/>
        <w:spacing w:before="220"/>
        <w:ind w:firstLine="540"/>
        <w:jc w:val="both"/>
      </w:pPr>
      <w:r>
        <w:t>дата окончания исполнения обязательств по договору, которая наступает через 15 лет с даты, с которой в отношении генерирующего объекта впервые установлена цена (тариф)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D0681F" w:rsidRDefault="00D0681F">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D0681F" w:rsidRDefault="00D0681F">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977">
        <w:r>
          <w:rPr>
            <w:color w:val="0000FF"/>
          </w:rPr>
          <w:t>пунктом 65(2)</w:t>
        </w:r>
      </w:hyperlink>
      <w:r>
        <w:t xml:space="preserve"> настоящего </w:t>
      </w:r>
      <w:r>
        <w:lastRenderedPageBreak/>
        <w:t>документа;</w:t>
      </w:r>
    </w:p>
    <w:p w:rsidR="00D0681F" w:rsidRDefault="00D0681F">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1142">
        <w:r>
          <w:rPr>
            <w:color w:val="0000FF"/>
          </w:rPr>
          <w:t>пунктом 78(1)</w:t>
        </w:r>
      </w:hyperlink>
      <w:r>
        <w:t xml:space="preserve"> настоящего документа;</w:t>
      </w:r>
    </w:p>
    <w:p w:rsidR="00D0681F" w:rsidRDefault="00D0681F">
      <w:pPr>
        <w:pStyle w:val="ConsPlusNormal"/>
        <w:spacing w:before="220"/>
        <w:ind w:firstLine="540"/>
        <w:jc w:val="both"/>
      </w:pPr>
      <w: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632">
        <w:r>
          <w:rPr>
            <w:color w:val="0000FF"/>
          </w:rPr>
          <w:t>Правилами</w:t>
        </w:r>
      </w:hyperlink>
      <w:r>
        <w:t xml:space="preserve"> разработки и утверждения схем и программ перспективного развития электроэнергетики отбора проектов.</w:t>
      </w:r>
    </w:p>
    <w:p w:rsidR="00D0681F" w:rsidRDefault="00D0681F">
      <w:pPr>
        <w:pStyle w:val="ConsPlusNormal"/>
        <w:jc w:val="both"/>
      </w:pPr>
      <w:r>
        <w:t xml:space="preserve">(п. 65(1.1) введен </w:t>
      </w:r>
      <w:hyperlink r:id="rId633">
        <w:r>
          <w:rPr>
            <w:color w:val="0000FF"/>
          </w:rPr>
          <w:t>Постановлением</w:t>
        </w:r>
      </w:hyperlink>
      <w:r>
        <w:t xml:space="preserve"> Правительства РФ от 29.08.2020 N 1298)</w:t>
      </w:r>
    </w:p>
    <w:p w:rsidR="00D0681F" w:rsidRDefault="00D0681F">
      <w:pPr>
        <w:pStyle w:val="ConsPlusNormal"/>
        <w:spacing w:before="220"/>
        <w:ind w:firstLine="540"/>
        <w:jc w:val="both"/>
      </w:pPr>
      <w:bookmarkStart w:id="93" w:name="P933"/>
      <w:bookmarkEnd w:id="93"/>
      <w:r>
        <w:t xml:space="preserve">65(1.2).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833">
        <w:r>
          <w:rPr>
            <w:color w:val="0000FF"/>
          </w:rPr>
          <w:t>абзаце пятом пункта 64</w:t>
        </w:r>
      </w:hyperlink>
      <w:r>
        <w:t xml:space="preserve"> настоящего документа, заключаемых после вступления в силу </w:t>
      </w:r>
      <w:hyperlink r:id="rId634">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электроэнергетики субъекта Российской Федерации по результатам проведенных после 31 декабря 2020 г. конкурсных отборов проектов, а также заключаемых в отношении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в соответствии с </w:t>
      </w:r>
      <w:hyperlink w:anchor="P3482">
        <w:r>
          <w:rPr>
            <w:color w:val="0000FF"/>
          </w:rPr>
          <w:t>пунктом 274</w:t>
        </w:r>
      </w:hyperlink>
      <w:r>
        <w:t xml:space="preserve"> настоящего документа, являются:</w:t>
      </w:r>
    </w:p>
    <w:p w:rsidR="00D0681F" w:rsidRDefault="00D0681F">
      <w:pPr>
        <w:pStyle w:val="ConsPlusNormal"/>
        <w:jc w:val="both"/>
      </w:pPr>
      <w:r>
        <w:t xml:space="preserve">(в ред. Постановлений Правительства РФ от 02.03.2021 </w:t>
      </w:r>
      <w:hyperlink r:id="rId635">
        <w:r>
          <w:rPr>
            <w:color w:val="0000FF"/>
          </w:rPr>
          <w:t>N 299</w:t>
        </w:r>
      </w:hyperlink>
      <w:r>
        <w:t xml:space="preserve">, от 30.12.2022 </w:t>
      </w:r>
      <w:hyperlink r:id="rId636">
        <w:r>
          <w:rPr>
            <w:color w:val="0000FF"/>
          </w:rPr>
          <w:t>N 2556</w:t>
        </w:r>
      </w:hyperlink>
      <w:r>
        <w:t>)</w:t>
      </w:r>
    </w:p>
    <w:p w:rsidR="00D0681F" w:rsidRDefault="00D0681F">
      <w:pPr>
        <w:pStyle w:val="ConsPlusNormal"/>
        <w:spacing w:before="220"/>
        <w:ind w:firstLine="540"/>
        <w:jc w:val="both"/>
      </w:pPr>
      <w:r>
        <w:t>точка (точки) поставки по договору;</w:t>
      </w:r>
    </w:p>
    <w:p w:rsidR="00D0681F" w:rsidRDefault="00D0681F">
      <w:pPr>
        <w:pStyle w:val="ConsPlusNormal"/>
        <w:spacing w:before="220"/>
        <w:ind w:firstLine="540"/>
        <w:jc w:val="both"/>
      </w:pPr>
      <w:r>
        <w:t xml:space="preserve">дата начала исполнения обязательств по договору (определяется как дата, соответствующая плановой дате ввода генерирующего объекта в эксплуатацию, указанной в разделе схемы и программы развития электроэнергетики региона, указанного в </w:t>
      </w:r>
      <w:hyperlink r:id="rId637">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плановой дате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497">
        <w:r>
          <w:rPr>
            <w:color w:val="0000FF"/>
          </w:rPr>
          <w:t>абзацем двенадцатым пункта 274</w:t>
        </w:r>
      </w:hyperlink>
      <w:r>
        <w:t xml:space="preserve"> настоящего документа (измененной плановой дате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500">
        <w:r>
          <w:rPr>
            <w:color w:val="0000FF"/>
          </w:rPr>
          <w:t>абзацем пятнадцатым пункта 274</w:t>
        </w:r>
      </w:hyperlink>
      <w:r>
        <w:t xml:space="preserve"> настоящего документа - для генерирующих объектов, в отношении которых реализовано право на изменение плановой даты ввода в эксплуатацию в соответствии с </w:t>
      </w:r>
      <w:hyperlink w:anchor="P3542">
        <w:r>
          <w:rPr>
            <w:color w:val="0000FF"/>
          </w:rPr>
          <w:t>пунктом 280</w:t>
        </w:r>
      </w:hyperlink>
      <w:r>
        <w:t xml:space="preserve"> настоящего документа) и время начала исполнения обязательств по договору, но не ранее времени и даты заключения договора;</w:t>
      </w:r>
    </w:p>
    <w:p w:rsidR="00D0681F" w:rsidRDefault="00D0681F">
      <w:pPr>
        <w:pStyle w:val="ConsPlusNormal"/>
        <w:jc w:val="both"/>
      </w:pPr>
      <w:r>
        <w:t xml:space="preserve">(в ред. Постановлений Правительства РФ от 30.12.2022 </w:t>
      </w:r>
      <w:hyperlink r:id="rId638">
        <w:r>
          <w:rPr>
            <w:color w:val="0000FF"/>
          </w:rPr>
          <w:t>N 2556</w:t>
        </w:r>
      </w:hyperlink>
      <w:r>
        <w:t xml:space="preserve">, от 03.05.2024 </w:t>
      </w:r>
      <w:hyperlink r:id="rId639">
        <w:r>
          <w:rPr>
            <w:color w:val="0000FF"/>
          </w:rPr>
          <w:t>N 562</w:t>
        </w:r>
      </w:hyperlink>
      <w:r>
        <w:t>)</w:t>
      </w:r>
    </w:p>
    <w:p w:rsidR="00D0681F" w:rsidRDefault="00D0681F">
      <w:pPr>
        <w:pStyle w:val="ConsPlusNormal"/>
        <w:spacing w:before="220"/>
        <w:ind w:firstLine="540"/>
        <w:jc w:val="both"/>
      </w:pPr>
      <w:r>
        <w:t xml:space="preserve">дата окончания исполнения обязательств по договору, которая наступает через 15 лет с плановой даты ввода генерирующего объекта в эксплуатацию, указанной в разделе схемы и программы развития электроэнергетики региона, указанного в </w:t>
      </w:r>
      <w:hyperlink r:id="rId640">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с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497">
        <w:r>
          <w:rPr>
            <w:color w:val="0000FF"/>
          </w:rPr>
          <w:t>абзацем двенадцатым пункта 274</w:t>
        </w:r>
      </w:hyperlink>
      <w:r>
        <w:t xml:space="preserve"> настоящего документа (с измененной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anchor="P3500">
        <w:r>
          <w:rPr>
            <w:color w:val="0000FF"/>
          </w:rPr>
          <w:t>абзацем пятнадцатым пункта 274</w:t>
        </w:r>
      </w:hyperlink>
      <w:r>
        <w:t xml:space="preserve"> настоящего документа - для генерирующих объектов, в отношении которых реализовано право на изменение плановой даты ввода в эксплуатацию в </w:t>
      </w:r>
      <w:r>
        <w:lastRenderedPageBreak/>
        <w:t xml:space="preserve">соответствии с </w:t>
      </w:r>
      <w:hyperlink w:anchor="P3542">
        <w:r>
          <w:rPr>
            <w:color w:val="0000FF"/>
          </w:rPr>
          <w:t>пунктом 280</w:t>
        </w:r>
      </w:hyperlink>
      <w:r>
        <w:t xml:space="preserve"> настоящего документа);</w:t>
      </w:r>
    </w:p>
    <w:p w:rsidR="00D0681F" w:rsidRDefault="00D0681F">
      <w:pPr>
        <w:pStyle w:val="ConsPlusNormal"/>
        <w:jc w:val="both"/>
      </w:pPr>
      <w:r>
        <w:t xml:space="preserve">(в ред. Постановлений Правительства РФ от 30.12.2022 </w:t>
      </w:r>
      <w:hyperlink r:id="rId641">
        <w:r>
          <w:rPr>
            <w:color w:val="0000FF"/>
          </w:rPr>
          <w:t>N 2556</w:t>
        </w:r>
      </w:hyperlink>
      <w:r>
        <w:t xml:space="preserve">, от 03.05.2024 </w:t>
      </w:r>
      <w:hyperlink r:id="rId642">
        <w:r>
          <w:rPr>
            <w:color w:val="0000FF"/>
          </w:rPr>
          <w:t>N 562</w:t>
        </w:r>
      </w:hyperlink>
      <w:r>
        <w:t>)</w:t>
      </w:r>
    </w:p>
    <w:p w:rsidR="00D0681F" w:rsidRDefault="00D0681F">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приборов учета гарантирующему поставщику в сроки и в порядке, которые установлены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D0681F" w:rsidRDefault="00D0681F">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977">
        <w:r>
          <w:rPr>
            <w:color w:val="0000FF"/>
          </w:rPr>
          <w:t>пунктом 65(2)</w:t>
        </w:r>
      </w:hyperlink>
      <w:r>
        <w:t xml:space="preserve"> настоящего документа;</w:t>
      </w:r>
    </w:p>
    <w:p w:rsidR="00D0681F" w:rsidRDefault="00D0681F">
      <w:pPr>
        <w:pStyle w:val="ConsPlusNormal"/>
        <w:spacing w:before="220"/>
        <w:ind w:firstLine="540"/>
        <w:jc w:val="both"/>
      </w:pPr>
      <w:r>
        <w:t>цена электрической энергии (мощности) по договору:</w:t>
      </w:r>
    </w:p>
    <w:p w:rsidR="00D0681F" w:rsidRDefault="00D0681F">
      <w:pPr>
        <w:pStyle w:val="ConsPlusNormal"/>
        <w:jc w:val="both"/>
      </w:pPr>
      <w:r>
        <w:t xml:space="preserve">(в ред. </w:t>
      </w:r>
      <w:hyperlink r:id="rId643">
        <w:r>
          <w:rPr>
            <w:color w:val="0000FF"/>
          </w:rPr>
          <w:t>Постановления</w:t>
        </w:r>
      </w:hyperlink>
      <w:r>
        <w:t xml:space="preserve"> Правительства РФ от 23.11.2024 N 1611)</w:t>
      </w:r>
    </w:p>
    <w:p w:rsidR="00D0681F" w:rsidRDefault="00D0681F">
      <w:pPr>
        <w:pStyle w:val="ConsPlusNormal"/>
        <w:spacing w:before="220"/>
        <w:ind w:firstLine="540"/>
        <w:jc w:val="both"/>
      </w:pPr>
      <w:r>
        <w:t xml:space="preserve">для договоров, заключенных в отношении генерирующих объектов по результатам конкурсных отборов проектов, проведенных до вступления в силу </w:t>
      </w:r>
      <w:hyperlink r:id="rId644">
        <w:r>
          <w:rPr>
            <w:color w:val="0000FF"/>
          </w:rPr>
          <w:t>постановления</w:t>
        </w:r>
      </w:hyperlink>
      <w:r>
        <w:t xml:space="preserve"> Правительства Российской Федерации от 23 ноября 2024 г. N 1611 "О внесении изменений в некоторые акты Правительства Российской Федерации", определяемая как:</w:t>
      </w:r>
    </w:p>
    <w:p w:rsidR="00D0681F" w:rsidRDefault="00D0681F">
      <w:pPr>
        <w:pStyle w:val="ConsPlusNormal"/>
        <w:jc w:val="both"/>
      </w:pPr>
      <w:r>
        <w:t xml:space="preserve">(в ред. </w:t>
      </w:r>
      <w:hyperlink r:id="rId645">
        <w:r>
          <w:rPr>
            <w:color w:val="0000FF"/>
          </w:rPr>
          <w:t>Постановления</w:t>
        </w:r>
      </w:hyperlink>
      <w:r>
        <w:t xml:space="preserve"> Правительства РФ от 23.11.2024 N 1611)</w:t>
      </w:r>
    </w:p>
    <w:p w:rsidR="00D0681F" w:rsidRDefault="00D0681F">
      <w:pPr>
        <w:pStyle w:val="ConsPlusNormal"/>
        <w:jc w:val="both"/>
      </w:pPr>
    </w:p>
    <w:p w:rsidR="00D0681F" w:rsidRDefault="00D0681F">
      <w:pPr>
        <w:pStyle w:val="ConsPlusNormal"/>
        <w:jc w:val="center"/>
      </w:pPr>
      <w:r>
        <w:rPr>
          <w:noProof/>
          <w:position w:val="-9"/>
        </w:rPr>
        <w:drawing>
          <wp:inline distT="0" distB="0" distL="0" distR="0">
            <wp:extent cx="128905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6" cstate="print">
                      <a:extLst>
                        <a:ext uri="{28A0092B-C50C-407E-A947-70E740481C1C}">
                          <a14:useLocalDpi xmlns:a14="http://schemas.microsoft.com/office/drawing/2010/main" val="0"/>
                        </a:ext>
                      </a:extLst>
                    </a:blip>
                    <a:srcRect/>
                    <a:stretch>
                      <a:fillRect/>
                    </a:stretch>
                  </pic:blipFill>
                  <pic:spPr bwMode="auto">
                    <a:xfrm>
                      <a:off x="0" y="0"/>
                      <a:ext cx="1289050" cy="262255"/>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3771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7"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соответствии с </w:t>
      </w:r>
      <w:hyperlink r:id="rId648">
        <w:r>
          <w:rPr>
            <w:color w:val="0000FF"/>
          </w:rPr>
          <w:t>абзацем пятнадцатым пункта 33(2)</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D0681F" w:rsidRDefault="00D0681F">
      <w:pPr>
        <w:pStyle w:val="ConsPlusNormal"/>
        <w:jc w:val="both"/>
      </w:pPr>
      <w:r>
        <w:t xml:space="preserve">(в ред. Постановлений Правительства РФ от 12.07.2021 </w:t>
      </w:r>
      <w:hyperlink r:id="rId649">
        <w:r>
          <w:rPr>
            <w:color w:val="0000FF"/>
          </w:rPr>
          <w:t>N 1169</w:t>
        </w:r>
      </w:hyperlink>
      <w:r>
        <w:t xml:space="preserve">, от 23.11.2024 </w:t>
      </w:r>
      <w:hyperlink r:id="rId650">
        <w:r>
          <w:rPr>
            <w:color w:val="0000FF"/>
          </w:rPr>
          <w:t>N 1611</w:t>
        </w:r>
      </w:hyperlink>
      <w:r>
        <w:t>)</w:t>
      </w:r>
    </w:p>
    <w:p w:rsidR="00D0681F" w:rsidRDefault="00D0681F">
      <w:pPr>
        <w:pStyle w:val="ConsPlusNormal"/>
        <w:spacing w:before="220"/>
        <w:ind w:firstLine="540"/>
        <w:jc w:val="both"/>
      </w:pPr>
      <w:r>
        <w:t>k</w:t>
      </w:r>
      <w:r>
        <w:rPr>
          <w:vertAlign w:val="subscript"/>
        </w:rPr>
        <w:t>лок</w:t>
      </w:r>
      <w:r>
        <w:t xml:space="preserve"> - коэффициент, отражающий выполнение целевого показателя степени локализации;</w:t>
      </w:r>
    </w:p>
    <w:p w:rsidR="00D0681F" w:rsidRDefault="00D0681F">
      <w:pPr>
        <w:pStyle w:val="ConsPlusNormal"/>
        <w:spacing w:before="220"/>
        <w:ind w:firstLine="540"/>
        <w:jc w:val="both"/>
      </w:pPr>
      <w:r>
        <w:t xml:space="preserve">для договоров, заключенных в отношении генерирующих объектов по результатам конкурсных отборов проектов, проведенных после вступления в силу </w:t>
      </w:r>
      <w:hyperlink r:id="rId651">
        <w:r>
          <w:rPr>
            <w:color w:val="0000FF"/>
          </w:rPr>
          <w:t>постановления</w:t>
        </w:r>
      </w:hyperlink>
      <w:r>
        <w:t xml:space="preserve"> Правительства Российской Федерации от 23 ноября 2024 г. N 1611 "О внесении изменений в некоторые акты Правительства Российской Федерации", определяемая как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соответствии с </w:t>
      </w:r>
      <w:hyperlink r:id="rId652">
        <w:r>
          <w:rPr>
            <w:color w:val="0000FF"/>
          </w:rPr>
          <w:t>абзацами шестнадцатым</w:t>
        </w:r>
      </w:hyperlink>
      <w:r>
        <w:t xml:space="preserve"> - </w:t>
      </w:r>
      <w:hyperlink r:id="rId653">
        <w:r>
          <w:rPr>
            <w:color w:val="0000FF"/>
          </w:rPr>
          <w:t>двадцать девятым пункта 33(2)</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D0681F" w:rsidRDefault="00D0681F">
      <w:pPr>
        <w:pStyle w:val="ConsPlusNormal"/>
        <w:jc w:val="both"/>
      </w:pPr>
      <w:r>
        <w:t xml:space="preserve">(абзац введен </w:t>
      </w:r>
      <w:hyperlink r:id="rId654">
        <w:r>
          <w:rPr>
            <w:color w:val="0000FF"/>
          </w:rPr>
          <w:t>Постановлением</w:t>
        </w:r>
      </w:hyperlink>
      <w:r>
        <w:t xml:space="preserve"> Правительства РФ от 23.11.2024 N 1611)</w:t>
      </w:r>
    </w:p>
    <w:p w:rsidR="00D0681F" w:rsidRDefault="00D0681F">
      <w:pPr>
        <w:pStyle w:val="ConsPlusNormal"/>
        <w:spacing w:before="220"/>
        <w:ind w:firstLine="540"/>
        <w:jc w:val="both"/>
      </w:pPr>
      <w:r>
        <w:lastRenderedPageBreak/>
        <w:t xml:space="preserve">порядок определения стоимости поставленной по договору за расчетный период электрической энергии (мощности), предусмотренный </w:t>
      </w:r>
      <w:hyperlink w:anchor="P1144">
        <w:r>
          <w:rPr>
            <w:color w:val="0000FF"/>
          </w:rPr>
          <w:t>пунктом 78(2)</w:t>
        </w:r>
      </w:hyperlink>
      <w:r>
        <w:t xml:space="preserve"> настоящего документа;</w:t>
      </w:r>
    </w:p>
    <w:p w:rsidR="00D0681F" w:rsidRDefault="00D0681F">
      <w:pPr>
        <w:pStyle w:val="ConsPlusNormal"/>
        <w:spacing w:before="220"/>
        <w:ind w:firstLine="540"/>
        <w:jc w:val="both"/>
      </w:pPr>
      <w: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655">
        <w:r>
          <w:rPr>
            <w:color w:val="0000FF"/>
          </w:rPr>
          <w:t>Правилами</w:t>
        </w:r>
      </w:hyperlink>
      <w:r>
        <w:t xml:space="preserve"> разработки и утверждения схем и программ перспективного развития электроэнергетики отбора проектов, а также в указанный в </w:t>
      </w:r>
      <w:hyperlink w:anchor="P3530">
        <w:r>
          <w:rPr>
            <w:color w:val="0000FF"/>
          </w:rPr>
          <w:t>пункте 278</w:t>
        </w:r>
      </w:hyperlink>
      <w:r>
        <w:t xml:space="preserve"> настоящего документа реестр лиц, участие которых в конкурсных отборах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не допускается.</w:t>
      </w:r>
    </w:p>
    <w:p w:rsidR="00D0681F" w:rsidRDefault="00D0681F">
      <w:pPr>
        <w:pStyle w:val="ConsPlusNormal"/>
        <w:jc w:val="both"/>
      </w:pPr>
      <w:r>
        <w:t xml:space="preserve">(в ред. </w:t>
      </w:r>
      <w:hyperlink r:id="rId656">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Коэффициент, отражающий выполнение целевого показателя степени локализации, определяется как:</w:t>
      </w:r>
    </w:p>
    <w:p w:rsidR="00D0681F" w:rsidRDefault="00D0681F">
      <w:pPr>
        <w:pStyle w:val="ConsPlusNormal"/>
        <w:spacing w:before="220"/>
        <w:ind w:firstLine="540"/>
        <w:jc w:val="both"/>
      </w:pPr>
      <w:r>
        <w:t xml:space="preserve">1 - для генерирующего объекта, степень локализации по которому,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482">
        <w:r>
          <w:rPr>
            <w:color w:val="0000FF"/>
          </w:rPr>
          <w:t>пунктом 274</w:t>
        </w:r>
      </w:hyperlink>
      <w:r>
        <w:t xml:space="preserve"> настоящего документа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anchor="P3542">
        <w:r>
          <w:rPr>
            <w:color w:val="0000FF"/>
          </w:rPr>
          <w:t>пунктом 280</w:t>
        </w:r>
      </w:hyperlink>
      <w:r>
        <w:t xml:space="preserve"> настоящего документа,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482">
        <w:r>
          <w:rPr>
            <w:color w:val="0000FF"/>
          </w:rPr>
          <w:t>пунктом 274</w:t>
        </w:r>
      </w:hyperlink>
      <w:r>
        <w:t xml:space="preserve"> настоящего документа,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 а также для генерирующего объекта, в отношении которого законодательством Российской Федерации не установлен целевой показатель степени локализации;</w:t>
      </w:r>
    </w:p>
    <w:p w:rsidR="00D0681F" w:rsidRDefault="00D0681F">
      <w:pPr>
        <w:pStyle w:val="ConsPlusNormal"/>
        <w:jc w:val="both"/>
      </w:pPr>
      <w:r>
        <w:t xml:space="preserve">(в ред. Постановлений Правительства РФ от 03.05.2024 </w:t>
      </w:r>
      <w:hyperlink r:id="rId657">
        <w:r>
          <w:rPr>
            <w:color w:val="0000FF"/>
          </w:rPr>
          <w:t>N 562</w:t>
        </w:r>
      </w:hyperlink>
      <w:r>
        <w:t xml:space="preserve">, от 17.02.2026 </w:t>
      </w:r>
      <w:hyperlink r:id="rId658">
        <w:r>
          <w:rPr>
            <w:color w:val="0000FF"/>
          </w:rPr>
          <w:t>N 153</w:t>
        </w:r>
      </w:hyperlink>
      <w:r>
        <w:t>)</w:t>
      </w:r>
    </w:p>
    <w:p w:rsidR="00D0681F" w:rsidRDefault="00D0681F">
      <w:pPr>
        <w:pStyle w:val="ConsPlusNormal"/>
        <w:spacing w:before="220"/>
        <w:ind w:firstLine="540"/>
        <w:jc w:val="both"/>
      </w:pPr>
      <w:r>
        <w:t xml:space="preserve">0,35 - для генерирующего объекта солнечной генерации, степень локализации по которому не определена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или определена указанным федеральным органом исполнительной власти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482">
        <w:r>
          <w:rPr>
            <w:color w:val="0000FF"/>
          </w:rPr>
          <w:t>пунктом 274</w:t>
        </w:r>
      </w:hyperlink>
      <w:r>
        <w:t xml:space="preserve"> настоящего документа (для </w:t>
      </w:r>
      <w:r>
        <w:lastRenderedPageBreak/>
        <w:t xml:space="preserve">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anchor="P3542">
        <w:r>
          <w:rPr>
            <w:color w:val="0000FF"/>
          </w:rPr>
          <w:t>пунктом 280</w:t>
        </w:r>
      </w:hyperlink>
      <w:r>
        <w:t xml:space="preserve"> настоящего документа,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482">
        <w:r>
          <w:rPr>
            <w:color w:val="0000FF"/>
          </w:rPr>
          <w:t>пунктом 274</w:t>
        </w:r>
      </w:hyperlink>
      <w:r>
        <w:t xml:space="preserve"> настоящего документа,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D0681F" w:rsidRDefault="00D0681F">
      <w:pPr>
        <w:pStyle w:val="ConsPlusNormal"/>
        <w:jc w:val="both"/>
      </w:pPr>
      <w:r>
        <w:t xml:space="preserve">(в ред. Постановлений Правительства РФ от 03.05.2024 </w:t>
      </w:r>
      <w:hyperlink r:id="rId659">
        <w:r>
          <w:rPr>
            <w:color w:val="0000FF"/>
          </w:rPr>
          <w:t>N 562</w:t>
        </w:r>
      </w:hyperlink>
      <w:r>
        <w:t xml:space="preserve">, от 17.02.2026 </w:t>
      </w:r>
      <w:hyperlink r:id="rId660">
        <w:r>
          <w:rPr>
            <w:color w:val="0000FF"/>
          </w:rPr>
          <w:t>N 153</w:t>
        </w:r>
      </w:hyperlink>
      <w:r>
        <w:t>)</w:t>
      </w:r>
    </w:p>
    <w:p w:rsidR="00D0681F" w:rsidRDefault="00D0681F">
      <w:pPr>
        <w:pStyle w:val="ConsPlusNormal"/>
        <w:spacing w:before="220"/>
        <w:ind w:firstLine="540"/>
        <w:jc w:val="both"/>
      </w:pPr>
      <w:r>
        <w:t xml:space="preserve">0,45 - для генерирующего объекта, функционирующего на основе иных, помимо энергии солнца, возобновляемых источников энергии, в отношении которого законодательством Российской Федерации установлен целевой показатель степени локализации и степень локализации по которому не определена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комплекса, или определена указанным федеральным органом исполнительной власти ниже значения целевого показателя локализации, установленного в отношении соответствующих видов генерирующих объектов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482">
        <w:r>
          <w:rPr>
            <w:color w:val="0000FF"/>
          </w:rPr>
          <w:t>пунктом 274</w:t>
        </w:r>
      </w:hyperlink>
      <w:r>
        <w:t xml:space="preserve"> настоящего документа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w:t>
      </w:r>
      <w:hyperlink w:anchor="P3542">
        <w:r>
          <w:rPr>
            <w:color w:val="0000FF"/>
          </w:rPr>
          <w:t>пунктом 280</w:t>
        </w:r>
      </w:hyperlink>
      <w:r>
        <w:t xml:space="preserve"> настоящего документа,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hyperlink w:anchor="P3482">
        <w:r>
          <w:rPr>
            <w:color w:val="0000FF"/>
          </w:rPr>
          <w:t>пунктом 274</w:t>
        </w:r>
      </w:hyperlink>
      <w:r>
        <w:t xml:space="preserve"> настоящего документа,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w:t>
      </w:r>
    </w:p>
    <w:p w:rsidR="00D0681F" w:rsidRDefault="00D0681F">
      <w:pPr>
        <w:pStyle w:val="ConsPlusNormal"/>
        <w:jc w:val="both"/>
      </w:pPr>
      <w:r>
        <w:t xml:space="preserve">(в ред. Постановлений Правительства РФ от 03.05.2024 </w:t>
      </w:r>
      <w:hyperlink r:id="rId661">
        <w:r>
          <w:rPr>
            <w:color w:val="0000FF"/>
          </w:rPr>
          <w:t>N 562</w:t>
        </w:r>
      </w:hyperlink>
      <w:r>
        <w:t xml:space="preserve">, от 17.02.2026 </w:t>
      </w:r>
      <w:hyperlink r:id="rId662">
        <w:r>
          <w:rPr>
            <w:color w:val="0000FF"/>
          </w:rPr>
          <w:t>N 153</w:t>
        </w:r>
      </w:hyperlink>
      <w:r>
        <w:t>)</w:t>
      </w:r>
    </w:p>
    <w:p w:rsidR="00D0681F" w:rsidRDefault="00D0681F">
      <w:pPr>
        <w:pStyle w:val="ConsPlusNormal"/>
        <w:jc w:val="both"/>
      </w:pPr>
      <w:r>
        <w:t xml:space="preserve">(п. 65(1.2) введен </w:t>
      </w:r>
      <w:hyperlink r:id="rId663">
        <w:r>
          <w:rPr>
            <w:color w:val="0000FF"/>
          </w:rPr>
          <w:t>Постановлением</w:t>
        </w:r>
      </w:hyperlink>
      <w:r>
        <w:t xml:space="preserve"> Правительства РФ от 29.08.2020 N 1298)</w:t>
      </w:r>
    </w:p>
    <w:p w:rsidR="00D0681F" w:rsidRDefault="00D0681F">
      <w:pPr>
        <w:pStyle w:val="ConsPlusNormal"/>
        <w:spacing w:before="220"/>
        <w:ind w:firstLine="540"/>
        <w:jc w:val="both"/>
      </w:pPr>
      <w:bookmarkStart w:id="94" w:name="P967"/>
      <w:bookmarkEnd w:id="94"/>
      <w:r>
        <w:t xml:space="preserve">65(1.3).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anchor="P833">
        <w:r>
          <w:rPr>
            <w:color w:val="0000FF"/>
          </w:rPr>
          <w:t>абзаце пятом пункта 64</w:t>
        </w:r>
      </w:hyperlink>
      <w:r>
        <w:t xml:space="preserve"> настоящего документа, заключенных до вступления в силу </w:t>
      </w:r>
      <w:hyperlink r:id="rId664">
        <w:r>
          <w:rPr>
            <w:color w:val="0000FF"/>
          </w:rPr>
          <w:t>постановления</w:t>
        </w:r>
      </w:hyperlink>
      <w: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квалифицированных генерирующих объектов, являются:</w:t>
      </w:r>
    </w:p>
    <w:p w:rsidR="00D0681F" w:rsidRDefault="00D0681F">
      <w:pPr>
        <w:pStyle w:val="ConsPlusNormal"/>
        <w:spacing w:before="220"/>
        <w:ind w:firstLine="540"/>
        <w:jc w:val="both"/>
      </w:pPr>
      <w:r>
        <w:t>точка (точки) поставки по договору;</w:t>
      </w:r>
    </w:p>
    <w:p w:rsidR="00D0681F" w:rsidRDefault="00D0681F">
      <w:pPr>
        <w:pStyle w:val="ConsPlusNormal"/>
        <w:spacing w:before="220"/>
        <w:ind w:firstLine="540"/>
        <w:jc w:val="both"/>
      </w:pPr>
      <w:r>
        <w:t>дата и время начала исполнения обязательств по договору;</w:t>
      </w:r>
    </w:p>
    <w:p w:rsidR="00D0681F" w:rsidRDefault="00D0681F">
      <w:pPr>
        <w:pStyle w:val="ConsPlusNormal"/>
        <w:spacing w:before="220"/>
        <w:ind w:firstLine="540"/>
        <w:jc w:val="both"/>
      </w:pPr>
      <w: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w:t>
      </w:r>
      <w:r>
        <w:lastRenderedPageBreak/>
        <w:t xml:space="preserve">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rsidR="00D0681F" w:rsidRDefault="00D0681F">
      <w:pPr>
        <w:pStyle w:val="ConsPlusNormal"/>
        <w:spacing w:before="220"/>
        <w:ind w:firstLine="540"/>
        <w:jc w:val="both"/>
      </w:pPr>
      <w: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anchor="P977">
        <w:r>
          <w:rPr>
            <w:color w:val="0000FF"/>
          </w:rPr>
          <w:t>пунктом 65(2)</w:t>
        </w:r>
      </w:hyperlink>
      <w:r>
        <w:t xml:space="preserve"> настоящего документа;</w:t>
      </w:r>
    </w:p>
    <w:p w:rsidR="00D0681F" w:rsidRDefault="00D0681F">
      <w:pPr>
        <w:pStyle w:val="ConsPlusNormal"/>
        <w:spacing w:before="220"/>
        <w:ind w:firstLine="540"/>
        <w:jc w:val="both"/>
      </w:pPr>
      <w:r>
        <w:t xml:space="preserve">порядок определения стоимости поставленной по договору за расчетный период электрической энергии (мощности), предусмотренный </w:t>
      </w:r>
      <w:hyperlink w:anchor="P1142">
        <w:r>
          <w:rPr>
            <w:color w:val="0000FF"/>
          </w:rPr>
          <w:t>пунктом 78(1)</w:t>
        </w:r>
      </w:hyperlink>
      <w:r>
        <w:t xml:space="preserve"> настоящего документа;</w:t>
      </w:r>
    </w:p>
    <w:p w:rsidR="00D0681F" w:rsidRDefault="00D0681F">
      <w:pPr>
        <w:pStyle w:val="ConsPlusNormal"/>
        <w:spacing w:before="220"/>
        <w:ind w:firstLine="540"/>
        <w:jc w:val="both"/>
      </w:pPr>
      <w:r>
        <w:t>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квалификации этого генерирующего объекта (окончания срока признания этого генерирующего объекта квалифицированным).</w:t>
      </w:r>
    </w:p>
    <w:p w:rsidR="00D0681F" w:rsidRDefault="00D0681F">
      <w:pPr>
        <w:pStyle w:val="ConsPlusNormal"/>
        <w:jc w:val="both"/>
      </w:pPr>
      <w:r>
        <w:t xml:space="preserve">(в ред. </w:t>
      </w:r>
      <w:hyperlink r:id="rId665">
        <w:r>
          <w:rPr>
            <w:color w:val="0000FF"/>
          </w:rPr>
          <w:t>Постановления</w:t>
        </w:r>
      </w:hyperlink>
      <w:r>
        <w:t xml:space="preserve"> Правительства РФ от 17.02.2026 N 153)</w:t>
      </w:r>
    </w:p>
    <w:p w:rsidR="00D0681F" w:rsidRDefault="00D0681F">
      <w:pPr>
        <w:pStyle w:val="ConsPlusNormal"/>
        <w:jc w:val="both"/>
      </w:pPr>
      <w:r>
        <w:t xml:space="preserve">(п. 65(1.3) введен </w:t>
      </w:r>
      <w:hyperlink r:id="rId666">
        <w:r>
          <w:rPr>
            <w:color w:val="0000FF"/>
          </w:rPr>
          <w:t>Постановлением</w:t>
        </w:r>
      </w:hyperlink>
      <w:r>
        <w:t xml:space="preserve"> Правительства РФ от 29.08.2020 N 1298)</w:t>
      </w:r>
    </w:p>
    <w:p w:rsidR="00D0681F" w:rsidRDefault="00D0681F">
      <w:pPr>
        <w:pStyle w:val="ConsPlusNormal"/>
        <w:spacing w:before="220"/>
        <w:ind w:firstLine="540"/>
        <w:jc w:val="both"/>
      </w:pPr>
      <w:bookmarkStart w:id="95" w:name="P977"/>
      <w:bookmarkEnd w:id="95"/>
      <w:r>
        <w:t xml:space="preserve">65(2). Гарантирующий поставщик определяет в соответствии с настоящим пунктом объемы продажи (поставки) электрической энергии (мощности) за расчетный период, произведенной на квалифицированных генерирующих объектах, точки поставки которых расположены в зоне деятельности такого гарантирующего поставщика, в целях компенсации потерь электрической энергии, возникших на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anchor="P883">
        <w:r>
          <w:rPr>
            <w:color w:val="0000FF"/>
          </w:rPr>
          <w:t>пункте 65(1)</w:t>
        </w:r>
      </w:hyperlink>
      <w: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признанного квалифицированным с более ранней даты. При этом учитывается дата, с которой такой генерирующий объект был признан квалифицированным впервые. Если после признания генерирующего объекта квалифицированным в отношении такого генерирующего объекта истек срок признания его квалифицированным и при этом не было принято решение о признании его квалифицированным на новый срок либо была внесена запись о прекращении квалификации такого генерирующего объекта в реестр квалифицированных генерирующих объектов, учитывается дата, с которой такой генерирующий объект вновь был признан квалифицированным.</w:t>
      </w:r>
    </w:p>
    <w:p w:rsidR="00D0681F" w:rsidRDefault="00D0681F">
      <w:pPr>
        <w:pStyle w:val="ConsPlusNormal"/>
        <w:jc w:val="both"/>
      </w:pPr>
      <w:r>
        <w:t xml:space="preserve">(в ред. </w:t>
      </w:r>
      <w:hyperlink r:id="rId667">
        <w:r>
          <w:rPr>
            <w:color w:val="0000FF"/>
          </w:rPr>
          <w:t>Постановления</w:t>
        </w:r>
      </w:hyperlink>
      <w:r>
        <w:t xml:space="preserve"> Правительства РФ от 17.02.2026 N 153)</w:t>
      </w:r>
    </w:p>
    <w:p w:rsidR="00D0681F" w:rsidRDefault="00D0681F">
      <w:pPr>
        <w:pStyle w:val="ConsPlusNormal"/>
        <w:spacing w:before="220"/>
        <w:ind w:firstLine="540"/>
        <w:jc w:val="both"/>
      </w:pPr>
      <w:r>
        <w:t>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rsidR="00D0681F" w:rsidRDefault="00D0681F">
      <w:pPr>
        <w:pStyle w:val="ConsPlusNormal"/>
        <w:jc w:val="both"/>
      </w:pPr>
      <w:r>
        <w:lastRenderedPageBreak/>
        <w:t xml:space="preserve">(в ред. Постановлений Правительства РФ от 28.10.2017 </w:t>
      </w:r>
      <w:hyperlink r:id="rId668">
        <w:r>
          <w:rPr>
            <w:color w:val="0000FF"/>
          </w:rPr>
          <w:t>N 1311</w:t>
        </w:r>
      </w:hyperlink>
      <w:r>
        <w:t xml:space="preserve">, от 29.08.2020 </w:t>
      </w:r>
      <w:hyperlink r:id="rId669">
        <w:r>
          <w:rPr>
            <w:color w:val="0000FF"/>
          </w:rPr>
          <w:t>N 1298</w:t>
        </w:r>
      </w:hyperlink>
      <w:r>
        <w:t>)</w:t>
      </w:r>
    </w:p>
    <w:p w:rsidR="00D0681F" w:rsidRDefault="00D0681F">
      <w:pPr>
        <w:pStyle w:val="ConsPlusNormal"/>
        <w:spacing w:before="220"/>
        <w:ind w:firstLine="540"/>
        <w:jc w:val="both"/>
      </w:pPr>
      <w:r>
        <w:t>Объем продажи электрической энергии (мощности) за расчетный период, произведенной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rsidR="00D0681F" w:rsidRDefault="00D0681F">
      <w:pPr>
        <w:pStyle w:val="ConsPlusNormal"/>
        <w:jc w:val="both"/>
      </w:pPr>
      <w:r>
        <w:t xml:space="preserve">(в ред. Постановлений Правительства РФ от 28.10.2017 </w:t>
      </w:r>
      <w:hyperlink r:id="rId670">
        <w:r>
          <w:rPr>
            <w:color w:val="0000FF"/>
          </w:rPr>
          <w:t>N 1311</w:t>
        </w:r>
      </w:hyperlink>
      <w:r>
        <w:t xml:space="preserve">, от 29.08.2020 </w:t>
      </w:r>
      <w:hyperlink r:id="rId671">
        <w:r>
          <w:rPr>
            <w:color w:val="0000FF"/>
          </w:rPr>
          <w:t>N 1298</w:t>
        </w:r>
      </w:hyperlink>
      <w:r>
        <w:t>)</w:t>
      </w:r>
    </w:p>
    <w:p w:rsidR="00D0681F" w:rsidRDefault="00D0681F">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D0681F" w:rsidRDefault="00D0681F">
      <w:pPr>
        <w:pStyle w:val="ConsPlusNormal"/>
        <w:spacing w:before="220"/>
        <w:ind w:firstLine="540"/>
        <w:jc w:val="both"/>
      </w:pPr>
      <w:r>
        <w:t xml:space="preserve">предельный объем продажи электрической энергии, произведенной на каждом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в целях компенсации потерь электрической энергии, сетевым организациям, указанным в </w:t>
      </w:r>
      <w:hyperlink w:anchor="P883">
        <w:r>
          <w:rPr>
            <w:color w:val="0000FF"/>
          </w:rPr>
          <w:t>пункте 65(1)</w:t>
        </w:r>
      </w:hyperlink>
      <w:r>
        <w:t xml:space="preserve"> настоящего документа.</w:t>
      </w:r>
    </w:p>
    <w:p w:rsidR="00D0681F" w:rsidRDefault="00D0681F">
      <w:pPr>
        <w:pStyle w:val="ConsPlusNormal"/>
        <w:jc w:val="both"/>
      </w:pPr>
      <w:r>
        <w:t xml:space="preserve">(в ред. </w:t>
      </w:r>
      <w:hyperlink r:id="rId672">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673">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определен плановый годовой объем производства электрической энергии (мощности),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сетевым организациям, указанным в </w:t>
      </w:r>
      <w:hyperlink w:anchor="P883">
        <w:r>
          <w:rPr>
            <w:color w:val="0000FF"/>
          </w:rPr>
          <w:t>пункте 65(1)</w:t>
        </w:r>
      </w:hyperlink>
      <w:r>
        <w:t xml:space="preserve"> настоящего документа, определяется как:</w:t>
      </w:r>
    </w:p>
    <w:p w:rsidR="00D0681F" w:rsidRDefault="00D0681F">
      <w:pPr>
        <w:pStyle w:val="ConsPlusNormal"/>
        <w:jc w:val="both"/>
      </w:pPr>
      <w:r>
        <w:t xml:space="preserve">(в ред. Постановлений Правительства РФ от 29.08.2020 </w:t>
      </w:r>
      <w:hyperlink r:id="rId674">
        <w:r>
          <w:rPr>
            <w:color w:val="0000FF"/>
          </w:rPr>
          <w:t>N 1298</w:t>
        </w:r>
      </w:hyperlink>
      <w:r>
        <w:t xml:space="preserve">, от 30.12.2022 </w:t>
      </w:r>
      <w:hyperlink r:id="rId675">
        <w:r>
          <w:rPr>
            <w:color w:val="0000FF"/>
          </w:rPr>
          <w:t>N 2556</w:t>
        </w:r>
      </w:hyperlink>
      <w:r>
        <w:t>)</w:t>
      </w:r>
    </w:p>
    <w:p w:rsidR="00D0681F" w:rsidRDefault="00D0681F">
      <w:pPr>
        <w:pStyle w:val="ConsPlusNormal"/>
        <w:jc w:val="both"/>
      </w:pPr>
    </w:p>
    <w:p w:rsidR="00D0681F" w:rsidRDefault="00D0681F">
      <w:pPr>
        <w:pStyle w:val="ConsPlusNormal"/>
        <w:jc w:val="center"/>
      </w:pPr>
      <w:r>
        <w:rPr>
          <w:noProof/>
          <w:position w:val="-12"/>
        </w:rPr>
        <w:drawing>
          <wp:inline distT="0" distB="0" distL="0" distR="0">
            <wp:extent cx="3478530" cy="3041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3478530" cy="30416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677">
        <w:r>
          <w:rPr>
            <w:color w:val="0000FF"/>
          </w:rPr>
          <w:t>Постановления</w:t>
        </w:r>
      </w:hyperlink>
      <w:r>
        <w:t xml:space="preserve"> Правительства РФ от 07.09.2024 N 1227)</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jc w:val="both"/>
      </w:pPr>
      <w:r>
        <w:t xml:space="preserve">(в ред. </w:t>
      </w:r>
      <w:hyperlink r:id="rId678">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t>m = 1...12 - порядковый номер расчетного периода в календарном году;</w:t>
      </w:r>
    </w:p>
    <w:p w:rsidR="00D0681F" w:rsidRDefault="00D0681F">
      <w:pPr>
        <w:pStyle w:val="ConsPlusNormal"/>
        <w:jc w:val="both"/>
      </w:pPr>
      <w:r>
        <w:t xml:space="preserve">(в ред. </w:t>
      </w:r>
      <w:hyperlink r:id="rId679">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rPr>
          <w:noProof/>
          <w:position w:val="-9"/>
        </w:rPr>
        <w:drawing>
          <wp:inline distT="0" distB="0" distL="0" distR="0">
            <wp:extent cx="41910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объем электрической энергии, произведенной на квалифицированном генерирующем объекте и не проданной по указанным в </w:t>
      </w:r>
      <w:hyperlink w:anchor="P827">
        <w:r>
          <w:rPr>
            <w:color w:val="0000FF"/>
          </w:rPr>
          <w:t>абзацах втором</w:t>
        </w:r>
      </w:hyperlink>
      <w:r>
        <w:t xml:space="preserve"> и </w:t>
      </w:r>
      <w:hyperlink w:anchor="P831">
        <w:r>
          <w:rPr>
            <w:color w:val="0000FF"/>
          </w:rPr>
          <w:t>четвертом пункта 64</w:t>
        </w:r>
      </w:hyperlink>
      <w:r>
        <w:t xml:space="preserve"> настоящего документа договорам, определяемый как:</w:t>
      </w:r>
    </w:p>
    <w:p w:rsidR="00D0681F" w:rsidRDefault="00D0681F">
      <w:pPr>
        <w:pStyle w:val="ConsPlusNormal"/>
        <w:jc w:val="both"/>
      </w:pPr>
      <w:r>
        <w:t xml:space="preserve">(в ред. </w:t>
      </w:r>
      <w:hyperlink r:id="rId681">
        <w:r>
          <w:rPr>
            <w:color w:val="0000FF"/>
          </w:rPr>
          <w:t>Постановления</w:t>
        </w:r>
      </w:hyperlink>
      <w:r>
        <w:t xml:space="preserve"> Правительства РФ от 02.03.2021 N 299)</w:t>
      </w:r>
    </w:p>
    <w:p w:rsidR="00D0681F" w:rsidRDefault="00D0681F">
      <w:pPr>
        <w:pStyle w:val="ConsPlusNormal"/>
        <w:ind w:firstLine="540"/>
        <w:jc w:val="both"/>
      </w:pPr>
    </w:p>
    <w:p w:rsidR="00D0681F" w:rsidRDefault="00D0681F">
      <w:pPr>
        <w:pStyle w:val="ConsPlusNormal"/>
        <w:jc w:val="center"/>
      </w:pPr>
      <w:r>
        <w:rPr>
          <w:noProof/>
          <w:position w:val="-65"/>
        </w:rPr>
        <w:drawing>
          <wp:inline distT="0" distB="0" distL="0" distR="0">
            <wp:extent cx="5448300" cy="9747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5448300" cy="974725"/>
                    </a:xfrm>
                    <a:prstGeom prst="rect">
                      <a:avLst/>
                    </a:prstGeom>
                    <a:noFill/>
                    <a:ln>
                      <a:noFill/>
                    </a:ln>
                  </pic:spPr>
                </pic:pic>
              </a:graphicData>
            </a:graphic>
          </wp:inline>
        </w:drawing>
      </w:r>
    </w:p>
    <w:p w:rsidR="00D0681F" w:rsidRDefault="00D0681F">
      <w:pPr>
        <w:pStyle w:val="ConsPlusNormal"/>
        <w:jc w:val="both"/>
      </w:pPr>
      <w:r>
        <w:lastRenderedPageBreak/>
        <w:t xml:space="preserve">(в ред. </w:t>
      </w:r>
      <w:hyperlink r:id="rId683">
        <w:r>
          <w:rPr>
            <w:color w:val="0000FF"/>
          </w:rPr>
          <w:t>Постановления</w:t>
        </w:r>
      </w:hyperlink>
      <w:r>
        <w:t xml:space="preserve"> Правительства РФ от 02.03.2021 N 299)</w:t>
      </w:r>
    </w:p>
    <w:p w:rsidR="00D0681F" w:rsidRDefault="00D0681F">
      <w:pPr>
        <w:pStyle w:val="ConsPlusNormal"/>
        <w:jc w:val="both"/>
      </w:pPr>
    </w:p>
    <w:p w:rsidR="00D0681F" w:rsidRDefault="00D0681F">
      <w:pPr>
        <w:pStyle w:val="ConsPlusNormal"/>
        <w:ind w:firstLine="540"/>
        <w:jc w:val="both"/>
      </w:pPr>
      <w:r>
        <w:rPr>
          <w:noProof/>
          <w:position w:val="-11"/>
        </w:rPr>
        <w:drawing>
          <wp:inline distT="0" distB="0" distL="0" distR="0">
            <wp:extent cx="50292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объем производства электрической энергии в час h расчетного периода m, определенный на границе балансовой принадлежности электрической станции производителя электрической энергии (мощности) на розничном рынке, в состав которой входит указанный квалифицированный генерирующий объект, и смежных субъектов (потребителей, сетевых организаций);</w:t>
      </w:r>
    </w:p>
    <w:p w:rsidR="00D0681F" w:rsidRDefault="00D0681F">
      <w:pPr>
        <w:pStyle w:val="ConsPlusNormal"/>
        <w:jc w:val="both"/>
      </w:pPr>
      <w:r>
        <w:t xml:space="preserve">(в ред. </w:t>
      </w:r>
      <w:hyperlink r:id="rId685">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rPr>
          <w:noProof/>
          <w:position w:val="-11"/>
        </w:rPr>
        <w:drawing>
          <wp:inline distT="0" distB="0" distL="0" distR="0">
            <wp:extent cx="429895"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 поставки электрической энергии в час h расчетного периода m по указанным в </w:t>
      </w:r>
      <w:hyperlink w:anchor="P827">
        <w:r>
          <w:rPr>
            <w:color w:val="0000FF"/>
          </w:rPr>
          <w:t>абзацах втором</w:t>
        </w:r>
      </w:hyperlink>
      <w:r>
        <w:t xml:space="preserve"> и </w:t>
      </w:r>
      <w:hyperlink w:anchor="P831">
        <w:r>
          <w:rPr>
            <w:color w:val="0000FF"/>
          </w:rPr>
          <w:t>четвертом пункта 64</w:t>
        </w:r>
      </w:hyperlink>
      <w:r>
        <w:t xml:space="preserve"> настоящего документа договорам, обязательства производителя электрической энергии (мощности) на розничном рынке по которым определяются в точках поставки, расположенных на границе балансовой принадлежности электрической станции, в состав которой входит указанный квалифицированный генерирующий объект;</w:t>
      </w:r>
    </w:p>
    <w:p w:rsidR="00D0681F" w:rsidRDefault="00D0681F">
      <w:pPr>
        <w:pStyle w:val="ConsPlusNormal"/>
        <w:jc w:val="both"/>
      </w:pPr>
      <w:r>
        <w:t xml:space="preserve">(в ред. </w:t>
      </w:r>
      <w:hyperlink r:id="rId687">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rPr>
          <w:noProof/>
          <w:position w:val="-11"/>
        </w:rPr>
        <w:drawing>
          <wp:inline distT="0" distB="0" distL="0" distR="0">
            <wp:extent cx="51371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объем производства (отданной)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925">
        <w:r>
          <w:rPr>
            <w:color w:val="0000FF"/>
          </w:rPr>
          <w:t>абзаца второго пункта 147</w:t>
        </w:r>
      </w:hyperlink>
      <w:r>
        <w:t xml:space="preserve"> настоящего документа;</w:t>
      </w:r>
    </w:p>
    <w:p w:rsidR="00D0681F" w:rsidRDefault="00D0681F">
      <w:pPr>
        <w:pStyle w:val="ConsPlusNormal"/>
        <w:jc w:val="both"/>
      </w:pPr>
      <w:r>
        <w:t xml:space="preserve">(в ред. </w:t>
      </w:r>
      <w:hyperlink r:id="rId689">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rPr>
          <w:noProof/>
          <w:position w:val="-11"/>
        </w:rPr>
        <w:drawing>
          <wp:inline distT="0" distB="0" distL="0" distR="0">
            <wp:extent cx="51371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объем принятой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anchor="P1925">
        <w:r>
          <w:rPr>
            <w:color w:val="0000FF"/>
          </w:rPr>
          <w:t>абзаца второго пункта 147</w:t>
        </w:r>
      </w:hyperlink>
      <w:r>
        <w:t xml:space="preserve"> настоящего документа;</w:t>
      </w:r>
    </w:p>
    <w:p w:rsidR="00D0681F" w:rsidRDefault="00D0681F">
      <w:pPr>
        <w:pStyle w:val="ConsPlusNormal"/>
        <w:jc w:val="both"/>
      </w:pPr>
      <w:r>
        <w:t xml:space="preserve">(в ред. </w:t>
      </w:r>
      <w:hyperlink r:id="rId691">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rPr>
          <w:noProof/>
          <w:position w:val="-11"/>
        </w:rPr>
        <w:drawing>
          <wp:inline distT="0" distB="0" distL="0" distR="0">
            <wp:extent cx="37719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объем производства (отданной)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925">
        <w:r>
          <w:rPr>
            <w:color w:val="0000FF"/>
          </w:rPr>
          <w:t>абзаца второго пункта 147</w:t>
        </w:r>
      </w:hyperlink>
      <w:r>
        <w:t xml:space="preserve"> настоящего документа;</w:t>
      </w:r>
    </w:p>
    <w:p w:rsidR="00D0681F" w:rsidRDefault="00D0681F">
      <w:pPr>
        <w:pStyle w:val="ConsPlusNormal"/>
        <w:jc w:val="both"/>
      </w:pPr>
      <w:r>
        <w:t xml:space="preserve">(в ред. </w:t>
      </w:r>
      <w:hyperlink r:id="rId693">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rPr>
          <w:noProof/>
          <w:position w:val="-11"/>
        </w:rPr>
        <w:drawing>
          <wp:inline distT="0" distB="0" distL="0" distR="0">
            <wp:extent cx="37719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377190" cy="283210"/>
                    </a:xfrm>
                    <a:prstGeom prst="rect">
                      <a:avLst/>
                    </a:prstGeom>
                    <a:noFill/>
                    <a:ln>
                      <a:noFill/>
                    </a:ln>
                  </pic:spPr>
                </pic:pic>
              </a:graphicData>
            </a:graphic>
          </wp:inline>
        </w:drawing>
      </w:r>
      <w:r>
        <w:t xml:space="preserve"> - объем принятой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anchor="P1925">
        <w:r>
          <w:rPr>
            <w:color w:val="0000FF"/>
          </w:rPr>
          <w:t>абзаца второго пункта 147</w:t>
        </w:r>
      </w:hyperlink>
      <w:r>
        <w:t xml:space="preserve"> настоящего документа;</w:t>
      </w:r>
    </w:p>
    <w:p w:rsidR="00D0681F" w:rsidRDefault="00D0681F">
      <w:pPr>
        <w:pStyle w:val="ConsPlusNormal"/>
        <w:jc w:val="both"/>
      </w:pPr>
      <w:r>
        <w:t xml:space="preserve">(в ред. </w:t>
      </w:r>
      <w:hyperlink r:id="rId695">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rPr>
          <w:noProof/>
          <w:position w:val="-11"/>
        </w:rPr>
        <w:drawing>
          <wp:inline distT="0" distB="0" distL="0" distR="0">
            <wp:extent cx="471805"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плановый годовой объем производства электрической энергии (мощности), указанный в отношении квалифицированного генерирующего объекта в разделе схемы и программы развития электроэнергетики региона, указанном в </w:t>
      </w:r>
      <w:hyperlink r:id="rId697">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w:t>
      </w:r>
    </w:p>
    <w:p w:rsidR="00D0681F" w:rsidRDefault="00D0681F">
      <w:pPr>
        <w:pStyle w:val="ConsPlusNormal"/>
        <w:jc w:val="both"/>
      </w:pPr>
      <w:r>
        <w:t xml:space="preserve">(в ред. Постановлений Правительства РФ от 29.08.2020 </w:t>
      </w:r>
      <w:hyperlink r:id="rId698">
        <w:r>
          <w:rPr>
            <w:color w:val="0000FF"/>
          </w:rPr>
          <w:t>N 1298</w:t>
        </w:r>
      </w:hyperlink>
      <w:r>
        <w:t xml:space="preserve">, от 30.12.2022 </w:t>
      </w:r>
      <w:hyperlink r:id="rId699">
        <w:r>
          <w:rPr>
            <w:color w:val="0000FF"/>
          </w:rPr>
          <w:t>N 2556</w:t>
        </w:r>
      </w:hyperlink>
      <w:r>
        <w:t xml:space="preserve">, от 07.09.2024 </w:t>
      </w:r>
      <w:hyperlink r:id="rId700">
        <w:r>
          <w:rPr>
            <w:color w:val="0000FF"/>
          </w:rPr>
          <w:t>N 1227</w:t>
        </w:r>
      </w:hyperlink>
      <w:r>
        <w:t>)</w:t>
      </w:r>
    </w:p>
    <w:p w:rsidR="00D0681F" w:rsidRDefault="00D0681F">
      <w:pPr>
        <w:pStyle w:val="ConsPlusNormal"/>
        <w:spacing w:before="220"/>
        <w:ind w:firstLine="540"/>
        <w:jc w:val="both"/>
      </w:pPr>
      <w: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701">
        <w:r>
          <w:rPr>
            <w:color w:val="0000FF"/>
          </w:rPr>
          <w:t>подпункте "г" пункта 28</w:t>
        </w:r>
      </w:hyperlink>
      <w: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не определен,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определяется как:</w:t>
      </w:r>
    </w:p>
    <w:p w:rsidR="00D0681F" w:rsidRDefault="00D0681F">
      <w:pPr>
        <w:pStyle w:val="ConsPlusNormal"/>
        <w:jc w:val="both"/>
      </w:pPr>
      <w:r>
        <w:t xml:space="preserve">(в ред. Постановлений Правительства РФ от 29.08.2020 </w:t>
      </w:r>
      <w:hyperlink r:id="rId702">
        <w:r>
          <w:rPr>
            <w:color w:val="0000FF"/>
          </w:rPr>
          <w:t>N 1298</w:t>
        </w:r>
      </w:hyperlink>
      <w:r>
        <w:t xml:space="preserve">, от 30.12.2022 </w:t>
      </w:r>
      <w:hyperlink r:id="rId703">
        <w:r>
          <w:rPr>
            <w:color w:val="0000FF"/>
          </w:rPr>
          <w:t>N 2556</w:t>
        </w:r>
      </w:hyperlink>
      <w:r>
        <w:t>)</w:t>
      </w:r>
    </w:p>
    <w:p w:rsidR="00D0681F" w:rsidRDefault="00D0681F">
      <w:pPr>
        <w:pStyle w:val="ConsPlusNormal"/>
        <w:jc w:val="both"/>
      </w:pPr>
    </w:p>
    <w:p w:rsidR="00D0681F" w:rsidRDefault="00D0681F">
      <w:pPr>
        <w:pStyle w:val="ConsPlusNormal"/>
        <w:jc w:val="center"/>
      </w:pPr>
      <w:r>
        <w:rPr>
          <w:noProof/>
          <w:position w:val="-68"/>
        </w:rPr>
        <w:drawing>
          <wp:inline distT="0" distB="0" distL="0" distR="0">
            <wp:extent cx="5249545" cy="10058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5249545" cy="1005840"/>
                    </a:xfrm>
                    <a:prstGeom prst="rect">
                      <a:avLst/>
                    </a:prstGeom>
                    <a:noFill/>
                    <a:ln>
                      <a:noFill/>
                    </a:ln>
                  </pic:spPr>
                </pic:pic>
              </a:graphicData>
            </a:graphic>
          </wp:inline>
        </w:drawing>
      </w:r>
    </w:p>
    <w:p w:rsidR="00D0681F" w:rsidRDefault="00D0681F">
      <w:pPr>
        <w:pStyle w:val="ConsPlusNormal"/>
        <w:jc w:val="both"/>
      </w:pPr>
      <w:r>
        <w:t xml:space="preserve">(в ред. </w:t>
      </w:r>
      <w:hyperlink r:id="rId705">
        <w:r>
          <w:rPr>
            <w:color w:val="0000FF"/>
          </w:rPr>
          <w:t>Постановления</w:t>
        </w:r>
      </w:hyperlink>
      <w:r>
        <w:t xml:space="preserve"> Правительства РФ от 02.03.2021 N 299)</w:t>
      </w:r>
    </w:p>
    <w:p w:rsidR="00D0681F" w:rsidRDefault="00D0681F">
      <w:pPr>
        <w:pStyle w:val="ConsPlusNormal"/>
        <w:ind w:firstLine="540"/>
        <w:jc w:val="both"/>
      </w:pPr>
    </w:p>
    <w:p w:rsidR="00D0681F" w:rsidRDefault="00D0681F">
      <w:pPr>
        <w:pStyle w:val="ConsPlusNormal"/>
        <w:ind w:firstLine="540"/>
        <w:jc w:val="both"/>
      </w:pPr>
      <w:r>
        <w:t>Объем продажи электрической энергии (мощности) за расчетный период, произведенной на квалифицированном генерирующем объекте,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rsidR="00D0681F" w:rsidRDefault="00D0681F">
      <w:pPr>
        <w:pStyle w:val="ConsPlusNormal"/>
        <w:jc w:val="both"/>
      </w:pPr>
      <w:r>
        <w:t xml:space="preserve">(в ред. Постановлений Правительства РФ от 28.10.2017 </w:t>
      </w:r>
      <w:hyperlink r:id="rId706">
        <w:r>
          <w:rPr>
            <w:color w:val="0000FF"/>
          </w:rPr>
          <w:t>N 1311</w:t>
        </w:r>
      </w:hyperlink>
      <w:r>
        <w:t xml:space="preserve">, от 29.08.2020 </w:t>
      </w:r>
      <w:hyperlink r:id="rId707">
        <w:r>
          <w:rPr>
            <w:color w:val="0000FF"/>
          </w:rPr>
          <w:t>N 1298</w:t>
        </w:r>
      </w:hyperlink>
      <w:r>
        <w:t>)</w:t>
      </w:r>
    </w:p>
    <w:p w:rsidR="00D0681F" w:rsidRDefault="00D0681F">
      <w:pPr>
        <w:pStyle w:val="ConsPlusNormal"/>
        <w:spacing w:before="220"/>
        <w:ind w:firstLine="540"/>
        <w:jc w:val="both"/>
      </w:pPr>
      <w:r>
        <w:t>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rsidR="00D0681F" w:rsidRDefault="00D0681F">
      <w:pPr>
        <w:pStyle w:val="ConsPlusNormal"/>
        <w:spacing w:before="220"/>
        <w:ind w:firstLine="540"/>
        <w:jc w:val="both"/>
      </w:pPr>
      <w:r>
        <w:t xml:space="preserve">предельный объем продажи произведенной на квалифицированном генерирующем объекте электрической энергии сетевым организациям, указанным в </w:t>
      </w:r>
      <w:hyperlink w:anchor="P883">
        <w:r>
          <w:rPr>
            <w:color w:val="0000FF"/>
          </w:rPr>
          <w:t>пункте 65(1)</w:t>
        </w:r>
      </w:hyperlink>
      <w:r>
        <w:t xml:space="preserve"> настоящего документа, определенный в соответствии с настоящим пунктом, уменьшенный на рассчитанный в соответствии с настоящим пунктом объем продажи электрической энергии в целях компенсации потерь сетевой организации, к которым непосредственно присоединен такой генерирующий объект.</w:t>
      </w:r>
    </w:p>
    <w:p w:rsidR="00D0681F" w:rsidRDefault="00D0681F">
      <w:pPr>
        <w:pStyle w:val="ConsPlusNormal"/>
        <w:jc w:val="both"/>
      </w:pPr>
      <w:r>
        <w:t xml:space="preserve">(в ред. </w:t>
      </w:r>
      <w:hyperlink r:id="rId708">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anchor="P1762">
        <w:r>
          <w:rPr>
            <w:color w:val="0000FF"/>
          </w:rPr>
          <w:t>разделом X</w:t>
        </w:r>
      </w:hyperlink>
      <w: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признания их </w:t>
      </w:r>
      <w:r>
        <w:lastRenderedPageBreak/>
        <w:t>квалифицированными.</w:t>
      </w:r>
    </w:p>
    <w:p w:rsidR="00D0681F" w:rsidRDefault="00D0681F">
      <w:pPr>
        <w:pStyle w:val="ConsPlusNormal"/>
        <w:jc w:val="both"/>
      </w:pPr>
      <w:r>
        <w:t xml:space="preserve">(в ред. </w:t>
      </w:r>
      <w:hyperlink r:id="rId709">
        <w:r>
          <w:rPr>
            <w:color w:val="0000FF"/>
          </w:rPr>
          <w:t>Постановления</w:t>
        </w:r>
      </w:hyperlink>
      <w:r>
        <w:t xml:space="preserve"> Правительства РФ от 17.02.2026 N 153)</w:t>
      </w:r>
    </w:p>
    <w:p w:rsidR="00D0681F" w:rsidRDefault="00D0681F">
      <w:pPr>
        <w:pStyle w:val="ConsPlusNormal"/>
        <w:spacing w:before="220"/>
        <w:ind w:firstLine="540"/>
        <w:jc w:val="both"/>
      </w:pPr>
      <w:r>
        <w:t xml:space="preserve">Абзац утратил силу. - </w:t>
      </w:r>
      <w:hyperlink r:id="rId710">
        <w:r>
          <w:rPr>
            <w:color w:val="0000FF"/>
          </w:rPr>
          <w:t>Постановление</w:t>
        </w:r>
      </w:hyperlink>
      <w:r>
        <w:t xml:space="preserve"> Правительства РФ от 29.08.2020 N 1298.</w:t>
      </w:r>
    </w:p>
    <w:p w:rsidR="00D0681F" w:rsidRDefault="00D0681F">
      <w:pPr>
        <w:pStyle w:val="ConsPlusNormal"/>
        <w:spacing w:before="220"/>
        <w:ind w:firstLine="540"/>
        <w:jc w:val="both"/>
      </w:pPr>
      <w: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anchor="P883">
        <w:r>
          <w:rPr>
            <w:color w:val="0000FF"/>
          </w:rPr>
          <w:t>пункте 65(1)</w:t>
        </w:r>
      </w:hyperlink>
      <w: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rsidR="00D0681F" w:rsidRDefault="00D0681F">
      <w:pPr>
        <w:pStyle w:val="ConsPlusNormal"/>
        <w:jc w:val="both"/>
      </w:pPr>
      <w:r>
        <w:t xml:space="preserve">(п. 65(2) введен </w:t>
      </w:r>
      <w:hyperlink r:id="rId711">
        <w:r>
          <w:rPr>
            <w:color w:val="0000FF"/>
          </w:rPr>
          <w:t>Постановлением</w:t>
        </w:r>
      </w:hyperlink>
      <w:r>
        <w:t xml:space="preserve"> Правительства РФ от 23.01.2015 N 47)</w:t>
      </w:r>
    </w:p>
    <w:p w:rsidR="00D0681F" w:rsidRDefault="00D0681F">
      <w:pPr>
        <w:pStyle w:val="ConsPlusNormal"/>
        <w:spacing w:before="220"/>
        <w:ind w:firstLine="540"/>
        <w:jc w:val="both"/>
      </w:pPr>
      <w:bookmarkStart w:id="96" w:name="P1032"/>
      <w:bookmarkEnd w:id="96"/>
      <w:r>
        <w:t>65(3). На территориях субъектов Российской Федерации, объединенных в ценовые или неценовые зоны оптового рынка, гарантирующий поставщик заключает договор купли-продажи электрической энергии, произведенной на объектах микрогенерации, с обратившимся к нему потребителем электрической энергии - собственником или иным законным владельцем объектов микрогенерации, расположенных в зоне деятельности данного гарантирующего поставщика и присоединенных в установленном порядке к объектам электросетевого хозяйства.</w:t>
      </w:r>
    </w:p>
    <w:p w:rsidR="00D0681F" w:rsidRDefault="00D0681F">
      <w:pPr>
        <w:pStyle w:val="ConsPlusNormal"/>
        <w:spacing w:before="220"/>
        <w:ind w:firstLine="540"/>
        <w:jc w:val="both"/>
      </w:pPr>
      <w:r>
        <w:t>По договору купли-продажи электрической энергии, произведенной на объектах микрогенерации, собственник или иной законный владелец таких объектов обязуется осуществлять продажу производимой электрической энергии гарантирующему поставщику, а гарантирующий поставщик обязуется принимать и оплачивать приобретаемую электрическую энергию.</w:t>
      </w:r>
    </w:p>
    <w:p w:rsidR="00D0681F" w:rsidRDefault="00D0681F">
      <w:pPr>
        <w:pStyle w:val="ConsPlusNormal"/>
        <w:spacing w:before="220"/>
        <w:ind w:firstLine="540"/>
        <w:jc w:val="both"/>
      </w:pPr>
      <w:r>
        <w:t>Обязательными условиями договора купли-продажи электрической энергии, произведенной на объектах микрогенерации, являются:</w:t>
      </w:r>
    </w:p>
    <w:p w:rsidR="00D0681F" w:rsidRDefault="00D0681F">
      <w:pPr>
        <w:pStyle w:val="ConsPlusNormal"/>
        <w:spacing w:before="220"/>
        <w:ind w:firstLine="540"/>
        <w:jc w:val="both"/>
      </w:pPr>
      <w:r>
        <w:t>дата и время начала исполнения обязательств по договору;</w:t>
      </w:r>
    </w:p>
    <w:p w:rsidR="00D0681F" w:rsidRDefault="00D0681F">
      <w:pPr>
        <w:pStyle w:val="ConsPlusNormal"/>
        <w:spacing w:before="220"/>
        <w:ind w:firstLine="540"/>
        <w:jc w:val="both"/>
      </w:pPr>
      <w:r>
        <w:t>точка (точки) поставки электрической энергии, в которой (которых) осуществляется выдача электрической энергии объектом микрогенерации в электрическую сеть;</w:t>
      </w:r>
    </w:p>
    <w:p w:rsidR="00D0681F" w:rsidRDefault="00D0681F">
      <w:pPr>
        <w:pStyle w:val="ConsPlusNormal"/>
        <w:spacing w:before="220"/>
        <w:ind w:firstLine="540"/>
        <w:jc w:val="both"/>
      </w:pPr>
      <w:r>
        <w:t xml:space="preserve">наличие и надлежащее функционирование прибора (приборов) учета, установленного (установленных) на границе балансовой принадлежности, обеспечивающего (обеспечивающих) почасовые измерения в двух направлениях, для определения объемов приема (выдачи) электрической энергии из электрической сети (в электрическую сеть) смежного субъекта, перечень таких приборов учета, а также условие о снятии и передаче показаний приборов учета в сроки и порядке, которые установлены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 xml:space="preserve">порядок определения гарантирующим поставщиком объема продажи электрической энергии, произведенной на объекте микрогенерации, по договору за расчетный период, предусмотренный </w:t>
      </w:r>
      <w:hyperlink w:anchor="P814">
        <w:r>
          <w:rPr>
            <w:color w:val="0000FF"/>
          </w:rPr>
          <w:t>пунктом 63(1)</w:t>
        </w:r>
      </w:hyperlink>
      <w:r>
        <w:t xml:space="preserve"> настоящего документа;</w:t>
      </w:r>
    </w:p>
    <w:p w:rsidR="00D0681F" w:rsidRDefault="00D0681F">
      <w:pPr>
        <w:pStyle w:val="ConsPlusNormal"/>
        <w:spacing w:before="220"/>
        <w:ind w:firstLine="540"/>
        <w:jc w:val="both"/>
      </w:pPr>
      <w:r>
        <w:t>порядок определения стоимости поставленной по договору за расчетный период электрической энергии, произведенной на объекте микрогенерации, предусмотренный настоящим пунктом.</w:t>
      </w:r>
    </w:p>
    <w:p w:rsidR="00D0681F" w:rsidRDefault="00D0681F">
      <w:pPr>
        <w:pStyle w:val="ConsPlusNormal"/>
        <w:spacing w:before="220"/>
        <w:ind w:firstLine="540"/>
        <w:jc w:val="both"/>
      </w:pPr>
      <w:r>
        <w:t xml:space="preserve">Гарантирующий поставщик вправе отказаться от заключения договора купли-продажи электрической энергии, указанного в </w:t>
      </w:r>
      <w:hyperlink w:anchor="P1032">
        <w:r>
          <w:rPr>
            <w:color w:val="0000FF"/>
          </w:rPr>
          <w:t>абзаце первом</w:t>
        </w:r>
      </w:hyperlink>
      <w:r>
        <w:t xml:space="preserve"> настоящего пункта, при наличии хотя бы одного из следующих условий:</w:t>
      </w:r>
    </w:p>
    <w:p w:rsidR="00D0681F" w:rsidRDefault="00D0681F">
      <w:pPr>
        <w:pStyle w:val="ConsPlusNormal"/>
        <w:spacing w:before="220"/>
        <w:ind w:firstLine="540"/>
        <w:jc w:val="both"/>
      </w:pPr>
      <w:r>
        <w:lastRenderedPageBreak/>
        <w:t xml:space="preserve">при отсутствии документов, подтверждающих технологическое присоединение в установленном законодательством Российской Федерации порядке объектов микрогенерации, в отношении которых подано заявление о заключении договора купли-продажи электрической энергии, к объектам электросетевого хозяйства, за исключением случаев заключения договора до завершения процедуры технологического присоединения объектов микрогенерации к объектам электросетевого хозяйства сетевой организации лицами в соответствии с </w:t>
      </w:r>
      <w:hyperlink r:id="rId712">
        <w:r>
          <w:rPr>
            <w:color w:val="0000FF"/>
          </w:rPr>
          <w:t>Правилами</w:t>
        </w:r>
      </w:hyperlink>
      <w:r>
        <w:t xml:space="preserve"> технологического присоединения;</w:t>
      </w:r>
    </w:p>
    <w:p w:rsidR="00D0681F" w:rsidRDefault="00D0681F">
      <w:pPr>
        <w:pStyle w:val="ConsPlusNormal"/>
        <w:spacing w:before="220"/>
        <w:ind w:firstLine="540"/>
        <w:jc w:val="both"/>
      </w:pPr>
      <w:r>
        <w:t>при отсутствии заключенного договора, обеспечивающего продажу электрической энергии (мощности), в отношении энергопринимающего устройства потребителя,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w:t>
      </w:r>
    </w:p>
    <w:p w:rsidR="00D0681F" w:rsidRDefault="00D0681F">
      <w:pPr>
        <w:pStyle w:val="ConsPlusNormal"/>
        <w:spacing w:before="220"/>
        <w:ind w:firstLine="540"/>
        <w:jc w:val="both"/>
      </w:pPr>
      <w:r>
        <w:t>объект микрогенерации, в отношении которого предполагается заключение договора купли-продажи электрической энергии, находится вне зоны деятельности данного гарантирующего поставщика;</w:t>
      </w:r>
    </w:p>
    <w:p w:rsidR="00D0681F" w:rsidRDefault="00D0681F">
      <w:pPr>
        <w:pStyle w:val="ConsPlusNormal"/>
        <w:spacing w:before="220"/>
        <w:ind w:firstLine="540"/>
        <w:jc w:val="both"/>
      </w:pPr>
      <w:r>
        <w:t>объект по производству электрической энергии не является объектом микрогенерации.</w:t>
      </w:r>
    </w:p>
    <w:p w:rsidR="00D0681F" w:rsidRDefault="00D0681F">
      <w:pPr>
        <w:pStyle w:val="ConsPlusNormal"/>
        <w:spacing w:before="220"/>
        <w:ind w:firstLine="540"/>
        <w:jc w:val="both"/>
      </w:pPr>
      <w:r>
        <w:t>Об отказе от заключения договора купли-продажи электрической энергии, произведенной на объектах микрогенерации, с указанием причин такого отказа гарантирующий поставщик в письменной форме обязан уведомить обратившегося к нему потребителя электрической энергии в течение 10 рабочих дней со дня его письменного обращения к гарантирующему поставщику для заключения договора.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15 п. 65(3) утрачивает силу (</w:t>
            </w:r>
            <w:hyperlink r:id="rId713">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Гарантирующий поставщик разрабатывает формы договора купли-продажи электрической энергии, произведенной на объектах микрогенерации, для обслуживаемых им потребителей электрической энергии - владельцев объектов микрогенерации - юридических лиц и индивидуальных предпринимателей, а также для граждан. В случае внесения изменений в настоящий документ, влекущих необходимость внесения изменений в ранее разработанные формы договора купли-продажи электрической энергии, произведенной на объектах микрогенерации, гарантирующий поставщик обязан не позднее 1 месяца с даты вступления в силу соответствующих изменений в настоящий документ внести такие изменения в ранее разработанные формы договора купли-продажи электрической энергии, произведенной на объектах микрогенерации.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16 п. 65(3) вносятся изменения (</w:t>
            </w:r>
            <w:hyperlink r:id="rId71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Гарантирующий поставщик, указанный в заявке на осуществление технологического присоединения для заявителей, указанных в </w:t>
      </w:r>
      <w:hyperlink r:id="rId715">
        <w:r>
          <w:rPr>
            <w:color w:val="0000FF"/>
          </w:rPr>
          <w:t>пунктах 13(2)</w:t>
        </w:r>
      </w:hyperlink>
      <w:r>
        <w:t xml:space="preserve"> - </w:t>
      </w:r>
      <w:hyperlink r:id="rId716">
        <w:r>
          <w:rPr>
            <w:color w:val="0000FF"/>
          </w:rPr>
          <w:t>13(5)</w:t>
        </w:r>
      </w:hyperlink>
      <w:r>
        <w:t xml:space="preserve"> Правил технологического присоединения, с которым заявитель намеревается заключить договор купли-продажи электрической энергии, произведенной на объектах микрогенерации, в отношении объектов микрогенерации 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717">
        <w:r>
          <w:rPr>
            <w:color w:val="0000FF"/>
          </w:rPr>
          <w:t>пунктами 13(2)</w:t>
        </w:r>
      </w:hyperlink>
      <w:r>
        <w:t xml:space="preserve"> - </w:t>
      </w:r>
      <w:hyperlink r:id="rId718">
        <w:r>
          <w:rPr>
            <w:color w:val="0000FF"/>
          </w:rPr>
          <w:t>13(5)</w:t>
        </w:r>
      </w:hyperlink>
      <w:r>
        <w:t xml:space="preserve"> Правил технологического присоединения, направить в адрес сетевой организации подписанный со своей стороны проект договора купли-продажи электрической энергии, произведенной на объектах микрогенерации, </w:t>
      </w:r>
      <w:r>
        <w:lastRenderedPageBreak/>
        <w:t xml:space="preserve">если проект такого договора, подписанного со стороны заявителя, отсутствовал в составе комплекта документов, представленных сетевой организацией. В случае если к заявке на технологическое присоединение энергопринимающих устройств приложен подписанный заявителем проект договора купли-продажи электрической энергии, произведенной на объектах микрогенерации, или протокол разногласий к проекту договора, форма которого размещена (опубликована) гарантирующим поставщиком в соответствии с </w:t>
      </w:r>
      <w:hyperlink r:id="rId719">
        <w:r>
          <w:rPr>
            <w:color w:val="0000FF"/>
          </w:rPr>
          <w:t>пунктом 11</w:t>
        </w:r>
      </w:hyperlink>
      <w:r>
        <w:t xml:space="preserve"> настоящего документа, по которому у гарантирующего поставщика отсутствуют возражения, гарантирующий поставщик направляет в адрес сетевой организации один экземпляр подписанного со своей стороны договора или протокола разногласий соответственно.</w:t>
      </w:r>
    </w:p>
    <w:p w:rsidR="00D0681F" w:rsidRDefault="00D0681F">
      <w:pPr>
        <w:pStyle w:val="ConsPlusNormal"/>
        <w:spacing w:before="220"/>
        <w:ind w:firstLine="540"/>
        <w:jc w:val="both"/>
      </w:pPr>
      <w:r>
        <w:t xml:space="preserve">При непредставлении сетевой организацией документов заявителя, предусмотренных </w:t>
      </w:r>
      <w:hyperlink r:id="rId720">
        <w:r>
          <w:rPr>
            <w:color w:val="0000FF"/>
          </w:rPr>
          <w:t>пунктами 13(2)</w:t>
        </w:r>
      </w:hyperlink>
      <w:r>
        <w:t xml:space="preserve"> - </w:t>
      </w:r>
      <w:hyperlink r:id="rId721">
        <w:r>
          <w:rPr>
            <w:color w:val="0000FF"/>
          </w:rPr>
          <w:t>13(5)</w:t>
        </w:r>
      </w:hyperlink>
      <w: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купли-продажи электрической энергии, произведенной на объектах микрогенерации.</w:t>
      </w:r>
    </w:p>
    <w:p w:rsidR="00D0681F" w:rsidRDefault="00D0681F">
      <w:pPr>
        <w:pStyle w:val="ConsPlusNormal"/>
        <w:spacing w:before="220"/>
        <w:ind w:firstLine="540"/>
        <w:jc w:val="both"/>
      </w:pPr>
      <w:r>
        <w:t>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19 п. 65(3) излагается в новой редакции (</w:t>
            </w:r>
            <w:hyperlink r:id="rId72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В случае получения от сетевой организации подписанного заявителем проекта договора купли-продажи электрической энергии, произведенной на объектах микрогенерации,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заявителем и гарантирующим поставщиком, с которым заявитель намерен заключить указанный договор, в порядке, предусмотренном </w:t>
      </w:r>
      <w:hyperlink r:id="rId723">
        <w:r>
          <w:rPr>
            <w:color w:val="0000FF"/>
          </w:rPr>
          <w:t>пунктом 39</w:t>
        </w:r>
      </w:hyperlink>
      <w:r>
        <w:t xml:space="preserve"> настоящего документа.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в абз. 20 п. 65(3) вносятся изменения (</w:t>
            </w:r>
            <w:hyperlink r:id="rId724">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В случае получения гарантирующим поставщиком непосредственно от заявителя, указанного в </w:t>
      </w:r>
      <w:hyperlink r:id="rId725">
        <w:r>
          <w:rPr>
            <w:color w:val="0000FF"/>
          </w:rPr>
          <w:t>пунктах 13(2)</w:t>
        </w:r>
      </w:hyperlink>
      <w:r>
        <w:t xml:space="preserve"> - </w:t>
      </w:r>
      <w:hyperlink r:id="rId726">
        <w:r>
          <w:rPr>
            <w:color w:val="0000FF"/>
          </w:rPr>
          <w:t>13(5)</w:t>
        </w:r>
      </w:hyperlink>
      <w:r>
        <w:t xml:space="preserve"> Правил технологического присоединения, заявления о заключении договора купли-продажи электрической энергии с потребителем электрической энергии - собственником или иным законным владельцем объектов микрогенерации и документов, прилагаемых к заявлению о заключении соответствующего договора согласно настоящему документу, гарантирующий поставщик в случае, если отсутствуют указанные в настоящем пункте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w:t>
      </w:r>
      <w:r>
        <w:lastRenderedPageBreak/>
        <w:t xml:space="preserve">соответствии с </w:t>
      </w:r>
      <w:hyperlink r:id="rId727">
        <w:r>
          <w:rPr>
            <w:color w:val="0000FF"/>
          </w:rPr>
          <w:t>пунктом 11</w:t>
        </w:r>
      </w:hyperlink>
      <w:r>
        <w:t xml:space="preserve"> настоящего документа в порядке, предусмотренном </w:t>
      </w:r>
      <w:hyperlink r:id="rId728">
        <w:r>
          <w:rPr>
            <w:color w:val="0000FF"/>
          </w:rPr>
          <w:t>пунктом 39</w:t>
        </w:r>
      </w:hyperlink>
      <w:r>
        <w:t xml:space="preserve"> настоящего документа.</w:t>
      </w:r>
    </w:p>
    <w:p w:rsidR="00D0681F" w:rsidRDefault="00D0681F">
      <w:pPr>
        <w:pStyle w:val="ConsPlusNormal"/>
        <w:spacing w:before="220"/>
        <w:ind w:firstLine="540"/>
        <w:jc w:val="both"/>
      </w:pPr>
      <w:r>
        <w:t xml:space="preserve">Стоимость поставки электрической энергии (мощности) по договору купли-продажи электрической энергии, произведенной на объектах микрогенерации, определяется гарантирующим поставщиком не позднее 15-го числа месяца, следующего за расчетным, в ценовых зонах оптового рынка и не позднее 17-го числа месяца, следующего за расчетным, в неценовых зонах оптового рынка на основании показаний указанных в таком договоре приборов учета, полученных гарантирующим поставщиком в порядке, установленном </w:t>
      </w:r>
      <w:hyperlink r:id="rId729">
        <w:r>
          <w:rPr>
            <w:color w:val="0000FF"/>
          </w:rPr>
          <w:t>разделом X</w:t>
        </w:r>
      </w:hyperlink>
      <w:r>
        <w:t xml:space="preserve"> настоящего документа, и цены, по которой гарантирующие поставщики приобретают электрическую энергию, произведенную на объектах микрогенерации, исходя из следующего:</w:t>
      </w:r>
    </w:p>
    <w:p w:rsidR="00D0681F" w:rsidRDefault="00D0681F">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за расчетный период, - по средневзвешенной нерегулируемой цене на электрическую энергию (мощность), определяемой гарантирующим поставщиком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rsidR="00D0681F" w:rsidRDefault="00D0681F">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D0681F" w:rsidRDefault="00D0681F">
      <w:pPr>
        <w:pStyle w:val="ConsPlusNormal"/>
        <w:spacing w:before="220"/>
        <w:ind w:firstLine="540"/>
        <w:jc w:val="both"/>
      </w:pPr>
      <w:r>
        <w:t>в 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нерегулируемой цене на электрическую энергию на оптовом рынке, определенной по результатам конкурентного отбора ценовых заявок на сутки вперед, и средневзвешенной нерегулируемой цене на мощность на оптовом рынке для потребителей (покупателей), осуществляющих расчеты по третьей - шестой ценовым категориям, которые определяются коммерческим оператором для соответствующего гарантирующего поставщика за соответствующий расчетный период;</w:t>
      </w:r>
    </w:p>
    <w:p w:rsidR="00D0681F" w:rsidRDefault="00D0681F">
      <w:pPr>
        <w:pStyle w:val="ConsPlusNormal"/>
        <w:spacing w:before="220"/>
        <w:ind w:firstLine="540"/>
        <w:jc w:val="both"/>
      </w:pPr>
      <w:r>
        <w:t xml:space="preserve">в неценовых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 по средневзвешенной регулируемой цене на электрическую энергию (мощность), определяемой гарантирующим поставщиком в отношении расчетного периода в одноставочном выражении как сумма следующих величин: средневзвешенная регулируемая цена на электрическую энергию на оптовом рынке, определенная коммерческим оператором оптового рынка по результатам расчета </w:t>
      </w:r>
      <w:r>
        <w:lastRenderedPageBreak/>
        <w:t>стоимости плановых почасовых объемов производства (потребления) электрической энергии в отношении расчетного периода, средневзвешенная регулируемая цена на мощность на оптовом рынке, определенная в отношении расчетного периода коммерческим оператором оптового рынка для соответствующего гарантирующего поставщика, умноженная на коэффициент оплаты мощности для потребителей (покупателей), осуществляющих расчеты по первой ценовой категории;</w:t>
      </w:r>
    </w:p>
    <w:p w:rsidR="00D0681F" w:rsidRDefault="00D0681F">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средневзвешенная регулируемая цена на электрическую энергию (мощность) на оптовом рынке по результатам расчета стоимости плановых почасовых объемов производства (потребления) электрической энергии, определенная коммерческим оператором оптового рынка, средневзвешенная регулируемая цена на мощность, определенная коммерческим оператором оптового рынка в отношении соответствующего гарантирующего поставщика и используемая для расчета конечных регулируемых цен для потребителей (покупателей), осуществляющих расчеты по второй ценовой категории,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rsidR="00D0681F" w:rsidRDefault="00D0681F">
      <w:pPr>
        <w:pStyle w:val="ConsPlusNormal"/>
        <w:spacing w:before="220"/>
        <w:ind w:firstLine="540"/>
        <w:jc w:val="both"/>
      </w:pPr>
      <w:r>
        <w:t>в неценовых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регулируемой цене на электрическую энергию на оптовом рынке, определенной по результатам расчета стоимости плановых почасовых объемов производства (потребления) электрической энергии и средневзвешенной регулируемой цене на мощность на оптовом рынке, которые определяются коммерческим оператором оптового рынка в отношении соответствующего гарантирующего поставщика и используются для расчета конечных регулируемых цен потребителей (покупателей), осуществляющих расчеты по третьей - шестой ценовым категориям.</w:t>
      </w:r>
    </w:p>
    <w:p w:rsidR="00D0681F" w:rsidRDefault="00D0681F">
      <w:pPr>
        <w:pStyle w:val="ConsPlusNormal"/>
        <w:spacing w:before="220"/>
        <w:ind w:firstLine="540"/>
        <w:jc w:val="both"/>
      </w:pPr>
      <w:r>
        <w:t xml:space="preserve">В случае неисполнения либо ненадлежащего исполнения обязательств по оплате потребленной электрической энергии владельцем объекта микрогенерации перед гарантирующим поставщиком по договору энергоснабжения (договору купли-продажи (поставки) электрической энергии (мощности), заключенному таким владельцем с гарантирующим поставщиком, гарантирующий поставщик удерживает из суммы средств, причитающихся владельцу объекта микрогенерации за поставленную им электрическую энергию по договору, указанному в </w:t>
      </w:r>
      <w:hyperlink w:anchor="P1032">
        <w:r>
          <w:rPr>
            <w:color w:val="0000FF"/>
          </w:rPr>
          <w:t>абзаце первом</w:t>
        </w:r>
      </w:hyperlink>
      <w:r>
        <w:t xml:space="preserve"> настоящего пункта, средства в счет погашения задолженности по обязательствам по указанному договору энергоснабжения (договору купли-продажи (поставки) электрической энергии (мощности).</w:t>
      </w:r>
    </w:p>
    <w:p w:rsidR="00D0681F" w:rsidRDefault="00D0681F">
      <w:pPr>
        <w:pStyle w:val="ConsPlusNormal"/>
        <w:jc w:val="both"/>
      </w:pPr>
      <w:r>
        <w:t xml:space="preserve">(п. 65(3) введен </w:t>
      </w:r>
      <w:hyperlink r:id="rId730">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bookmarkStart w:id="97" w:name="P1069"/>
      <w:bookmarkEnd w:id="97"/>
      <w:r>
        <w:t xml:space="preserve">65(4). Существенными условиями договора, указанного в </w:t>
      </w:r>
      <w:hyperlink r:id="rId731">
        <w:r>
          <w:rPr>
            <w:color w:val="0000FF"/>
          </w:rPr>
          <w:t>пункте 2.2 статьи 37</w:t>
        </w:r>
      </w:hyperlink>
      <w:r>
        <w:t xml:space="preserve"> Федерального закона "Об электроэнергетике", являются:</w:t>
      </w:r>
    </w:p>
    <w:p w:rsidR="00D0681F" w:rsidRDefault="00D0681F">
      <w:pPr>
        <w:pStyle w:val="ConsPlusNormal"/>
        <w:spacing w:before="220"/>
        <w:ind w:firstLine="540"/>
        <w:jc w:val="both"/>
      </w:pPr>
      <w:r>
        <w:t>предмет договора;</w:t>
      </w:r>
    </w:p>
    <w:p w:rsidR="00D0681F" w:rsidRDefault="00D0681F">
      <w:pPr>
        <w:pStyle w:val="ConsPlusNormal"/>
        <w:spacing w:before="220"/>
        <w:ind w:firstLine="540"/>
        <w:jc w:val="both"/>
      </w:pPr>
      <w:r>
        <w:t>дата и время начала исполнения обязательств по договору;</w:t>
      </w:r>
    </w:p>
    <w:p w:rsidR="00D0681F" w:rsidRDefault="00D0681F">
      <w:pPr>
        <w:pStyle w:val="ConsPlusNormal"/>
        <w:spacing w:before="220"/>
        <w:ind w:firstLine="540"/>
        <w:jc w:val="both"/>
      </w:pPr>
      <w:r>
        <w:t>цена по договору или порядок ее определения;</w:t>
      </w:r>
    </w:p>
    <w:p w:rsidR="00D0681F" w:rsidRDefault="00D0681F">
      <w:pPr>
        <w:pStyle w:val="ConsPlusNormal"/>
        <w:spacing w:before="220"/>
        <w:ind w:firstLine="540"/>
        <w:jc w:val="both"/>
      </w:pPr>
      <w: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w:t>
      </w:r>
      <w:r>
        <w:lastRenderedPageBreak/>
        <w:t xml:space="preserve">документом и </w:t>
      </w:r>
      <w:hyperlink r:id="rId732">
        <w:r>
          <w:rPr>
            <w:color w:val="0000FF"/>
          </w:rPr>
          <w:t>Правилами</w:t>
        </w:r>
      </w:hyperlink>
      <w:r>
        <w:t xml:space="preserve"> недискриминационного доступа к услугам по передаче электрической энергии и оказания этих услуг и уведомить гарантирующего поставщика и производителя электрической энергии (мощности) на розничных рынках, владеющего на праве собственности или на ином законном основании генерирующими объектами, о дате заключения договора оказания услуг по передаче электрической энергии, а также обязанность потребителя, на которого в соответствии с </w:t>
      </w:r>
      <w:hyperlink r:id="rId733">
        <w:r>
          <w:rPr>
            <w:color w:val="0000FF"/>
          </w:rPr>
          <w:t>Правилами</w:t>
        </w:r>
      </w:hyperlink>
      <w:r>
        <w:t xml:space="preserve"> недискриминационного доступа к услугам по передаче электрической энергии и оказания этих услуг возложена обязанность по составлению и согласованию акта согласования технологической и (или) аварийной брони, передать гарантирующему поставщику не позднее 5 дней со дня согласования копию указанного акта, составленного (измененного) и согласованного в установленном порядке с сетевой организацией, после заключения договора, указанного в </w:t>
      </w:r>
      <w:hyperlink r:id="rId734">
        <w:r>
          <w:rPr>
            <w:color w:val="0000FF"/>
          </w:rPr>
          <w:t>пункте 2.2 статьи 37</w:t>
        </w:r>
      </w:hyperlink>
      <w:r>
        <w:t xml:space="preserve"> Федерального закона "Об электроэнергетике";</w:t>
      </w:r>
    </w:p>
    <w:p w:rsidR="00D0681F" w:rsidRDefault="00D0681F">
      <w:pPr>
        <w:pStyle w:val="ConsPlusNormal"/>
        <w:spacing w:before="220"/>
        <w:ind w:firstLine="540"/>
        <w:jc w:val="both"/>
      </w:pPr>
      <w:r>
        <w:t xml:space="preserve">точка (точки) поставки по договору, соответствующая (соответствующие) точке (точкам) присоединения энергопринимающих устройств к электрической сети (порядок определения точки (точек) поставки по договору при заключении договора, указанного в </w:t>
      </w:r>
      <w:hyperlink r:id="rId735">
        <w:r>
          <w:rPr>
            <w:color w:val="0000FF"/>
          </w:rPr>
          <w:t>пункте 2.2 статьи 37</w:t>
        </w:r>
      </w:hyperlink>
      <w:r>
        <w:t xml:space="preserve"> Федерального закона "Об электроэнергетике", в отношении генерирующего объекта и (или) объекта потребления, ввод в эксплуатацию которых предполагается в будущем);</w:t>
      </w:r>
    </w:p>
    <w:p w:rsidR="00D0681F" w:rsidRDefault="00D0681F">
      <w:pPr>
        <w:pStyle w:val="ConsPlusNormal"/>
        <w:spacing w:before="220"/>
        <w:ind w:firstLine="540"/>
        <w:jc w:val="both"/>
      </w:pPr>
      <w:r>
        <w:t>положение о соответствии качества поставляемой электрической энергии требованиям законодательства Российской Федерации;</w:t>
      </w:r>
    </w:p>
    <w:p w:rsidR="00D0681F" w:rsidRDefault="00D0681F">
      <w:pPr>
        <w:pStyle w:val="ConsPlusNormal"/>
        <w:spacing w:before="220"/>
        <w:ind w:firstLine="540"/>
        <w:jc w:val="both"/>
      </w:pPr>
      <w:r>
        <w:t>договорный объем покупки электрической энергии за расчетный период, а также для каждого часа расчетного периода, установленный в соответствии с настоящим документом;</w:t>
      </w:r>
    </w:p>
    <w:p w:rsidR="00D0681F" w:rsidRDefault="00D0681F">
      <w:pPr>
        <w:pStyle w:val="ConsPlusNormal"/>
        <w:spacing w:before="220"/>
        <w:ind w:firstLine="540"/>
        <w:jc w:val="both"/>
      </w:pPr>
      <w:r>
        <w:t xml:space="preserve">условия о порядке учета электрической энергии с использованием приборов учета и порядке взаимодействия сторон договора, указанного в </w:t>
      </w:r>
      <w:hyperlink r:id="rId736">
        <w:r>
          <w:rPr>
            <w:color w:val="0000FF"/>
          </w:rPr>
          <w:t>пункте 2.2 статьи 37</w:t>
        </w:r>
      </w:hyperlink>
      <w:r>
        <w:t xml:space="preserve"> Федерального закона "Об электроэнергетике", в процессе такого учета, указанные в </w:t>
      </w:r>
      <w:hyperlink w:anchor="P690">
        <w:r>
          <w:rPr>
            <w:color w:val="0000FF"/>
          </w:rPr>
          <w:t>пункте 42</w:t>
        </w:r>
      </w:hyperlink>
      <w:r>
        <w:t xml:space="preserve"> настоящего документа, характеристики приборов учета, имеющихся на дату заключения указанного договора, а также условия о порядке определения объема потребления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w:t>
      </w:r>
    </w:p>
    <w:p w:rsidR="00D0681F" w:rsidRDefault="00D0681F">
      <w:pPr>
        <w:pStyle w:val="ConsPlusNormal"/>
        <w:spacing w:before="220"/>
        <w:ind w:firstLine="540"/>
        <w:jc w:val="both"/>
      </w:pPr>
      <w:r>
        <w:t xml:space="preserve">порядок расторжения договора, указанного в </w:t>
      </w:r>
      <w:hyperlink r:id="rId737">
        <w:r>
          <w:rPr>
            <w:color w:val="0000FF"/>
          </w:rPr>
          <w:t>пункте 2.2 статьи 37</w:t>
        </w:r>
      </w:hyperlink>
      <w:r>
        <w:t xml:space="preserve"> Федерального закона "Об электроэнергетике", предусматривающий право потребителя (покупателя) в одностороннем порядке отказаться от исполнения указанного договора полностью при условии оплаты стоимости всего заявленного им объема электрической энергии вне зависимости от фактического объема потребления им электрической энергии;</w:t>
      </w:r>
    </w:p>
    <w:p w:rsidR="00D0681F" w:rsidRDefault="00D0681F">
      <w:pPr>
        <w:pStyle w:val="ConsPlusNormal"/>
        <w:spacing w:before="220"/>
        <w:ind w:firstLine="540"/>
        <w:jc w:val="both"/>
      </w:pPr>
      <w:r>
        <w:t xml:space="preserve">обязанность потребителя (покупателя) оплатить стоимость всего заявленного им объема электрической энергии вне зависимости от фактического объема потребления им электрической энергии, которая определяется одним из способов, предусмотренных </w:t>
      </w:r>
      <w:hyperlink r:id="rId738">
        <w:r>
          <w:rPr>
            <w:color w:val="0000FF"/>
          </w:rPr>
          <w:t>абзацами вторым</w:t>
        </w:r>
      </w:hyperlink>
      <w:r>
        <w:t xml:space="preserve"> и </w:t>
      </w:r>
      <w:hyperlink r:id="rId739">
        <w:r>
          <w:rPr>
            <w:color w:val="0000FF"/>
          </w:rPr>
          <w:t>третьим пункта 2.2 статьи 37</w:t>
        </w:r>
      </w:hyperlink>
      <w:r>
        <w:t xml:space="preserve"> Федерального закона "Об электроэнергетике", за исключением случаев, когда отклонение заявленного объема электрической энергии от фактического объема потребления электрической энергии связано с неготовностью производителя электрической энергии (мощности) обеспечить поставку электрической энергии в объеме, предусмотренном договором, указанным в </w:t>
      </w:r>
      <w:hyperlink r:id="rId740">
        <w:r>
          <w:rPr>
            <w:color w:val="0000FF"/>
          </w:rPr>
          <w:t>пункте 2.2 статьи 37</w:t>
        </w:r>
      </w:hyperlink>
      <w:r>
        <w:t xml:space="preserve"> Федерального закона "Об электроэнергетике".</w:t>
      </w:r>
    </w:p>
    <w:p w:rsidR="00D0681F" w:rsidRDefault="00D0681F">
      <w:pPr>
        <w:pStyle w:val="ConsPlusNormal"/>
        <w:spacing w:before="220"/>
        <w:ind w:firstLine="540"/>
        <w:jc w:val="both"/>
      </w:pPr>
      <w:r>
        <w:t>Почасовой объем продажи электрической энергии (мощности) для каждого часа (</w:t>
      </w:r>
      <w:r>
        <w:rPr>
          <w:noProof/>
          <w:position w:val="-11"/>
        </w:rPr>
        <w:drawing>
          <wp:inline distT="0" distB="0" distL="0" distR="0">
            <wp:extent cx="576580" cy="2832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по договору, указанному в </w:t>
      </w:r>
      <w:hyperlink r:id="rId742">
        <w:r>
          <w:rPr>
            <w:color w:val="0000FF"/>
          </w:rPr>
          <w:t>пункте 2.2 статьи 37</w:t>
        </w:r>
      </w:hyperlink>
      <w:r>
        <w:t xml:space="preserve"> Федерального закона "Об электроэнергетике", определяется гарантирующим поставщиком (производителем) по формуле:</w:t>
      </w:r>
    </w:p>
    <w:p w:rsidR="00D0681F" w:rsidRDefault="00D0681F">
      <w:pPr>
        <w:pStyle w:val="ConsPlusNormal"/>
        <w:jc w:val="both"/>
      </w:pPr>
    </w:p>
    <w:p w:rsidR="00D0681F" w:rsidRDefault="00D0681F">
      <w:pPr>
        <w:pStyle w:val="ConsPlusNormal"/>
        <w:jc w:val="center"/>
      </w:pPr>
      <w:r>
        <w:rPr>
          <w:noProof/>
          <w:position w:val="-37"/>
        </w:rPr>
        <w:drawing>
          <wp:inline distT="0" distB="0" distL="0" distR="0">
            <wp:extent cx="4809490" cy="61849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4809490" cy="61849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502920" cy="2832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почасовой договорный объем продажи электрической энергии (мощности) по договору, указанному в </w:t>
      </w:r>
      <w:hyperlink r:id="rId745">
        <w:r>
          <w:rPr>
            <w:color w:val="0000FF"/>
          </w:rPr>
          <w:t>пункте 2.2 статьи 37</w:t>
        </w:r>
      </w:hyperlink>
      <w:r>
        <w:t xml:space="preserve"> Федерального закона "Об электроэнергетике", в час h расчетного периода m, заключенному в отношении энергопринимающего устройства p и объекта по производству g, МВт·ч;</w:t>
      </w:r>
    </w:p>
    <w:p w:rsidR="00D0681F" w:rsidRDefault="00D0681F">
      <w:pPr>
        <w:pStyle w:val="ConsPlusNormal"/>
        <w:spacing w:before="220"/>
        <w:ind w:firstLine="540"/>
        <w:jc w:val="both"/>
      </w:pPr>
      <w:r>
        <w:rPr>
          <w:noProof/>
          <w:position w:val="-11"/>
        </w:rPr>
        <w:drawing>
          <wp:inline distT="0" distB="0" distL="0" distR="0">
            <wp:extent cx="461010" cy="283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фактический почасовой объем производства электрической энергии (мощности) на объекте по производству g в час h расчетного периода m, определенный исходя из показаний приборов учета электрической энергии в порядке, предусмотренном </w:t>
      </w:r>
      <w:hyperlink w:anchor="P1762">
        <w:r>
          <w:rPr>
            <w:color w:val="0000FF"/>
          </w:rPr>
          <w:t>разделом X</w:t>
        </w:r>
      </w:hyperlink>
      <w:r>
        <w:t xml:space="preserve"> настоящего документа, МВт·ч;</w:t>
      </w:r>
    </w:p>
    <w:p w:rsidR="00D0681F" w:rsidRDefault="00D0681F">
      <w:pPr>
        <w:pStyle w:val="ConsPlusNormal"/>
        <w:spacing w:before="220"/>
        <w:ind w:firstLine="540"/>
        <w:jc w:val="both"/>
      </w:pPr>
      <w:r>
        <w:rPr>
          <w:noProof/>
          <w:position w:val="-12"/>
        </w:rPr>
        <w:drawing>
          <wp:inline distT="0" distB="0" distL="0" distR="0">
            <wp:extent cx="786130" cy="30416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786130" cy="304165"/>
                    </a:xfrm>
                    <a:prstGeom prst="rect">
                      <a:avLst/>
                    </a:prstGeom>
                    <a:noFill/>
                    <a:ln>
                      <a:noFill/>
                    </a:ln>
                  </pic:spPr>
                </pic:pic>
              </a:graphicData>
            </a:graphic>
          </wp:inline>
        </w:drawing>
      </w:r>
      <w:r>
        <w:t xml:space="preserve"> - сумма почасовых договорных объемов продажи электрической энергии (мощности) по всем договорам, указанным в </w:t>
      </w:r>
      <w:hyperlink r:id="rId748">
        <w:r>
          <w:rPr>
            <w:color w:val="0000FF"/>
          </w:rPr>
          <w:t>пункте 2.2 статьи 37</w:t>
        </w:r>
      </w:hyperlink>
      <w:r>
        <w:t xml:space="preserve"> Федерального закона "Об электроэнергетике", в час h расчетного периода m, заключенным в отношении объекта по производству g, МВт·ч;</w:t>
      </w:r>
    </w:p>
    <w:p w:rsidR="00D0681F" w:rsidRDefault="00D0681F">
      <w:pPr>
        <w:pStyle w:val="ConsPlusNormal"/>
        <w:spacing w:before="220"/>
        <w:ind w:firstLine="540"/>
        <w:jc w:val="both"/>
      </w:pPr>
      <w:r>
        <w:rPr>
          <w:noProof/>
          <w:position w:val="-11"/>
        </w:rPr>
        <w:drawing>
          <wp:inline distT="0" distB="0" distL="0" distR="0">
            <wp:extent cx="387985" cy="28321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762">
        <w:r>
          <w:rPr>
            <w:color w:val="0000FF"/>
          </w:rPr>
          <w:t>разделом X</w:t>
        </w:r>
      </w:hyperlink>
      <w:r>
        <w:t xml:space="preserve"> настоящего документа, МВт·ч;</w:t>
      </w:r>
    </w:p>
    <w:p w:rsidR="00D0681F" w:rsidRDefault="00D0681F">
      <w:pPr>
        <w:pStyle w:val="ConsPlusNormal"/>
        <w:spacing w:before="220"/>
        <w:ind w:firstLine="540"/>
        <w:jc w:val="both"/>
      </w:pPr>
      <w:r>
        <w:rPr>
          <w:noProof/>
          <w:position w:val="-12"/>
        </w:rPr>
        <w:drawing>
          <wp:inline distT="0" distB="0" distL="0" distR="0">
            <wp:extent cx="786130" cy="30416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786130" cy="304165"/>
                    </a:xfrm>
                    <a:prstGeom prst="rect">
                      <a:avLst/>
                    </a:prstGeom>
                    <a:noFill/>
                    <a:ln>
                      <a:noFill/>
                    </a:ln>
                  </pic:spPr>
                </pic:pic>
              </a:graphicData>
            </a:graphic>
          </wp:inline>
        </w:drawing>
      </w:r>
      <w:r>
        <w:t xml:space="preserve"> - сумма почасовых договорных объемов продажи электрической энергии (мощности) по всем договорам, указанным в </w:t>
      </w:r>
      <w:hyperlink r:id="rId751">
        <w:r>
          <w:rPr>
            <w:color w:val="0000FF"/>
          </w:rPr>
          <w:t>пункте 2.2 статьи 37</w:t>
        </w:r>
      </w:hyperlink>
      <w:r>
        <w:t xml:space="preserve"> Федерального закона "Об электроэнергетике", в час h расчетного периода m, заключенным в отношении энергопринимающего устройства p, МВт·ч.</w:t>
      </w:r>
    </w:p>
    <w:p w:rsidR="00D0681F" w:rsidRDefault="00D0681F">
      <w:pPr>
        <w:pStyle w:val="ConsPlusNormal"/>
        <w:spacing w:before="220"/>
        <w:ind w:firstLine="540"/>
        <w:jc w:val="both"/>
      </w:pPr>
      <w:r>
        <w:t xml:space="preserve">Для объектов потребителей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r:id="rId752">
        <w:r>
          <w:rPr>
            <w:color w:val="0000FF"/>
          </w:rPr>
          <w:t>пункте 2.2 статьи 37</w:t>
        </w:r>
      </w:hyperlink>
      <w:r>
        <w:t xml:space="preserve"> Федерального закона "Об электроэнергетике",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объекты потребителя (объекты электросетевого хозяйства).</w:t>
      </w:r>
    </w:p>
    <w:p w:rsidR="00D0681F" w:rsidRDefault="00D0681F">
      <w:pPr>
        <w:pStyle w:val="ConsPlusNormal"/>
        <w:spacing w:before="220"/>
        <w:ind w:firstLine="540"/>
        <w:jc w:val="both"/>
      </w:pPr>
      <w:r>
        <w:t>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w:t>
      </w:r>
      <w:r>
        <w:rPr>
          <w:noProof/>
          <w:position w:val="-11"/>
        </w:rPr>
        <w:drawing>
          <wp:inline distT="0" distB="0" distL="0" distR="0">
            <wp:extent cx="597535" cy="2832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597535" cy="283210"/>
                    </a:xfrm>
                    <a:prstGeom prst="rect">
                      <a:avLst/>
                    </a:prstGeom>
                    <a:noFill/>
                    <a:ln>
                      <a:noFill/>
                    </a:ln>
                  </pic:spPr>
                </pic:pic>
              </a:graphicData>
            </a:graphic>
          </wp:inline>
        </w:drawing>
      </w:r>
      <w:r>
        <w:t>), определяется указанным гарантирующим поставщиком по формуле:</w:t>
      </w:r>
    </w:p>
    <w:p w:rsidR="00D0681F" w:rsidRDefault="00D0681F">
      <w:pPr>
        <w:pStyle w:val="ConsPlusNormal"/>
        <w:jc w:val="both"/>
      </w:pPr>
    </w:p>
    <w:p w:rsidR="00D0681F" w:rsidRDefault="00D0681F">
      <w:pPr>
        <w:pStyle w:val="ConsPlusNormal"/>
        <w:jc w:val="center"/>
      </w:pPr>
      <w:r>
        <w:rPr>
          <w:noProof/>
          <w:position w:val="-12"/>
        </w:rPr>
        <w:drawing>
          <wp:inline distT="0" distB="0" distL="0" distR="0">
            <wp:extent cx="2891790" cy="30416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2891790" cy="304165"/>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387985" cy="2832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anchor="P1762">
        <w:r>
          <w:rPr>
            <w:color w:val="0000FF"/>
          </w:rPr>
          <w:t>разделом X</w:t>
        </w:r>
      </w:hyperlink>
      <w:r>
        <w:t xml:space="preserve"> настоящего документа, МВт·ч;</w:t>
      </w:r>
    </w:p>
    <w:p w:rsidR="00D0681F" w:rsidRDefault="00D0681F">
      <w:pPr>
        <w:pStyle w:val="ConsPlusNormal"/>
        <w:spacing w:before="220"/>
        <w:ind w:firstLine="540"/>
        <w:jc w:val="both"/>
      </w:pPr>
      <w:r>
        <w:rPr>
          <w:noProof/>
          <w:position w:val="-12"/>
        </w:rPr>
        <w:lastRenderedPageBreak/>
        <w:drawing>
          <wp:inline distT="0" distB="0" distL="0" distR="0">
            <wp:extent cx="848995" cy="30416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848995" cy="304165"/>
                    </a:xfrm>
                    <a:prstGeom prst="rect">
                      <a:avLst/>
                    </a:prstGeom>
                    <a:noFill/>
                    <a:ln>
                      <a:noFill/>
                    </a:ln>
                  </pic:spPr>
                </pic:pic>
              </a:graphicData>
            </a:graphic>
          </wp:inline>
        </w:drawing>
      </w:r>
      <w:r>
        <w:t xml:space="preserve"> - сумма почасовых объемов продажи электрической энергии (мощности) по всем договорам, указанным в </w:t>
      </w:r>
      <w:hyperlink r:id="rId757">
        <w:r>
          <w:rPr>
            <w:color w:val="0000FF"/>
          </w:rPr>
          <w:t>пункте 2.2 статьи 37</w:t>
        </w:r>
      </w:hyperlink>
      <w:r>
        <w:t xml:space="preserve"> Федерального закона "Об электроэнергетике", в час h расчетного периода m, заключенным в отношении энергопринимающего устройства p, МВт·ч.</w:t>
      </w:r>
    </w:p>
    <w:p w:rsidR="00D0681F" w:rsidRDefault="00D0681F">
      <w:pPr>
        <w:pStyle w:val="ConsPlusNormal"/>
        <w:jc w:val="both"/>
      </w:pPr>
      <w:r>
        <w:t xml:space="preserve">(п. 65(4) введен </w:t>
      </w:r>
      <w:hyperlink r:id="rId758">
        <w:r>
          <w:rPr>
            <w:color w:val="0000FF"/>
          </w:rPr>
          <w:t>Постановлением</w:t>
        </w:r>
      </w:hyperlink>
      <w:r>
        <w:t xml:space="preserve"> Правительства РФ от 30.08.2024 N 1191)</w:t>
      </w:r>
    </w:p>
    <w:p w:rsidR="00D0681F" w:rsidRDefault="00D0681F">
      <w:pPr>
        <w:pStyle w:val="ConsPlusNormal"/>
        <w:spacing w:before="220"/>
        <w:ind w:firstLine="540"/>
        <w:jc w:val="both"/>
      </w:pPr>
      <w:bookmarkStart w:id="98" w:name="P1099"/>
      <w:bookmarkEnd w:id="98"/>
      <w:r>
        <w:t xml:space="preserve">65(5). До 31 декабря 2027 г. включительно производители электрической энергии (мощности) на розничных рынках, функционирующие на отдельных территориях, ранее относившихся к неценовым зонам, участвуют в отношениях, связанных с куплей-продажей на розничных рынках электрической энергии (мощности), произведенной на электростанциях, в отношении которых получены подтверждения о нераспространении требования Федерального </w:t>
      </w:r>
      <w:hyperlink r:id="rId759">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соответствии с </w:t>
      </w:r>
      <w:hyperlink r:id="rId760">
        <w:r>
          <w:rPr>
            <w:color w:val="0000FF"/>
          </w:rPr>
          <w:t>пунктом 337</w:t>
        </w:r>
      </w:hyperlink>
      <w:r>
        <w:t xml:space="preserve"> или </w:t>
      </w:r>
      <w:hyperlink r:id="rId761">
        <w:r>
          <w:rPr>
            <w:color w:val="0000FF"/>
          </w:rPr>
          <w:t>338</w:t>
        </w:r>
      </w:hyperlink>
      <w:r>
        <w:t xml:space="preserve"> Правил оптового рынка только на основании договоров с гарантирующим поставщиком, предусмотренных </w:t>
      </w:r>
      <w:hyperlink w:anchor="P829">
        <w:r>
          <w:rPr>
            <w:color w:val="0000FF"/>
          </w:rPr>
          <w:t>абзацем третьим пункта 64</w:t>
        </w:r>
      </w:hyperlink>
      <w:r>
        <w:t xml:space="preserve"> настоящего документа.</w:t>
      </w:r>
    </w:p>
    <w:p w:rsidR="00D0681F" w:rsidRDefault="00D0681F">
      <w:pPr>
        <w:pStyle w:val="ConsPlusNormal"/>
        <w:spacing w:before="220"/>
        <w:ind w:firstLine="540"/>
        <w:jc w:val="both"/>
      </w:pPr>
      <w:r>
        <w:t xml:space="preserve">Условиями, обязательными при заключении договоров, указанных в </w:t>
      </w:r>
      <w:hyperlink w:anchor="P1099">
        <w:r>
          <w:rPr>
            <w:color w:val="0000FF"/>
          </w:rPr>
          <w:t>абзаце первом</w:t>
        </w:r>
      </w:hyperlink>
      <w:r>
        <w:t xml:space="preserve"> настоящего пункта, являются:</w:t>
      </w:r>
    </w:p>
    <w:p w:rsidR="00D0681F" w:rsidRDefault="00D0681F">
      <w:pPr>
        <w:pStyle w:val="ConsPlusNormal"/>
        <w:spacing w:before="220"/>
        <w:ind w:firstLine="540"/>
        <w:jc w:val="both"/>
      </w:pPr>
      <w:r>
        <w:t>обязанность производителя электрической энергии (мощности) передавать информацию о плановых почасовых объемах продажи электрической энергии (мощности) по договору в адрес гарантирующего поставщика не позднее 2 суток до начала фактической поставки электрической энергии (мощности);</w:t>
      </w:r>
    </w:p>
    <w:p w:rsidR="00D0681F" w:rsidRDefault="00D0681F">
      <w:pPr>
        <w:pStyle w:val="ConsPlusNormal"/>
        <w:spacing w:before="220"/>
        <w:ind w:firstLine="540"/>
        <w:jc w:val="both"/>
      </w:pPr>
      <w:r>
        <w:t xml:space="preserve">наличие и надлежащее функционирование приборов учета, установленных в отношении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порядке, которые установлены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порядок определения стоимости электрической энергии (мощности), которая определяется исходя из цены, не превышающей средней величины из установленных в отношении электростанции регулируемых цен (тарифов) на электрическую энергию (мощность) на первое полугодие и второе полугодие 2024 г., проиндексированной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При этом стоимость электрической энергии (мощности) не может превышать величину, определенную исходя из дифференцированной по часам расчетного периода нерегулируемой цены на электрическую энергию на оптовом рынке по результатам конкурентного отбора ценовых заявок на сутки вперед и средневзвешенной нерегулируемой цены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w:t>
      </w:r>
    </w:p>
    <w:p w:rsidR="00D0681F" w:rsidRDefault="00D0681F">
      <w:pPr>
        <w:pStyle w:val="ConsPlusNormal"/>
        <w:jc w:val="both"/>
      </w:pPr>
      <w:r>
        <w:t xml:space="preserve">(п. 65(5) введен </w:t>
      </w:r>
      <w:hyperlink r:id="rId762">
        <w:r>
          <w:rPr>
            <w:color w:val="0000FF"/>
          </w:rPr>
          <w:t>Постановлением</w:t>
        </w:r>
      </w:hyperlink>
      <w:r>
        <w:t xml:space="preserve"> Правительства РФ от 23.12.2024 N 1868)</w:t>
      </w:r>
    </w:p>
    <w:p w:rsidR="00D0681F" w:rsidRDefault="00D0681F">
      <w:pPr>
        <w:pStyle w:val="ConsPlusNormal"/>
        <w:spacing w:before="220"/>
        <w:ind w:firstLine="540"/>
        <w:jc w:val="both"/>
      </w:pPr>
      <w:r>
        <w:t xml:space="preserve">66. В случае если объекты по производству электрической энергии (мощности) (в том числе объекты микрогенерации, указанные в </w:t>
      </w:r>
      <w:hyperlink w:anchor="P827">
        <w:r>
          <w:rPr>
            <w:color w:val="0000FF"/>
          </w:rPr>
          <w:t>абзацах втором</w:t>
        </w:r>
      </w:hyperlink>
      <w:r>
        <w:t xml:space="preserve"> и </w:t>
      </w:r>
      <w:hyperlink w:anchor="P831">
        <w:r>
          <w:rPr>
            <w:color w:val="0000FF"/>
          </w:rPr>
          <w:t>четвертом пункта 64</w:t>
        </w:r>
      </w:hyperlink>
      <w:r>
        <w:t xml:space="preserve"> настоящего документа)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(в том числе объектов микрогенерации, указанных в </w:t>
      </w:r>
      <w:hyperlink w:anchor="P827">
        <w:r>
          <w:rPr>
            <w:color w:val="0000FF"/>
          </w:rPr>
          <w:t>абзацах втором</w:t>
        </w:r>
      </w:hyperlink>
      <w:r>
        <w:t xml:space="preserve"> и </w:t>
      </w:r>
      <w:hyperlink w:anchor="P831">
        <w:r>
          <w:rPr>
            <w:color w:val="0000FF"/>
          </w:rPr>
          <w:t>четвертом пункта 64</w:t>
        </w:r>
      </w:hyperlink>
      <w:r>
        <w:t xml:space="preserve"> настоящего документа)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rsidR="00D0681F" w:rsidRDefault="00D0681F">
      <w:pPr>
        <w:pStyle w:val="ConsPlusNormal"/>
        <w:jc w:val="both"/>
      </w:pPr>
      <w:r>
        <w:t xml:space="preserve">(в ред. </w:t>
      </w:r>
      <w:hyperlink r:id="rId763">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lastRenderedPageBreak/>
        <w:t>При этом услуги по передаче электрической энергии, услуги по оперативно-диспетчерскому управлению в электроэнергетике, услуги по управлению изменением режима потребления электрической энергии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rsidR="00D0681F" w:rsidRDefault="00D0681F">
      <w:pPr>
        <w:pStyle w:val="ConsPlusNormal"/>
        <w:jc w:val="both"/>
      </w:pPr>
      <w:r>
        <w:t xml:space="preserve">(в ред. Постановлений Правительства РФ от 15.07.2022 </w:t>
      </w:r>
      <w:hyperlink r:id="rId764">
        <w:r>
          <w:rPr>
            <w:color w:val="0000FF"/>
          </w:rPr>
          <w:t>N 1275</w:t>
        </w:r>
      </w:hyperlink>
      <w:r>
        <w:t xml:space="preserve">, от 12.04.2024 </w:t>
      </w:r>
      <w:hyperlink r:id="rId765">
        <w:r>
          <w:rPr>
            <w:color w:val="0000FF"/>
          </w:rPr>
          <w:t>N 461</w:t>
        </w:r>
      </w:hyperlink>
      <w:r>
        <w:t>)</w:t>
      </w:r>
    </w:p>
    <w:p w:rsidR="00D0681F" w:rsidRDefault="00D0681F">
      <w:pPr>
        <w:pStyle w:val="ConsPlusNormal"/>
        <w:spacing w:before="220"/>
        <w:ind w:firstLine="540"/>
        <w:jc w:val="both"/>
      </w:pPr>
      <w:r>
        <w:t xml:space="preserve">67. Утратил силу. - </w:t>
      </w:r>
      <w:hyperlink r:id="rId766">
        <w:r>
          <w:rPr>
            <w:color w:val="0000FF"/>
          </w:rPr>
          <w:t>Постановление</w:t>
        </w:r>
      </w:hyperlink>
      <w:r>
        <w:t xml:space="preserve"> Правительства РФ от 23.01.2015 N 47.</w:t>
      </w:r>
    </w:p>
    <w:p w:rsidR="00D0681F" w:rsidRDefault="00D0681F">
      <w:pPr>
        <w:pStyle w:val="ConsPlusNormal"/>
        <w:spacing w:before="220"/>
        <w:ind w:firstLine="540"/>
        <w:jc w:val="both"/>
      </w:pPr>
      <w:bookmarkStart w:id="99" w:name="P1110"/>
      <w:bookmarkEnd w:id="99"/>
      <w: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767">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D0681F" w:rsidRDefault="00D0681F">
      <w:pPr>
        <w:pStyle w:val="ConsPlusNormal"/>
        <w:spacing w:before="220"/>
        <w:ind w:firstLine="540"/>
        <w:jc w:val="both"/>
      </w:pPr>
      <w:bookmarkStart w:id="100" w:name="P1111"/>
      <w:bookmarkEnd w:id="100"/>
      <w: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76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rsidR="00D0681F" w:rsidRDefault="00D0681F">
      <w:pPr>
        <w:pStyle w:val="ConsPlusNormal"/>
        <w:spacing w:before="220"/>
        <w:ind w:firstLine="540"/>
        <w:jc w:val="both"/>
      </w:pPr>
      <w: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76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rsidR="00D0681F" w:rsidRDefault="00D0681F">
      <w:pPr>
        <w:pStyle w:val="ConsPlusNormal"/>
        <w:spacing w:before="220"/>
        <w:ind w:firstLine="540"/>
        <w:jc w:val="both"/>
      </w:pPr>
      <w:bookmarkStart w:id="101" w:name="P1113"/>
      <w:bookmarkEnd w:id="101"/>
      <w:r>
        <w:t xml:space="preserve">71. Граждане - потребители электрической энергии, за исключением граждан, указанных в </w:t>
      </w:r>
      <w:hyperlink w:anchor="P1111">
        <w:r>
          <w:rPr>
            <w:color w:val="0000FF"/>
          </w:rPr>
          <w:t>пункте 69</w:t>
        </w:r>
      </w:hyperlink>
      <w: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rsidR="00D0681F" w:rsidRDefault="00D0681F">
      <w:pPr>
        <w:pStyle w:val="ConsPlusNormal"/>
        <w:spacing w:before="220"/>
        <w:ind w:firstLine="540"/>
        <w:jc w:val="both"/>
      </w:pPr>
      <w:bookmarkStart w:id="102" w:name="P1114"/>
      <w:bookmarkEnd w:id="102"/>
      <w:r>
        <w:t xml:space="preserve">72. Действие договора энергоснабжения между гарантирующим поставщиком и гражданином, указанным в </w:t>
      </w:r>
      <w:hyperlink w:anchor="P1113">
        <w:r>
          <w:rPr>
            <w:color w:val="0000FF"/>
          </w:rPr>
          <w:t>пункте 71</w:t>
        </w:r>
      </w:hyperlink>
      <w:r>
        <w:t xml:space="preserve"> настоящего документа, не ставится в зависимость от факта составления документа, подписанного сторонами в письменной форме.</w:t>
      </w:r>
    </w:p>
    <w:p w:rsidR="00D0681F" w:rsidRDefault="00D0681F">
      <w:pPr>
        <w:pStyle w:val="ConsPlusNormal"/>
        <w:spacing w:before="220"/>
        <w:ind w:firstLine="540"/>
        <w:jc w:val="both"/>
      </w:pPr>
      <w:r>
        <w:t>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rsidR="00D0681F" w:rsidRDefault="00D0681F">
      <w:pPr>
        <w:pStyle w:val="ConsPlusNormal"/>
        <w:spacing w:before="220"/>
        <w:ind w:firstLine="540"/>
        <w:jc w:val="both"/>
      </w:pPr>
      <w:r>
        <w:t xml:space="preserve">73. Наличие заключенного гражданином, указанным в </w:t>
      </w:r>
      <w:hyperlink w:anchor="P1113">
        <w:r>
          <w:rPr>
            <w:color w:val="0000FF"/>
          </w:rPr>
          <w:t>пункте 71</w:t>
        </w:r>
      </w:hyperlink>
      <w:r>
        <w:t xml:space="preserve"> настоящего документа, договора энергоснабжения с гарантирующим поставщиком подтверждается документом об оплате </w:t>
      </w:r>
      <w:r>
        <w:lastRenderedPageBreak/>
        <w:t>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rsidR="00D0681F" w:rsidRDefault="00D0681F">
      <w:pPr>
        <w:pStyle w:val="ConsPlusNormal"/>
        <w:spacing w:before="220"/>
        <w:ind w:firstLine="540"/>
        <w:jc w:val="both"/>
      </w:pPr>
      <w:r>
        <w:t>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rsidR="00D0681F" w:rsidRDefault="00D0681F">
      <w:pPr>
        <w:pStyle w:val="ConsPlusNormal"/>
        <w:spacing w:before="220"/>
        <w:ind w:firstLine="540"/>
        <w:jc w:val="both"/>
      </w:pPr>
      <w:r>
        <w:t>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rsidR="00D0681F" w:rsidRDefault="00D0681F">
      <w:pPr>
        <w:pStyle w:val="ConsPlusNormal"/>
        <w:spacing w:before="220"/>
        <w:ind w:firstLine="540"/>
        <w:jc w:val="both"/>
      </w:pPr>
      <w:r>
        <w:t>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rsidR="00D0681F" w:rsidRDefault="00D0681F">
      <w:pPr>
        <w:pStyle w:val="ConsPlusNormal"/>
        <w:spacing w:before="220"/>
        <w:ind w:firstLine="540"/>
        <w:jc w:val="both"/>
      </w:pPr>
      <w:bookmarkStart w:id="103" w:name="P1120"/>
      <w:bookmarkEnd w:id="103"/>
      <w:r>
        <w:t xml:space="preserve">74. В случае если гражданин, указанный в </w:t>
      </w:r>
      <w:hyperlink w:anchor="P1113">
        <w:r>
          <w:rPr>
            <w:color w:val="0000FF"/>
          </w:rPr>
          <w:t>пункте 71</w:t>
        </w:r>
      </w:hyperlink>
      <w: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anchor="P501">
        <w:r>
          <w:rPr>
            <w:color w:val="0000FF"/>
          </w:rPr>
          <w:t>пункте 34</w:t>
        </w:r>
      </w:hyperlink>
      <w:r>
        <w:t xml:space="preserve"> настоящего документа.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абз. 2 п. 74 утрачивает силу (</w:t>
            </w:r>
            <w:hyperlink r:id="rId770">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anchor="P480">
        <w:r>
          <w:rPr>
            <w:color w:val="0000FF"/>
          </w:rPr>
          <w:t>пунктом 33</w:t>
        </w:r>
      </w:hyperlink>
      <w:r>
        <w:t xml:space="preserve"> настоящего документа.</w:t>
      </w:r>
    </w:p>
    <w:p w:rsidR="00D0681F" w:rsidRDefault="00D0681F">
      <w:pPr>
        <w:pStyle w:val="ConsPlusNormal"/>
        <w:spacing w:before="220"/>
        <w:ind w:firstLine="540"/>
        <w:jc w:val="both"/>
      </w:pPr>
      <w: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anchor="P501">
        <w:r>
          <w:rPr>
            <w:color w:val="0000FF"/>
          </w:rPr>
          <w:t>пунктом 34</w:t>
        </w:r>
      </w:hyperlink>
      <w: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rsidR="00D0681F" w:rsidRDefault="00D0681F">
      <w:pPr>
        <w:pStyle w:val="ConsPlusNormal"/>
        <w:spacing w:before="220"/>
        <w:ind w:firstLine="540"/>
        <w:jc w:val="both"/>
      </w:pPr>
      <w:r>
        <w:t>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rsidR="00D0681F" w:rsidRDefault="00D0681F">
      <w:pPr>
        <w:pStyle w:val="ConsPlusNormal"/>
        <w:spacing w:before="220"/>
        <w:ind w:firstLine="540"/>
        <w:jc w:val="both"/>
      </w:pPr>
      <w:r>
        <w:t xml:space="preserve">75. Договором энергоснабжения между гарантирующим поставщиком и гражданином, указанным в </w:t>
      </w:r>
      <w:hyperlink w:anchor="P1113">
        <w:r>
          <w:rPr>
            <w:color w:val="0000FF"/>
          </w:rPr>
          <w:t>пункте 71</w:t>
        </w:r>
      </w:hyperlink>
      <w: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w:t>
      </w:r>
      <w:r>
        <w:lastRenderedPageBreak/>
        <w:t>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rsidR="00D0681F" w:rsidRDefault="00D0681F">
      <w:pPr>
        <w:pStyle w:val="ConsPlusNormal"/>
        <w:spacing w:before="220"/>
        <w:ind w:firstLine="540"/>
        <w:jc w:val="both"/>
      </w:pPr>
      <w:r>
        <w:t>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rsidR="00D0681F" w:rsidRDefault="00D0681F">
      <w:pPr>
        <w:pStyle w:val="ConsPlusNormal"/>
        <w:spacing w:before="220"/>
        <w:ind w:firstLine="540"/>
        <w:jc w:val="both"/>
      </w:pPr>
      <w:r>
        <w:t xml:space="preserve">76. Гарантирующий поставщик не вправе устанавливать в договорах энергоснабжения с гражданами, указанными в </w:t>
      </w:r>
      <w:hyperlink w:anchor="P1113">
        <w:r>
          <w:rPr>
            <w:color w:val="0000FF"/>
          </w:rPr>
          <w:t>пункте 71</w:t>
        </w:r>
      </w:hyperlink>
      <w:r>
        <w:t xml:space="preserve"> настоящего документа, иные требования к приборам учета электрической энергии, кроме требований, предусмотренных </w:t>
      </w:r>
      <w:hyperlink w:anchor="P1762">
        <w:r>
          <w:rPr>
            <w:color w:val="0000FF"/>
          </w:rPr>
          <w:t>разделом X</w:t>
        </w:r>
      </w:hyperlink>
      <w:r>
        <w:t xml:space="preserve"> настоящего документа и иными нормативными правовыми актами. При этом установка приборов учета электрической энергии осуществляется лицом, на которое в соответствии с законодательством Российской Федерации об электроэнергетике возложена такая обязанность.</w:t>
      </w:r>
    </w:p>
    <w:p w:rsidR="00D0681F" w:rsidRDefault="00D0681F">
      <w:pPr>
        <w:pStyle w:val="ConsPlusNormal"/>
        <w:jc w:val="both"/>
      </w:pPr>
      <w:r>
        <w:t xml:space="preserve">(п. 76 в ред. </w:t>
      </w:r>
      <w:hyperlink r:id="rId771">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77. При возникновении у гражданина, указанного в </w:t>
      </w:r>
      <w:hyperlink w:anchor="P1113">
        <w:r>
          <w:rPr>
            <w:color w:val="0000FF"/>
          </w:rPr>
          <w:t>пункте 71</w:t>
        </w:r>
      </w:hyperlink>
      <w: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anchor="P5295">
        <w:r>
          <w:rPr>
            <w:color w:val="0000FF"/>
          </w:rPr>
          <w:t>Правилами</w:t>
        </w:r>
      </w:hyperlink>
      <w:r>
        <w:t xml:space="preserve"> полного и (или) частичного ограничения режима потребления электрической энергии.</w:t>
      </w:r>
    </w:p>
    <w:p w:rsidR="00D0681F" w:rsidRDefault="00D0681F">
      <w:pPr>
        <w:pStyle w:val="ConsPlusNormal"/>
        <w:ind w:firstLine="540"/>
        <w:jc w:val="both"/>
      </w:pPr>
    </w:p>
    <w:p w:rsidR="00D0681F" w:rsidRDefault="00D0681F">
      <w:pPr>
        <w:pStyle w:val="ConsPlusTitle"/>
        <w:jc w:val="center"/>
        <w:outlineLvl w:val="1"/>
      </w:pPr>
      <w:bookmarkStart w:id="104" w:name="P1132"/>
      <w:bookmarkEnd w:id="104"/>
      <w:r>
        <w:t>IV. Порядок осуществления расчетов</w:t>
      </w:r>
    </w:p>
    <w:p w:rsidR="00D0681F" w:rsidRDefault="00D0681F">
      <w:pPr>
        <w:pStyle w:val="ConsPlusTitle"/>
        <w:jc w:val="center"/>
      </w:pPr>
      <w:r>
        <w:t>за электрическую энергию (мощность), в том числе</w:t>
      </w:r>
    </w:p>
    <w:p w:rsidR="00D0681F" w:rsidRDefault="00D0681F">
      <w:pPr>
        <w:pStyle w:val="ConsPlusTitle"/>
        <w:jc w:val="center"/>
      </w:pPr>
      <w:r>
        <w:t>при продаже по нерегулируемым ценам</w:t>
      </w:r>
    </w:p>
    <w:p w:rsidR="00D0681F" w:rsidRDefault="00D0681F">
      <w:pPr>
        <w:pStyle w:val="ConsPlusNormal"/>
        <w:ind w:firstLine="540"/>
        <w:jc w:val="both"/>
      </w:pPr>
    </w:p>
    <w:p w:rsidR="00D0681F" w:rsidRDefault="00D0681F">
      <w:pPr>
        <w:pStyle w:val="ConsPlusNormal"/>
        <w:ind w:firstLine="540"/>
        <w:jc w:val="both"/>
      </w:pPr>
      <w:r>
        <w:t>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rsidR="00D0681F" w:rsidRDefault="00D0681F">
      <w:pPr>
        <w:pStyle w:val="ConsPlusNormal"/>
        <w:spacing w:before="220"/>
        <w:ind w:firstLine="540"/>
        <w:jc w:val="both"/>
      </w:pPr>
      <w:r>
        <w:t>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стоимость услуг по управлению изменением режима потребления электрической энергии, а также стоимость иных услуг, оказание которых является неотъемлемой частью процесса поставки электрической энергии потребителям;</w:t>
      </w:r>
    </w:p>
    <w:p w:rsidR="00D0681F" w:rsidRDefault="00D0681F">
      <w:pPr>
        <w:pStyle w:val="ConsPlusNormal"/>
        <w:jc w:val="both"/>
      </w:pPr>
      <w:r>
        <w:t xml:space="preserve">(в ред. </w:t>
      </w:r>
      <w:hyperlink r:id="rId772">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услуг по управлению изменением режима потребления электрической энергии,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rsidR="00D0681F" w:rsidRDefault="00D0681F">
      <w:pPr>
        <w:pStyle w:val="ConsPlusNormal"/>
        <w:jc w:val="both"/>
      </w:pPr>
      <w:r>
        <w:t xml:space="preserve">(в ред. </w:t>
      </w:r>
      <w:hyperlink r:id="rId773">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774">
        <w:r>
          <w:rPr>
            <w:color w:val="0000FF"/>
          </w:rPr>
          <w:t>Правилами</w:t>
        </w:r>
      </w:hyperlink>
      <w:r>
        <w:t xml:space="preserve"> отнесения субъектов </w:t>
      </w:r>
      <w:r>
        <w:lastRenderedPageBreak/>
        <w:t>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rsidR="00D0681F" w:rsidRDefault="00D0681F">
      <w:pPr>
        <w:pStyle w:val="ConsPlusNormal"/>
        <w:spacing w:before="220"/>
        <w:ind w:firstLine="540"/>
        <w:jc w:val="both"/>
      </w:pPr>
      <w:bookmarkStart w:id="105" w:name="P1142"/>
      <w:bookmarkEnd w:id="105"/>
      <w: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775">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anchor="P977">
        <w:r>
          <w:rPr>
            <w:color w:val="0000FF"/>
          </w:rPr>
          <w:t>пунктом 65(2)</w:t>
        </w:r>
      </w:hyperlink>
      <w: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776">
        <w:r>
          <w:rPr>
            <w:color w:val="0000FF"/>
          </w:rPr>
          <w:t>Основами ценообразования</w:t>
        </w:r>
      </w:hyperlink>
      <w: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rsidR="00D0681F" w:rsidRDefault="00D0681F">
      <w:pPr>
        <w:pStyle w:val="ConsPlusNormal"/>
        <w:jc w:val="both"/>
      </w:pPr>
      <w:r>
        <w:t xml:space="preserve">(п. 78(1) введен </w:t>
      </w:r>
      <w:hyperlink r:id="rId777">
        <w:r>
          <w:rPr>
            <w:color w:val="0000FF"/>
          </w:rPr>
          <w:t>Постановлением</w:t>
        </w:r>
      </w:hyperlink>
      <w:r>
        <w:t xml:space="preserve"> Правительства РФ от 23.01.2015 N 47; в ред. Постановлений Правительства РФ от 28.10.2017 </w:t>
      </w:r>
      <w:hyperlink r:id="rId778">
        <w:r>
          <w:rPr>
            <w:color w:val="0000FF"/>
          </w:rPr>
          <w:t>N 1311</w:t>
        </w:r>
      </w:hyperlink>
      <w:r>
        <w:t xml:space="preserve">, от 29.08.2020 </w:t>
      </w:r>
      <w:hyperlink r:id="rId779">
        <w:r>
          <w:rPr>
            <w:color w:val="0000FF"/>
          </w:rPr>
          <w:t>N 1298</w:t>
        </w:r>
      </w:hyperlink>
      <w:r>
        <w:t>)</w:t>
      </w:r>
    </w:p>
    <w:p w:rsidR="00D0681F" w:rsidRDefault="00D0681F">
      <w:pPr>
        <w:pStyle w:val="ConsPlusNormal"/>
        <w:spacing w:before="220"/>
        <w:ind w:firstLine="540"/>
        <w:jc w:val="both"/>
      </w:pPr>
      <w:bookmarkStart w:id="106" w:name="P1144"/>
      <w:bookmarkEnd w:id="106"/>
      <w:r>
        <w:t xml:space="preserve">78(2).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отобранных в соответствии с </w:t>
      </w:r>
      <w:hyperlink r:id="rId780">
        <w:r>
          <w:rPr>
            <w:color w:val="0000FF"/>
          </w:rPr>
          <w:t>Правилами</w:t>
        </w:r>
      </w:hyperlink>
      <w:r>
        <w:t xml:space="preserve"> разработки и утверждения схем и программ перспективного развития электроэнергетики после 31 декабря 2020 г., а также на квалифицированном генерирующем объекте, отобранном в соответствии с </w:t>
      </w:r>
      <w:hyperlink w:anchor="P3356">
        <w:r>
          <w:rPr>
            <w:color w:val="0000FF"/>
          </w:rPr>
          <w:t>разделом XV</w:t>
        </w:r>
      </w:hyperlink>
      <w:r>
        <w:t xml:space="preserve"> настоящего документа, равна произведению суммарных за расчетный период объемов продажи электрической энергии (мощности), определенных в соответствии с </w:t>
      </w:r>
      <w:hyperlink w:anchor="P977">
        <w:r>
          <w:rPr>
            <w:color w:val="0000FF"/>
          </w:rPr>
          <w:t>пунктом 65(2)</w:t>
        </w:r>
      </w:hyperlink>
      <w:r>
        <w:t xml:space="preserve"> настоящего документа, и цены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в соответствии с договорами.</w:t>
      </w:r>
    </w:p>
    <w:p w:rsidR="00D0681F" w:rsidRDefault="00D0681F">
      <w:pPr>
        <w:pStyle w:val="ConsPlusNormal"/>
        <w:jc w:val="both"/>
      </w:pPr>
      <w:r>
        <w:t xml:space="preserve">(п. 78(2) введен </w:t>
      </w:r>
      <w:hyperlink r:id="rId781">
        <w:r>
          <w:rPr>
            <w:color w:val="0000FF"/>
          </w:rPr>
          <w:t>Постановлением</w:t>
        </w:r>
      </w:hyperlink>
      <w:r>
        <w:t xml:space="preserve"> Правительства РФ от 29.08.2020 N 1298; в ред. </w:t>
      </w:r>
      <w:hyperlink r:id="rId782">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79. Расчетным периодом для осуществления расчетов потребителей (покупателей) с гарантирующими поставщиками является 1 месяц.</w:t>
      </w:r>
    </w:p>
    <w:p w:rsidR="00D0681F" w:rsidRDefault="00D0681F">
      <w:pPr>
        <w:pStyle w:val="ConsPlusNormal"/>
        <w:spacing w:before="220"/>
        <w:ind w:firstLine="540"/>
        <w:jc w:val="both"/>
      </w:pPr>
      <w: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783">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0681F" w:rsidRDefault="00D0681F">
      <w:pPr>
        <w:pStyle w:val="ConsPlusNormal"/>
        <w:jc w:val="both"/>
      </w:pPr>
      <w:r>
        <w:t xml:space="preserve">(в ред. </w:t>
      </w:r>
      <w:hyperlink r:id="rId784">
        <w:r>
          <w:rPr>
            <w:color w:val="0000FF"/>
          </w:rPr>
          <w:t>Постановления</w:t>
        </w:r>
      </w:hyperlink>
      <w:r>
        <w:t xml:space="preserve"> Правительства РФ от 28.12.2020 N 2319)</w:t>
      </w:r>
    </w:p>
    <w:p w:rsidR="00D0681F" w:rsidRDefault="00D0681F">
      <w:pPr>
        <w:pStyle w:val="ConsPlusNormal"/>
        <w:spacing w:before="220"/>
        <w:ind w:firstLine="540"/>
        <w:jc w:val="both"/>
      </w:pPr>
      <w:bookmarkStart w:id="107" w:name="P1149"/>
      <w:bookmarkEnd w:id="107"/>
      <w:r>
        <w:t>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rsidR="00D0681F" w:rsidRDefault="00D0681F">
      <w:pPr>
        <w:pStyle w:val="ConsPlusNormal"/>
        <w:spacing w:before="220"/>
        <w:ind w:firstLine="540"/>
        <w:jc w:val="both"/>
      </w:pPr>
      <w:r>
        <w:lastRenderedPageBreak/>
        <w:t>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rsidR="00D0681F" w:rsidRDefault="00D0681F">
      <w:pPr>
        <w:pStyle w:val="ConsPlusNormal"/>
        <w:spacing w:before="220"/>
        <w:ind w:firstLine="540"/>
        <w:jc w:val="both"/>
      </w:pPr>
      <w:r>
        <w:t>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rsidR="00D0681F" w:rsidRDefault="00D0681F">
      <w:pPr>
        <w:pStyle w:val="ConsPlusNormal"/>
        <w:spacing w:before="220"/>
        <w:ind w:firstLine="540"/>
        <w:jc w:val="both"/>
      </w:pPr>
      <w:bookmarkStart w:id="108" w:name="P1152"/>
      <w:bookmarkEnd w:id="108"/>
      <w:r>
        <w:t xml:space="preserve">82. Если иное не установлено </w:t>
      </w:r>
      <w:hyperlink w:anchor="P1149">
        <w:r>
          <w:rPr>
            <w:color w:val="0000FF"/>
          </w:rPr>
          <w:t>пунктом 81</w:t>
        </w:r>
      </w:hyperlink>
      <w: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rsidR="00D0681F" w:rsidRDefault="00D0681F">
      <w:pPr>
        <w:pStyle w:val="ConsPlusNormal"/>
        <w:spacing w:before="220"/>
        <w:ind w:firstLine="540"/>
        <w:jc w:val="both"/>
      </w:pPr>
      <w:r>
        <w:t>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rsidR="00D0681F" w:rsidRDefault="00D0681F">
      <w:pPr>
        <w:pStyle w:val="ConsPlusNormal"/>
        <w:spacing w:before="220"/>
        <w:ind w:firstLine="540"/>
        <w:jc w:val="both"/>
      </w:pPr>
      <w:r>
        <w:t>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rsidR="00D0681F" w:rsidRDefault="00D0681F">
      <w:pPr>
        <w:pStyle w:val="ConsPlusNormal"/>
        <w:spacing w:before="220"/>
        <w:ind w:firstLine="540"/>
        <w:jc w:val="both"/>
      </w:pPr>
      <w:r>
        <w:t>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rsidR="00D0681F" w:rsidRDefault="00D0681F">
      <w:pPr>
        <w:pStyle w:val="ConsPlusNormal"/>
        <w:spacing w:before="220"/>
        <w:ind w:firstLine="540"/>
        <w:jc w:val="both"/>
      </w:pPr>
      <w:r>
        <w:t>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rsidR="00D0681F" w:rsidRDefault="00D0681F">
      <w:pPr>
        <w:pStyle w:val="ConsPlusNormal"/>
        <w:spacing w:before="220"/>
        <w:ind w:firstLine="540"/>
        <w:jc w:val="both"/>
      </w:pPr>
      <w:r>
        <w:t>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rsidR="00D0681F" w:rsidRDefault="00D0681F">
      <w:pPr>
        <w:pStyle w:val="ConsPlusNormal"/>
        <w:spacing w:before="220"/>
        <w:ind w:firstLine="540"/>
        <w:jc w:val="both"/>
      </w:pPr>
      <w:r>
        <w:t>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rsidR="00D0681F" w:rsidRDefault="00D0681F">
      <w:pPr>
        <w:pStyle w:val="ConsPlusNormal"/>
        <w:spacing w:before="220"/>
        <w:ind w:firstLine="540"/>
        <w:jc w:val="both"/>
      </w:pPr>
      <w:r>
        <w:t>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rsidR="00D0681F" w:rsidRDefault="00D0681F">
      <w:pPr>
        <w:pStyle w:val="ConsPlusNormal"/>
        <w:spacing w:before="220"/>
        <w:ind w:firstLine="540"/>
        <w:jc w:val="both"/>
      </w:pPr>
      <w:r>
        <w:t>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rsidR="00D0681F" w:rsidRDefault="00D0681F">
      <w:pPr>
        <w:pStyle w:val="ConsPlusNormal"/>
        <w:jc w:val="both"/>
      </w:pPr>
      <w:r>
        <w:t xml:space="preserve">(в ред. </w:t>
      </w:r>
      <w:hyperlink r:id="rId785">
        <w:r>
          <w:rPr>
            <w:color w:val="0000FF"/>
          </w:rPr>
          <w:t>Постановления</w:t>
        </w:r>
      </w:hyperlink>
      <w:r>
        <w:t xml:space="preserve"> Правительства РФ от 17.05.2016 N 433)</w:t>
      </w:r>
    </w:p>
    <w:p w:rsidR="00D0681F" w:rsidRDefault="00D0681F">
      <w:pPr>
        <w:pStyle w:val="ConsPlusNormal"/>
        <w:spacing w:before="220"/>
        <w:ind w:firstLine="540"/>
        <w:jc w:val="both"/>
      </w:pPr>
      <w:r>
        <w:lastRenderedPageBreak/>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исполнительным органом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rsidR="00D0681F" w:rsidRDefault="00D0681F">
      <w:pPr>
        <w:pStyle w:val="ConsPlusNormal"/>
        <w:jc w:val="both"/>
      </w:pPr>
      <w:r>
        <w:t xml:space="preserve">(абзац введен </w:t>
      </w:r>
      <w:hyperlink r:id="rId786">
        <w:r>
          <w:rPr>
            <w:color w:val="0000FF"/>
          </w:rPr>
          <w:t>Постановлением</w:t>
        </w:r>
      </w:hyperlink>
      <w:r>
        <w:t xml:space="preserve"> Правительства РФ от 17.05.2016 N 433; в ред. </w:t>
      </w:r>
      <w:hyperlink r:id="rId787">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rsidR="00D0681F" w:rsidRDefault="00D0681F">
      <w:pPr>
        <w:pStyle w:val="ConsPlusNormal"/>
        <w:jc w:val="both"/>
      </w:pPr>
      <w:r>
        <w:t xml:space="preserve">(в ред. </w:t>
      </w:r>
      <w:hyperlink r:id="rId788">
        <w:r>
          <w:rPr>
            <w:color w:val="0000FF"/>
          </w:rPr>
          <w:t>Постановления</w:t>
        </w:r>
      </w:hyperlink>
      <w:r>
        <w:t xml:space="preserve"> Правительства РФ от 17.05.2016 N 433)</w:t>
      </w:r>
    </w:p>
    <w:p w:rsidR="00D0681F" w:rsidRDefault="00D0681F">
      <w:pPr>
        <w:pStyle w:val="ConsPlusNormal"/>
        <w:spacing w:before="220"/>
        <w:ind w:firstLine="540"/>
        <w:jc w:val="both"/>
      </w:pPr>
      <w:r>
        <w:t>На отдельных территориях, ранее относившихся к неценовым зонам, до определения нерегулируемых цен на электрическую энергию (мощность) за предшествующий расчетный период для определения размера платежей на территориях соответствующих субъектов Российской Федерации используется регулируемая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w:t>
      </w:r>
    </w:p>
    <w:p w:rsidR="00D0681F" w:rsidRDefault="00D0681F">
      <w:pPr>
        <w:pStyle w:val="ConsPlusNormal"/>
        <w:jc w:val="both"/>
      </w:pPr>
      <w:r>
        <w:t xml:space="preserve">(абзац введен </w:t>
      </w:r>
      <w:hyperlink r:id="rId789">
        <w:r>
          <w:rPr>
            <w:color w:val="0000FF"/>
          </w:rPr>
          <w:t>Постановлением</w:t>
        </w:r>
      </w:hyperlink>
      <w:r>
        <w:t xml:space="preserve"> Правительства РФ от 23.12.2024 N 1868)</w:t>
      </w:r>
    </w:p>
    <w:p w:rsidR="00D0681F" w:rsidRDefault="00D0681F">
      <w:pPr>
        <w:pStyle w:val="ConsPlusNormal"/>
        <w:spacing w:before="220"/>
        <w:ind w:firstLine="540"/>
        <w:jc w:val="both"/>
      </w:pPr>
      <w:r>
        <w:t xml:space="preserve">Подлежащий оплате объем покупки электрической энергии (мощности) для применения </w:t>
      </w:r>
      <w:hyperlink w:anchor="P1152">
        <w:r>
          <w:rPr>
            <w:color w:val="0000FF"/>
          </w:rPr>
          <w:t>пункта 82</w:t>
        </w:r>
      </w:hyperlink>
      <w:r>
        <w:t xml:space="preserve"> настоящего документа принимается равным определяемому в соответствии с </w:t>
      </w:r>
      <w:hyperlink w:anchor="P1762">
        <w:r>
          <w:rPr>
            <w:color w:val="0000FF"/>
          </w:rPr>
          <w:t>разделом X</w:t>
        </w:r>
      </w:hyperlink>
      <w: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790">
        <w:r>
          <w:rPr>
            <w:color w:val="0000FF"/>
          </w:rPr>
          <w:t>Правилами</w:t>
        </w:r>
      </w:hyperlink>
      <w: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rsidR="00D0681F" w:rsidRDefault="00D0681F">
      <w:pPr>
        <w:pStyle w:val="ConsPlusNormal"/>
        <w:spacing w:before="220"/>
        <w:ind w:firstLine="540"/>
        <w:jc w:val="both"/>
      </w:pPr>
      <w:r>
        <w:t>83(1). В случае если при определении стоимости электрической энергии (мощности) и (или) услуг по передаче электрической энергии за соответствующий расчетный период были применены цены (тарифы), отличные от цен (тарифов), которые подлежали применению, в расчетном периоде, в котором выявлен данный факт, должен быть осуществлен и учтен перерасчет соответствующей стоимости электрической энергии (мощности) и (или) услуг по передаче электрической энергии исходя из цен (тарифов), подлежащих применению и действовавших в расчетном периоде, в отношении которого осуществляется перерасчет. Информация об осуществленном перерасчете направляется в порядке, предусмотренном соглашением между гарантирующим поставщиком и сетевой организацией.</w:t>
      </w:r>
    </w:p>
    <w:p w:rsidR="00D0681F" w:rsidRDefault="00D0681F">
      <w:pPr>
        <w:pStyle w:val="ConsPlusNormal"/>
        <w:jc w:val="both"/>
      </w:pPr>
      <w:r>
        <w:t xml:space="preserve">(п. 83(1) введен </w:t>
      </w:r>
      <w:hyperlink r:id="rId791">
        <w:r>
          <w:rPr>
            <w:color w:val="0000FF"/>
          </w:rPr>
          <w:t>Постановлением</w:t>
        </w:r>
      </w:hyperlink>
      <w:r>
        <w:t xml:space="preserve"> Правительства РФ от 19.12.2025 N 2070)</w:t>
      </w:r>
    </w:p>
    <w:p w:rsidR="00D0681F" w:rsidRDefault="00D0681F">
      <w:pPr>
        <w:pStyle w:val="ConsPlusNormal"/>
        <w:spacing w:before="220"/>
        <w:ind w:firstLine="540"/>
        <w:jc w:val="both"/>
      </w:pPr>
      <w:bookmarkStart w:id="109" w:name="P1171"/>
      <w:bookmarkEnd w:id="109"/>
      <w: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anchor="P1762">
        <w:r>
          <w:rPr>
            <w:color w:val="0000FF"/>
          </w:rPr>
          <w:t>разделом X</w:t>
        </w:r>
      </w:hyperlink>
      <w:r>
        <w:t xml:space="preserve"> настоящего </w:t>
      </w:r>
      <w:r>
        <w:lastRenderedPageBreak/>
        <w:t>документа.</w:t>
      </w:r>
    </w:p>
    <w:p w:rsidR="00D0681F" w:rsidRDefault="00D0681F">
      <w:pPr>
        <w:pStyle w:val="ConsPlusNormal"/>
        <w:spacing w:before="220"/>
        <w:ind w:firstLine="540"/>
        <w:jc w:val="both"/>
      </w:pPr>
      <w:r>
        <w:t>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за последний расчетный период, в отношении которого на момент составления акта о неучтенном потреблении электрической энергии такая цена определена гарантирующим поставщиком и официально опубликована в соответствии с настоящим документом, и тарифа на услуги по передаче электрической энергии на соответствующем уровне напряжения.</w:t>
      </w:r>
    </w:p>
    <w:p w:rsidR="00D0681F" w:rsidRDefault="00D0681F">
      <w:pPr>
        <w:pStyle w:val="ConsPlusNormal"/>
        <w:jc w:val="both"/>
      </w:pPr>
      <w:r>
        <w:t xml:space="preserve">(в ред. Постановлений Правительства РФ от 07.07.2017 </w:t>
      </w:r>
      <w:hyperlink r:id="rId792">
        <w:r>
          <w:rPr>
            <w:color w:val="0000FF"/>
          </w:rPr>
          <w:t>N 810</w:t>
        </w:r>
      </w:hyperlink>
      <w:r>
        <w:t xml:space="preserve">, от 15.07.2022 </w:t>
      </w:r>
      <w:hyperlink r:id="rId793">
        <w:r>
          <w:rPr>
            <w:color w:val="0000FF"/>
          </w:rPr>
          <w:t>N 1275</w:t>
        </w:r>
      </w:hyperlink>
      <w:r>
        <w:t>)</w:t>
      </w:r>
    </w:p>
    <w:p w:rsidR="00D0681F" w:rsidRDefault="00D0681F">
      <w:pPr>
        <w:pStyle w:val="ConsPlusNormal"/>
        <w:spacing w:before="220"/>
        <w:ind w:firstLine="540"/>
        <w:jc w:val="both"/>
      </w:pPr>
      <w:r>
        <w:t xml:space="preserve">Абзацы третий - пятнадцатый утратили силу. - </w:t>
      </w:r>
      <w:hyperlink r:id="rId794">
        <w:r>
          <w:rPr>
            <w:color w:val="0000FF"/>
          </w:rPr>
          <w:t>Постановление</w:t>
        </w:r>
      </w:hyperlink>
      <w:r>
        <w:t xml:space="preserve"> Правительства РФ от 07.07.2017 N 810.</w:t>
      </w:r>
    </w:p>
    <w:p w:rsidR="00D0681F" w:rsidRDefault="00D0681F">
      <w:pPr>
        <w:pStyle w:val="ConsPlusNormal"/>
        <w:spacing w:before="220"/>
        <w:ind w:firstLine="540"/>
        <w:jc w:val="both"/>
      </w:pPr>
      <w: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rsidR="00D0681F" w:rsidRDefault="00D0681F">
      <w:pPr>
        <w:pStyle w:val="ConsPlusNormal"/>
        <w:spacing w:before="220"/>
        <w:ind w:firstLine="540"/>
        <w:jc w:val="both"/>
      </w:pPr>
      <w:r>
        <w:t>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исполнительным органом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 При этом для расчета стоимости бездоговорного потребления регулируемые цены (тарифы), установленные исполнительным органом субъекта Российской Федерации в области государственного регулирования тарифов для населения и приравненных к нему категорий потребителей, уменьшаются на величину налога на добавленную стоимость.</w:t>
      </w:r>
    </w:p>
    <w:p w:rsidR="00D0681F" w:rsidRDefault="00D0681F">
      <w:pPr>
        <w:pStyle w:val="ConsPlusNormal"/>
        <w:jc w:val="both"/>
      </w:pPr>
      <w:r>
        <w:t xml:space="preserve">(в ред. Постановлений Правительства РФ от 30.12.2022 </w:t>
      </w:r>
      <w:hyperlink r:id="rId795">
        <w:r>
          <w:rPr>
            <w:color w:val="0000FF"/>
          </w:rPr>
          <w:t>N 2556</w:t>
        </w:r>
      </w:hyperlink>
      <w:r>
        <w:t xml:space="preserve">, от 31.08.2024 </w:t>
      </w:r>
      <w:hyperlink r:id="rId796">
        <w:r>
          <w:rPr>
            <w:color w:val="0000FF"/>
          </w:rPr>
          <w:t>N 1195</w:t>
        </w:r>
      </w:hyperlink>
      <w:r>
        <w:t>)</w:t>
      </w:r>
    </w:p>
    <w:p w:rsidR="00D0681F" w:rsidRDefault="00D0681F">
      <w:pPr>
        <w:pStyle w:val="ConsPlusNormal"/>
        <w:spacing w:before="220"/>
        <w:ind w:firstLine="540"/>
        <w:jc w:val="both"/>
      </w:pPr>
      <w:r>
        <w:t xml:space="preserve">В случае если проект договора, обеспечивающего продажу электрической энергии (мощности)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w:t>
      </w:r>
      <w:hyperlink r:id="rId797">
        <w:r>
          <w:rPr>
            <w:color w:val="0000FF"/>
          </w:rPr>
          <w:t>абзацем шестым пункта 19(1)</w:t>
        </w:r>
      </w:hyperlink>
      <w:r>
        <w:t xml:space="preserve"> Правил технологического присоединения, стоимость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rsidR="00D0681F" w:rsidRDefault="00D0681F">
      <w:pPr>
        <w:pStyle w:val="ConsPlusNormal"/>
        <w:jc w:val="both"/>
      </w:pPr>
      <w:r>
        <w:t xml:space="preserve">(абзац введен </w:t>
      </w:r>
      <w:hyperlink r:id="rId798">
        <w:r>
          <w:rPr>
            <w:color w:val="0000FF"/>
          </w:rPr>
          <w:t>Постановлением</w:t>
        </w:r>
      </w:hyperlink>
      <w:r>
        <w:t xml:space="preserve"> Правительства РФ от 01.04.2020 N 403; в ред. </w:t>
      </w:r>
      <w:hyperlink r:id="rId799">
        <w:r>
          <w:rPr>
            <w:color w:val="0000FF"/>
          </w:rPr>
          <w:t>Постановления</w:t>
        </w:r>
      </w:hyperlink>
      <w:r>
        <w:t xml:space="preserve"> Правительства РФ от 30.06.2022 N 1178)</w:t>
      </w:r>
    </w:p>
    <w:p w:rsidR="00D0681F" w:rsidRDefault="00D0681F">
      <w:pPr>
        <w:pStyle w:val="ConsPlusNormal"/>
        <w:spacing w:before="220"/>
        <w:ind w:firstLine="540"/>
        <w:jc w:val="both"/>
      </w:pPr>
      <w:bookmarkStart w:id="110" w:name="P1181"/>
      <w:bookmarkEnd w:id="110"/>
      <w:r>
        <w:t xml:space="preserve">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w:t>
      </w:r>
      <w:r>
        <w:lastRenderedPageBreak/>
        <w:t>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rsidR="00D0681F" w:rsidRDefault="00D0681F">
      <w:pPr>
        <w:pStyle w:val="ConsPlusNormal"/>
        <w:spacing w:before="220"/>
        <w:ind w:firstLine="540"/>
        <w:jc w:val="both"/>
      </w:pPr>
      <w:bookmarkStart w:id="111" w:name="P1182"/>
      <w:bookmarkEnd w:id="111"/>
      <w:r>
        <w:t>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rsidR="00D0681F" w:rsidRDefault="00D0681F">
      <w:pPr>
        <w:pStyle w:val="ConsPlusNormal"/>
        <w:spacing w:before="220"/>
        <w:ind w:firstLine="540"/>
        <w:jc w:val="both"/>
      </w:pPr>
      <w:bookmarkStart w:id="112" w:name="P1183"/>
      <w:bookmarkEnd w:id="112"/>
      <w: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anchor="P748">
        <w:r>
          <w:rPr>
            <w:color w:val="0000FF"/>
          </w:rPr>
          <w:t>пунктом 50</w:t>
        </w:r>
      </w:hyperlink>
      <w:r>
        <w:t xml:space="preserve"> настоящего документа выписке из договора, обеспечивающего продажу электрической энергии (мощности);</w:t>
      </w:r>
    </w:p>
    <w:p w:rsidR="00D0681F" w:rsidRDefault="00D0681F">
      <w:pPr>
        <w:pStyle w:val="ConsPlusNormal"/>
        <w:spacing w:before="220"/>
        <w:ind w:firstLine="540"/>
        <w:jc w:val="both"/>
      </w:pPr>
      <w:r>
        <w:t xml:space="preserve">абзацы четвертый - седьмой утратили силу. - </w:t>
      </w:r>
      <w:hyperlink r:id="rId800">
        <w:r>
          <w:rPr>
            <w:color w:val="0000FF"/>
          </w:rPr>
          <w:t>Постановление</w:t>
        </w:r>
      </w:hyperlink>
      <w:r>
        <w:t xml:space="preserve"> Правительства РФ от 21.07.2017 N 863.</w:t>
      </w:r>
    </w:p>
    <w:p w:rsidR="00D0681F" w:rsidRDefault="00D0681F">
      <w:pPr>
        <w:pStyle w:val="ConsPlusNormal"/>
        <w:spacing w:before="220"/>
        <w:ind w:firstLine="540"/>
        <w:jc w:val="both"/>
      </w:pPr>
      <w: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anchor="P1182">
        <w:r>
          <w:rPr>
            <w:color w:val="0000FF"/>
          </w:rPr>
          <w:t>абзацами вторым</w:t>
        </w:r>
      </w:hyperlink>
      <w:r>
        <w:t xml:space="preserve"> и </w:t>
      </w:r>
      <w:hyperlink w:anchor="P1183">
        <w:r>
          <w:rPr>
            <w:color w:val="0000FF"/>
          </w:rPr>
          <w:t>третьим</w:t>
        </w:r>
      </w:hyperlink>
      <w:r>
        <w:t xml:space="preserve"> настоящего пункта.</w:t>
      </w:r>
    </w:p>
    <w:p w:rsidR="00D0681F" w:rsidRDefault="00D0681F">
      <w:pPr>
        <w:pStyle w:val="ConsPlusNormal"/>
        <w:spacing w:before="220"/>
        <w:ind w:firstLine="540"/>
        <w:jc w:val="both"/>
      </w:pPr>
      <w:r>
        <w:t>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rsidR="00D0681F" w:rsidRDefault="00D0681F">
      <w:pPr>
        <w:pStyle w:val="ConsPlusNormal"/>
        <w:spacing w:before="220"/>
        <w:ind w:firstLine="540"/>
        <w:jc w:val="both"/>
      </w:pPr>
      <w:r>
        <w:t>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rsidR="00D0681F" w:rsidRDefault="00D0681F">
      <w:pPr>
        <w:pStyle w:val="ConsPlusNormal"/>
        <w:spacing w:before="220"/>
        <w:ind w:firstLine="540"/>
        <w:jc w:val="both"/>
      </w:pPr>
      <w:r>
        <w:t xml:space="preserve">Для осуществления окончательных расчетов за электрическую энергию (мощность) лицо, уполномоченное в соответствии с </w:t>
      </w:r>
      <w:hyperlink w:anchor="P1762">
        <w:r>
          <w:rPr>
            <w:color w:val="0000FF"/>
          </w:rPr>
          <w:t>разделом X</w:t>
        </w:r>
      </w:hyperlink>
      <w:r>
        <w:t xml:space="preserve"> настоящего документа на совершение указанных действий, обязано обеспечить предоставление гарантирующему поставщику (энергосбытовой, энергоснабжающей организации) показания приборов учета, используемых для расчетов по договору, на дату расторжения или изменения договора.</w:t>
      </w:r>
    </w:p>
    <w:p w:rsidR="00D0681F" w:rsidRDefault="00D0681F">
      <w:pPr>
        <w:pStyle w:val="ConsPlusNormal"/>
        <w:jc w:val="both"/>
      </w:pPr>
      <w:r>
        <w:t xml:space="preserve">(в ред. </w:t>
      </w:r>
      <w:hyperlink r:id="rId801">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Окончательные расчеты за электрическую энергию (мощность) должны быть произведены </w:t>
      </w:r>
      <w:r>
        <w:lastRenderedPageBreak/>
        <w:t xml:space="preserve">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anchor="P2869">
        <w:r>
          <w:rPr>
            <w:color w:val="0000FF"/>
          </w:rPr>
          <w:t>разделом XII</w:t>
        </w:r>
      </w:hyperlink>
      <w: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802">
        <w:r>
          <w:rPr>
            <w:color w:val="0000FF"/>
          </w:rPr>
          <w:t>Основами ценообразования</w:t>
        </w:r>
      </w:hyperlink>
      <w: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0681F" w:rsidRDefault="00D0681F">
      <w:pPr>
        <w:pStyle w:val="ConsPlusNormal"/>
        <w:jc w:val="both"/>
      </w:pPr>
      <w:r>
        <w:t xml:space="preserve">(в ред. </w:t>
      </w:r>
      <w:hyperlink r:id="rId803">
        <w:r>
          <w:rPr>
            <w:color w:val="0000FF"/>
          </w:rPr>
          <w:t>Постановления</w:t>
        </w:r>
      </w:hyperlink>
      <w:r>
        <w:t xml:space="preserve"> Правительства РФ от 17.05.2016 N 433)</w:t>
      </w:r>
    </w:p>
    <w:p w:rsidR="00D0681F" w:rsidRDefault="00D0681F">
      <w:pPr>
        <w:pStyle w:val="ConsPlusNormal"/>
        <w:ind w:firstLine="540"/>
        <w:jc w:val="both"/>
      </w:pPr>
    </w:p>
    <w:p w:rsidR="00D0681F" w:rsidRDefault="00D0681F">
      <w:pPr>
        <w:pStyle w:val="ConsPlusTitle"/>
        <w:jc w:val="center"/>
        <w:outlineLvl w:val="1"/>
      </w:pPr>
      <w:r>
        <w:t>V. Порядок определения и применения гарантирующими</w:t>
      </w:r>
    </w:p>
    <w:p w:rsidR="00D0681F" w:rsidRDefault="00D0681F">
      <w:pPr>
        <w:pStyle w:val="ConsPlusTitle"/>
        <w:jc w:val="center"/>
      </w:pPr>
      <w:r>
        <w:t>поставщиками предельных уровней нерегулируемых цен</w:t>
      </w:r>
    </w:p>
    <w:p w:rsidR="00D0681F" w:rsidRDefault="00D0681F">
      <w:pPr>
        <w:pStyle w:val="ConsPlusTitle"/>
        <w:jc w:val="center"/>
      </w:pPr>
      <w:r>
        <w:t>на электрическую энергию (мощность) и структура</w:t>
      </w:r>
    </w:p>
    <w:p w:rsidR="00D0681F" w:rsidRDefault="00D0681F">
      <w:pPr>
        <w:pStyle w:val="ConsPlusTitle"/>
        <w:jc w:val="center"/>
      </w:pPr>
      <w:r>
        <w:t>нерегулируемых цен на электрическую</w:t>
      </w:r>
    </w:p>
    <w:p w:rsidR="00D0681F" w:rsidRDefault="00D0681F">
      <w:pPr>
        <w:pStyle w:val="ConsPlusTitle"/>
        <w:jc w:val="center"/>
      </w:pPr>
      <w:r>
        <w:t>энергию (мощность)</w:t>
      </w:r>
    </w:p>
    <w:p w:rsidR="00D0681F" w:rsidRDefault="00D0681F">
      <w:pPr>
        <w:pStyle w:val="ConsPlusNormal"/>
        <w:ind w:firstLine="540"/>
        <w:jc w:val="both"/>
      </w:pPr>
    </w:p>
    <w:p w:rsidR="00D0681F" w:rsidRDefault="00D0681F">
      <w:pPr>
        <w:pStyle w:val="ConsPlusNormal"/>
        <w:ind w:firstLine="540"/>
        <w:jc w:val="both"/>
      </w:pPr>
      <w:bookmarkStart w:id="113" w:name="P1199"/>
      <w:bookmarkEnd w:id="113"/>
      <w:r>
        <w:t>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rsidR="00D0681F" w:rsidRDefault="00D0681F">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D0681F" w:rsidRDefault="00D0681F">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D0681F" w:rsidRDefault="00D0681F">
      <w:pPr>
        <w:pStyle w:val="ConsPlusNormal"/>
        <w:spacing w:before="220"/>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D0681F" w:rsidRDefault="00D0681F">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D0681F" w:rsidRDefault="00D0681F">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D0681F" w:rsidRDefault="00D0681F">
      <w:pPr>
        <w:pStyle w:val="ConsPlusNormal"/>
        <w:spacing w:before="220"/>
        <w:ind w:firstLine="540"/>
        <w:jc w:val="both"/>
      </w:pPr>
      <w:r>
        <w:t>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D0681F" w:rsidRDefault="00D0681F">
      <w:pPr>
        <w:pStyle w:val="ConsPlusNormal"/>
        <w:spacing w:before="220"/>
        <w:ind w:firstLine="540"/>
        <w:jc w:val="both"/>
      </w:pPr>
      <w:r>
        <w:t xml:space="preserve">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w:t>
      </w:r>
      <w:r>
        <w:lastRenderedPageBreak/>
        <w:t>категорий.</w:t>
      </w:r>
    </w:p>
    <w:p w:rsidR="00D0681F" w:rsidRDefault="00D0681F">
      <w:pPr>
        <w:pStyle w:val="ConsPlusNormal"/>
        <w:jc w:val="both"/>
      </w:pPr>
      <w:r>
        <w:t xml:space="preserve">(в ред. </w:t>
      </w:r>
      <w:hyperlink r:id="rId804">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805">
        <w:r>
          <w:rPr>
            <w:color w:val="0000FF"/>
          </w:rPr>
          <w:t>Правилами</w:t>
        </w:r>
      </w:hyperlink>
      <w: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rsidR="00D0681F" w:rsidRDefault="00D0681F">
      <w:pPr>
        <w:pStyle w:val="ConsPlusNormal"/>
        <w:jc w:val="both"/>
      </w:pPr>
      <w:r>
        <w:t xml:space="preserve">(абзац введен </w:t>
      </w:r>
      <w:hyperlink r:id="rId806">
        <w:r>
          <w:rPr>
            <w:color w:val="0000FF"/>
          </w:rPr>
          <w:t>Постановлением</w:t>
        </w:r>
      </w:hyperlink>
      <w:r>
        <w:t xml:space="preserve"> Правительства РФ от 30.12.2012 N 1482)</w:t>
      </w:r>
    </w:p>
    <w:p w:rsidR="00D0681F" w:rsidRDefault="00D0681F">
      <w:pPr>
        <w:pStyle w:val="ConsPlusNormal"/>
        <w:spacing w:before="220"/>
        <w:ind w:firstLine="540"/>
        <w:jc w:val="both"/>
      </w:pPr>
      <w:r>
        <w:t xml:space="preserve">87. Гарантирующие поставщики рассчитывают значения предельных уровней нерегулируемых цен с учетом особенностей, предусмотренных </w:t>
      </w:r>
      <w:hyperlink w:anchor="P1366">
        <w:r>
          <w:rPr>
            <w:color w:val="0000FF"/>
          </w:rPr>
          <w:t>пунктом 96</w:t>
        </w:r>
      </w:hyperlink>
      <w: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807">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rsidR="00D0681F" w:rsidRDefault="00D0681F">
      <w:pPr>
        <w:pStyle w:val="ConsPlusNormal"/>
        <w:spacing w:before="220"/>
        <w:ind w:firstLine="540"/>
        <w:jc w:val="both"/>
      </w:pPr>
      <w:bookmarkStart w:id="114" w:name="P1211"/>
      <w:bookmarkEnd w:id="114"/>
      <w:r>
        <w:t>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rsidR="00D0681F" w:rsidRDefault="00D0681F">
      <w:pPr>
        <w:pStyle w:val="ConsPlusNormal"/>
        <w:spacing w:before="220"/>
        <w:ind w:firstLine="540"/>
        <w:jc w:val="both"/>
      </w:pPr>
      <w:r>
        <w:t>средневзвешенная нерегулируемая цена на электрическую энергию (мощность);</w:t>
      </w:r>
    </w:p>
    <w:p w:rsidR="00D0681F" w:rsidRDefault="00D0681F">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D0681F" w:rsidRDefault="00D0681F">
      <w:pPr>
        <w:pStyle w:val="ConsPlusNormal"/>
        <w:spacing w:before="220"/>
        <w:ind w:firstLine="540"/>
        <w:jc w:val="both"/>
      </w:pPr>
      <w:r>
        <w:t>сбытовая надбавка гарантирующего поставщика;</w:t>
      </w:r>
    </w:p>
    <w:p w:rsidR="00D0681F" w:rsidRDefault="00D0681F">
      <w:pPr>
        <w:pStyle w:val="ConsPlusNormal"/>
        <w:spacing w:before="220"/>
        <w:ind w:firstLine="540"/>
        <w:jc w:val="both"/>
      </w:pPr>
      <w:bookmarkStart w:id="115" w:name="P1215"/>
      <w:bookmarkEnd w:id="115"/>
      <w:r>
        <w:t>плата за услуги по управлению изменением режима потребления электрической энергии;</w:t>
      </w:r>
    </w:p>
    <w:p w:rsidR="00D0681F" w:rsidRDefault="00D0681F">
      <w:pPr>
        <w:pStyle w:val="ConsPlusNormal"/>
        <w:jc w:val="both"/>
      </w:pPr>
      <w:r>
        <w:t xml:space="preserve">(в ред. </w:t>
      </w:r>
      <w:hyperlink r:id="rId808">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bookmarkStart w:id="116" w:name="P1217"/>
      <w:bookmarkEnd w:id="116"/>
      <w:r>
        <w:t>плата за иные услуги, оказание которых является неотъемлемой частью процесса поставки электрической энергии потребителям.</w:t>
      </w:r>
    </w:p>
    <w:p w:rsidR="00D0681F" w:rsidRDefault="00D0681F">
      <w:pPr>
        <w:pStyle w:val="ConsPlusNormal"/>
        <w:jc w:val="both"/>
      </w:pPr>
      <w:r>
        <w:t xml:space="preserve">(в ред. </w:t>
      </w:r>
      <w:hyperlink r:id="rId809">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Указанные составляющие предельного уровня нерегулируемых цен определяются в рублях за мегаватт-час. Составляющие предельного уровня нерегулируемых цен, предусмотренные </w:t>
      </w:r>
      <w:hyperlink w:anchor="P1215">
        <w:r>
          <w:rPr>
            <w:color w:val="0000FF"/>
          </w:rPr>
          <w:t>абзацами пятым</w:t>
        </w:r>
      </w:hyperlink>
      <w:r>
        <w:t xml:space="preserve"> и </w:t>
      </w:r>
      <w:hyperlink w:anchor="P1217">
        <w:r>
          <w:rPr>
            <w:color w:val="0000FF"/>
          </w:rPr>
          <w:t>шестым</w:t>
        </w:r>
      </w:hyperlink>
      <w:r>
        <w:t xml:space="preserve"> настоящего пункта, определяются гарантирующим поставщиком в соответствии с </w:t>
      </w:r>
      <w:hyperlink w:anchor="P1453">
        <w:r>
          <w:rPr>
            <w:color w:val="0000FF"/>
          </w:rPr>
          <w:t>пунктом 101</w:t>
        </w:r>
      </w:hyperlink>
      <w:r>
        <w:t xml:space="preserve"> настоящего документа.</w:t>
      </w:r>
    </w:p>
    <w:p w:rsidR="00D0681F" w:rsidRDefault="00D0681F">
      <w:pPr>
        <w:pStyle w:val="ConsPlusNormal"/>
        <w:jc w:val="both"/>
      </w:pPr>
      <w:r>
        <w:t xml:space="preserve">(в ред. </w:t>
      </w:r>
      <w:hyperlink r:id="rId810">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rsidR="00D0681F" w:rsidRDefault="00D0681F">
      <w:pPr>
        <w:pStyle w:val="ConsPlusNormal"/>
        <w:spacing w:before="220"/>
        <w:ind w:firstLine="540"/>
        <w:jc w:val="both"/>
      </w:pPr>
      <w:r>
        <w:lastRenderedPageBreak/>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rsidR="00D0681F" w:rsidRDefault="00D0681F">
      <w:pPr>
        <w:pStyle w:val="ConsPlusNormal"/>
        <w:spacing w:before="220"/>
        <w:ind w:firstLine="540"/>
        <w:jc w:val="both"/>
      </w:pPr>
      <w: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anchor="P1438">
        <w:r>
          <w:rPr>
            <w:color w:val="0000FF"/>
          </w:rPr>
          <w:t>пунктом 100</w:t>
        </w:r>
      </w:hyperlink>
      <w:r>
        <w:t xml:space="preserve"> настоящего документа;</w:t>
      </w:r>
    </w:p>
    <w:p w:rsidR="00D0681F" w:rsidRDefault="00D0681F">
      <w:pPr>
        <w:pStyle w:val="ConsPlusNormal"/>
        <w:spacing w:before="220"/>
        <w:ind w:firstLine="540"/>
        <w:jc w:val="both"/>
      </w:pPr>
      <w: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anchor="P1438">
        <w:r>
          <w:rPr>
            <w:color w:val="0000FF"/>
          </w:rPr>
          <w:t>пунктом 100</w:t>
        </w:r>
      </w:hyperlink>
      <w: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rsidR="00D0681F" w:rsidRDefault="00D0681F">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rsidR="00D0681F" w:rsidRDefault="00D0681F">
      <w:pPr>
        <w:pStyle w:val="ConsPlusNormal"/>
        <w:spacing w:before="220"/>
        <w:ind w:firstLine="540"/>
        <w:jc w:val="both"/>
      </w:pPr>
      <w: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811">
        <w:r>
          <w:rPr>
            <w:color w:val="0000FF"/>
          </w:rPr>
          <w:t>Правилами</w:t>
        </w:r>
      </w:hyperlink>
      <w: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rsidR="00D0681F" w:rsidRDefault="00D0681F">
      <w:pPr>
        <w:pStyle w:val="ConsPlusNormal"/>
        <w:jc w:val="both"/>
      </w:pPr>
      <w:r>
        <w:t xml:space="preserve">(в ред. </w:t>
      </w:r>
      <w:hyperlink r:id="rId812">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813">
        <w:r>
          <w:rPr>
            <w:color w:val="0000FF"/>
          </w:rPr>
          <w:t>Правилами</w:t>
        </w:r>
      </w:hyperlink>
      <w: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rsidR="00D0681F" w:rsidRDefault="00D0681F">
      <w:pPr>
        <w:pStyle w:val="ConsPlusNormal"/>
        <w:jc w:val="both"/>
      </w:pPr>
      <w:r>
        <w:t xml:space="preserve">(в ред. </w:t>
      </w:r>
      <w:hyperlink r:id="rId814">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anchor="P1355">
        <w:r>
          <w:rPr>
            <w:color w:val="0000FF"/>
          </w:rPr>
          <w:t>пункте 95</w:t>
        </w:r>
      </w:hyperlink>
      <w:r>
        <w:t xml:space="preserve"> настоящего документа, которые публикуются коммерческим оператором оптового рынка в соответствии с </w:t>
      </w:r>
      <w:hyperlink r:id="rId815">
        <w:r>
          <w:rPr>
            <w:color w:val="0000FF"/>
          </w:rPr>
          <w:t>Правилами</w:t>
        </w:r>
      </w:hyperlink>
      <w:r>
        <w:t xml:space="preserve"> оптового </w:t>
      </w:r>
      <w:r>
        <w:lastRenderedPageBreak/>
        <w:t>рынка.</w:t>
      </w:r>
    </w:p>
    <w:p w:rsidR="00D0681F" w:rsidRDefault="00D0681F">
      <w:pPr>
        <w:pStyle w:val="ConsPlusNormal"/>
        <w:spacing w:before="220"/>
        <w:ind w:firstLine="540"/>
        <w:jc w:val="both"/>
      </w:pPr>
      <w: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790">
        <w:r>
          <w:rPr>
            <w:color w:val="0000FF"/>
          </w:rPr>
          <w:t>пунктом 58</w:t>
        </w:r>
      </w:hyperlink>
      <w:r>
        <w:t xml:space="preserve"> настоящего документа, и соответствующая ему величина мощности принимаются равными нулю, а 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определяется гарантирующим поставщиком как сумма по всем зонам суток расчетного периода объемов покупки электрической энергии гарантирующим поставщиком у указанных собственников и иных законных владельцев, умноженных на коэффициент оплаты мощности для соответствующей зоны суток, определяемый коммерческим оператором оптового рынка в соответствии с настоящим документом, </w:t>
      </w:r>
      <w:hyperlink r:id="rId816">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817">
        <w:r>
          <w:rPr>
            <w:color w:val="0000FF"/>
          </w:rPr>
          <w:t>Правилами</w:t>
        </w:r>
      </w:hyperlink>
      <w:r>
        <w:t xml:space="preserve"> оптового рынка электрической энергии и мощности.</w:t>
      </w:r>
    </w:p>
    <w:p w:rsidR="00D0681F" w:rsidRDefault="00D0681F">
      <w:pPr>
        <w:pStyle w:val="ConsPlusNormal"/>
        <w:jc w:val="both"/>
      </w:pPr>
      <w:r>
        <w:t xml:space="preserve">(абзац введен </w:t>
      </w:r>
      <w:hyperlink r:id="rId818">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r>
        <w:t>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rsidR="00D0681F" w:rsidRDefault="00D0681F">
      <w:pPr>
        <w:pStyle w:val="ConsPlusNormal"/>
        <w:jc w:val="both"/>
      </w:pPr>
      <w:r>
        <w:t xml:space="preserve">(в ред. Постановлений Правительства РФ от 27.08.2013 </w:t>
      </w:r>
      <w:hyperlink r:id="rId819">
        <w:r>
          <w:rPr>
            <w:color w:val="0000FF"/>
          </w:rPr>
          <w:t>N 743</w:t>
        </w:r>
      </w:hyperlink>
      <w:r>
        <w:t xml:space="preserve">, от 28.02.2015 </w:t>
      </w:r>
      <w:hyperlink r:id="rId820">
        <w:r>
          <w:rPr>
            <w:color w:val="0000FF"/>
          </w:rPr>
          <w:t>N 183</w:t>
        </w:r>
      </w:hyperlink>
      <w:r>
        <w:t xml:space="preserve">, от 07.07.2017 </w:t>
      </w:r>
      <w:hyperlink r:id="rId821">
        <w:r>
          <w:rPr>
            <w:color w:val="0000FF"/>
          </w:rPr>
          <w:t>N 810</w:t>
        </w:r>
      </w:hyperlink>
      <w:r>
        <w:t xml:space="preserve">, от 28.12.2020 </w:t>
      </w:r>
      <w:hyperlink r:id="rId822">
        <w:r>
          <w:rPr>
            <w:color w:val="0000FF"/>
          </w:rPr>
          <w:t>N 2319</w:t>
        </w:r>
      </w:hyperlink>
      <w:r>
        <w:t>)</w:t>
      </w:r>
    </w:p>
    <w:p w:rsidR="00D0681F" w:rsidRDefault="00D0681F">
      <w:pPr>
        <w:pStyle w:val="ConsPlusNormal"/>
        <w:spacing w:before="220"/>
        <w:ind w:firstLine="540"/>
        <w:jc w:val="both"/>
      </w:pPr>
      <w:r>
        <w:t>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D0681F" w:rsidRDefault="00D0681F">
      <w:pPr>
        <w:pStyle w:val="ConsPlusNormal"/>
        <w:jc w:val="both"/>
      </w:pPr>
      <w:r>
        <w:t xml:space="preserve">(в ред. </w:t>
      </w:r>
      <w:hyperlink r:id="rId823">
        <w:r>
          <w:rPr>
            <w:color w:val="0000FF"/>
          </w:rPr>
          <w:t>Постановления</w:t>
        </w:r>
      </w:hyperlink>
      <w:r>
        <w:t xml:space="preserve"> Правительства РФ от 28.12.2020 N 2319)</w:t>
      </w:r>
    </w:p>
    <w:p w:rsidR="00D0681F" w:rsidRDefault="00D0681F">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w:t>
      </w:r>
      <w:r>
        <w:lastRenderedPageBreak/>
        <w:t xml:space="preserve">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824">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и </w:t>
      </w:r>
      <w:hyperlink r:id="rId825">
        <w:r>
          <w:rPr>
            <w:color w:val="0000FF"/>
          </w:rPr>
          <w:t>Правилами</w:t>
        </w:r>
      </w:hyperlink>
      <w:r>
        <w:t xml:space="preserve"> оптового рынка.</w:t>
      </w:r>
    </w:p>
    <w:p w:rsidR="00D0681F" w:rsidRDefault="00D0681F">
      <w:pPr>
        <w:pStyle w:val="ConsPlusNormal"/>
        <w:spacing w:before="220"/>
        <w:ind w:firstLine="540"/>
        <w:jc w:val="both"/>
      </w:pPr>
      <w: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anchor="P1355">
        <w:r>
          <w:rPr>
            <w:color w:val="0000FF"/>
          </w:rPr>
          <w:t>пунктом 95</w:t>
        </w:r>
      </w:hyperlink>
      <w: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rsidR="00D0681F" w:rsidRDefault="00D0681F">
      <w:pPr>
        <w:pStyle w:val="ConsPlusNormal"/>
        <w:spacing w:before="220"/>
        <w:ind w:firstLine="540"/>
        <w:jc w:val="both"/>
      </w:pPr>
      <w: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anchor="P1762">
        <w:r>
          <w:rPr>
            <w:color w:val="0000FF"/>
          </w:rPr>
          <w:t>разделом X</w:t>
        </w:r>
      </w:hyperlink>
      <w:r>
        <w:t xml:space="preserve"> настоящего документа и используемых при расчете цены.</w:t>
      </w:r>
    </w:p>
    <w:p w:rsidR="00D0681F" w:rsidRDefault="00D0681F">
      <w:pPr>
        <w:pStyle w:val="ConsPlusNormal"/>
        <w:spacing w:before="220"/>
        <w:ind w:firstLine="540"/>
        <w:jc w:val="both"/>
      </w:pPr>
      <w: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826">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rsidR="00D0681F" w:rsidRDefault="00D0681F">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на основании решения суда;</w:t>
      </w:r>
    </w:p>
    <w:p w:rsidR="00D0681F" w:rsidRDefault="00D0681F">
      <w:pPr>
        <w:pStyle w:val="ConsPlusNormal"/>
        <w:spacing w:before="220"/>
        <w:ind w:firstLine="540"/>
        <w:jc w:val="both"/>
      </w:pPr>
      <w:r>
        <w:t>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rsidR="00D0681F" w:rsidRDefault="00D0681F">
      <w:pPr>
        <w:pStyle w:val="ConsPlusNormal"/>
        <w:jc w:val="both"/>
      </w:pPr>
      <w:r>
        <w:t xml:space="preserve">(абзац введен </w:t>
      </w:r>
      <w:hyperlink r:id="rId827">
        <w:r>
          <w:rPr>
            <w:color w:val="0000FF"/>
          </w:rPr>
          <w:t>Постановлением</w:t>
        </w:r>
      </w:hyperlink>
      <w:r>
        <w:t xml:space="preserve"> Правительства РФ от 23.01.2015 N 47)</w:t>
      </w:r>
    </w:p>
    <w:p w:rsidR="00D0681F" w:rsidRDefault="00D0681F">
      <w:pPr>
        <w:pStyle w:val="ConsPlusNormal"/>
        <w:spacing w:before="220"/>
        <w:ind w:firstLine="540"/>
        <w:jc w:val="both"/>
      </w:pPr>
      <w:r>
        <w:t xml:space="preserve">абзац утратил силу с 1 июля 2020 года. - </w:t>
      </w:r>
      <w:hyperlink r:id="rId828">
        <w:r>
          <w:rPr>
            <w:color w:val="0000FF"/>
          </w:rPr>
          <w:t>Постановление</w:t>
        </w:r>
      </w:hyperlink>
      <w:r>
        <w:t xml:space="preserve"> Правительства РФ от 18.04.2020 N 554;</w:t>
      </w:r>
    </w:p>
    <w:p w:rsidR="00D0681F" w:rsidRDefault="00D0681F">
      <w:pPr>
        <w:pStyle w:val="ConsPlusNormal"/>
        <w:spacing w:before="220"/>
        <w:ind w:firstLine="540"/>
        <w:jc w:val="both"/>
      </w:pPr>
      <w:r>
        <w:t xml:space="preserve">изменение составляющих предельных уровней нерегулируемых цен и иных параметров расчета, указанных в </w:t>
      </w:r>
      <w:hyperlink r:id="rId829">
        <w:r>
          <w:rPr>
            <w:color w:val="0000FF"/>
          </w:rPr>
          <w:t>пунктах 183</w:t>
        </w:r>
      </w:hyperlink>
      <w:r>
        <w:t xml:space="preserve"> и </w:t>
      </w:r>
      <w:hyperlink r:id="rId830">
        <w:r>
          <w:rPr>
            <w:color w:val="0000FF"/>
          </w:rPr>
          <w:t>184</w:t>
        </w:r>
      </w:hyperlink>
      <w: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831">
        <w:r>
          <w:rPr>
            <w:color w:val="0000FF"/>
          </w:rPr>
          <w:t>пунктах 183</w:t>
        </w:r>
      </w:hyperlink>
      <w:r>
        <w:t xml:space="preserve"> и </w:t>
      </w:r>
      <w:hyperlink r:id="rId832">
        <w:r>
          <w:rPr>
            <w:color w:val="0000FF"/>
          </w:rPr>
          <w:t>184</w:t>
        </w:r>
      </w:hyperlink>
      <w:r>
        <w:t xml:space="preserve"> Правил оптового рынка, за расчетный период.</w:t>
      </w:r>
    </w:p>
    <w:p w:rsidR="00D0681F" w:rsidRDefault="00D0681F">
      <w:pPr>
        <w:pStyle w:val="ConsPlusNormal"/>
        <w:spacing w:before="220"/>
        <w:ind w:firstLine="540"/>
        <w:jc w:val="both"/>
      </w:pPr>
      <w:r>
        <w:t>Средневзвешенные нерегулируемые цены электрической энергии (мощности) за предыдущие расчетные периоды изменению и перерасчету не подлежат.</w:t>
      </w:r>
    </w:p>
    <w:p w:rsidR="00D0681F" w:rsidRDefault="00D0681F">
      <w:pPr>
        <w:pStyle w:val="ConsPlusNormal"/>
        <w:spacing w:before="220"/>
        <w:ind w:firstLine="540"/>
        <w:jc w:val="both"/>
      </w:pPr>
      <w:r>
        <w:t xml:space="preserve">Абзацы двадцать седьмой - двадцать девятый утратили силу. - </w:t>
      </w:r>
      <w:hyperlink r:id="rId833">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834">
        <w:r>
          <w:rPr>
            <w:color w:val="0000FF"/>
          </w:rPr>
          <w:t>Правилами</w:t>
        </w:r>
      </w:hyperlink>
      <w:r>
        <w:t xml:space="preserve"> определения и применения гарантирующими поставщиками нерегулируемых цен на </w:t>
      </w:r>
      <w:r>
        <w:lastRenderedPageBreak/>
        <w:t>электрическую энергию (мощность).</w:t>
      </w:r>
    </w:p>
    <w:p w:rsidR="00D0681F" w:rsidRDefault="00D0681F">
      <w:pPr>
        <w:pStyle w:val="ConsPlusNormal"/>
        <w:spacing w:before="220"/>
        <w:ind w:firstLine="540"/>
        <w:jc w:val="both"/>
      </w:pPr>
      <w:r>
        <w:t>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rsidR="00D0681F" w:rsidRDefault="00D0681F">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D0681F" w:rsidRDefault="00D0681F">
      <w:pPr>
        <w:pStyle w:val="ConsPlusNormal"/>
        <w:spacing w:before="220"/>
        <w:ind w:firstLine="540"/>
        <w:jc w:val="both"/>
      </w:pPr>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D0681F" w:rsidRDefault="00D0681F">
      <w:pPr>
        <w:pStyle w:val="ConsPlusNormal"/>
        <w:spacing w:before="220"/>
        <w:ind w:firstLine="540"/>
        <w:jc w:val="both"/>
      </w:pPr>
      <w:r>
        <w:t>сбытовая надбавка гарантирующего поставщика;</w:t>
      </w:r>
    </w:p>
    <w:p w:rsidR="00D0681F" w:rsidRDefault="00D0681F">
      <w:pPr>
        <w:pStyle w:val="ConsPlusNormal"/>
        <w:spacing w:before="220"/>
        <w:ind w:firstLine="540"/>
        <w:jc w:val="both"/>
      </w:pPr>
      <w:bookmarkStart w:id="117" w:name="P1254"/>
      <w:bookmarkEnd w:id="117"/>
      <w:r>
        <w:t>плата за услуги по управлению изменением режима потребления электрической энергии;</w:t>
      </w:r>
    </w:p>
    <w:p w:rsidR="00D0681F" w:rsidRDefault="00D0681F">
      <w:pPr>
        <w:pStyle w:val="ConsPlusNormal"/>
        <w:jc w:val="both"/>
      </w:pPr>
      <w:r>
        <w:t xml:space="preserve">(в ред. </w:t>
      </w:r>
      <w:hyperlink r:id="rId835">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bookmarkStart w:id="118" w:name="P1256"/>
      <w:bookmarkEnd w:id="118"/>
      <w:r>
        <w:t>плата за иные услуги, оказание которых является неотъемлемой частью процесса поставки электрической энергии потребителям.</w:t>
      </w:r>
    </w:p>
    <w:p w:rsidR="00D0681F" w:rsidRDefault="00D0681F">
      <w:pPr>
        <w:pStyle w:val="ConsPlusNormal"/>
        <w:jc w:val="both"/>
      </w:pPr>
      <w:r>
        <w:t xml:space="preserve">(в ред. </w:t>
      </w:r>
      <w:hyperlink r:id="rId836">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Указанные составляющие предельного уровня нерегулируемых цен определяются в рублях за мегаватт-час. Составляющие предельного уровня нерегулируемых цен, предусмотренные </w:t>
      </w:r>
      <w:hyperlink w:anchor="P1254">
        <w:r>
          <w:rPr>
            <w:color w:val="0000FF"/>
          </w:rPr>
          <w:t>абзацами пятым</w:t>
        </w:r>
      </w:hyperlink>
      <w:r>
        <w:t xml:space="preserve"> и </w:t>
      </w:r>
      <w:hyperlink w:anchor="P1256">
        <w:r>
          <w:rPr>
            <w:color w:val="0000FF"/>
          </w:rPr>
          <w:t>шестым</w:t>
        </w:r>
      </w:hyperlink>
      <w:r>
        <w:t xml:space="preserve"> настоящего пункта, определяются гарантирующим поставщиком в соответствии с </w:t>
      </w:r>
      <w:hyperlink w:anchor="P1453">
        <w:r>
          <w:rPr>
            <w:color w:val="0000FF"/>
          </w:rPr>
          <w:t>пунктом 101</w:t>
        </w:r>
      </w:hyperlink>
      <w:r>
        <w:t xml:space="preserve"> настоящего документа.</w:t>
      </w:r>
    </w:p>
    <w:p w:rsidR="00D0681F" w:rsidRDefault="00D0681F">
      <w:pPr>
        <w:pStyle w:val="ConsPlusNormal"/>
        <w:jc w:val="both"/>
      </w:pPr>
      <w:r>
        <w:t xml:space="preserve">(в ред. </w:t>
      </w:r>
      <w:hyperlink r:id="rId837">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rsidR="00D0681F" w:rsidRDefault="00D0681F">
      <w:pPr>
        <w:pStyle w:val="ConsPlusNormal"/>
        <w:spacing w:before="220"/>
        <w:ind w:firstLine="540"/>
        <w:jc w:val="both"/>
      </w:pPr>
      <w:r>
        <w:t xml:space="preserve">Отнесение часов расчетного периода к зонам суток производится в соответствии с </w:t>
      </w:r>
      <w:hyperlink r:id="rId838">
        <w:r>
          <w:rPr>
            <w:color w:val="0000FF"/>
          </w:rPr>
          <w:t>решением</w:t>
        </w:r>
      </w:hyperlink>
      <w:r>
        <w:t xml:space="preserve"> федерального органа исполнительной власти в области регулирования тарифов об интервалах тарифных зон суток.</w:t>
      </w:r>
    </w:p>
    <w:p w:rsidR="00D0681F" w:rsidRDefault="00D0681F">
      <w:pPr>
        <w:pStyle w:val="ConsPlusNormal"/>
        <w:spacing w:before="220"/>
        <w:ind w:firstLine="540"/>
        <w:jc w:val="both"/>
      </w:pPr>
      <w:r>
        <w:t>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rsidR="00D0681F" w:rsidRDefault="00D0681F">
      <w:pPr>
        <w:pStyle w:val="ConsPlusNormal"/>
        <w:spacing w:before="220"/>
        <w:ind w:firstLine="540"/>
        <w:jc w:val="both"/>
      </w:pPr>
      <w:r>
        <w:t>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rsidR="00D0681F" w:rsidRDefault="00D0681F">
      <w:pPr>
        <w:pStyle w:val="ConsPlusNormal"/>
        <w:spacing w:before="220"/>
        <w:ind w:firstLine="540"/>
        <w:jc w:val="both"/>
      </w:pPr>
      <w:bookmarkStart w:id="119" w:name="P1264"/>
      <w:bookmarkEnd w:id="119"/>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D0681F" w:rsidRDefault="00D0681F">
      <w:pPr>
        <w:pStyle w:val="ConsPlusNormal"/>
        <w:spacing w:before="220"/>
        <w:ind w:firstLine="540"/>
        <w:jc w:val="both"/>
      </w:pPr>
      <w:bookmarkStart w:id="120" w:name="P1265"/>
      <w:bookmarkEnd w:id="120"/>
      <w:r>
        <w:t>средневзвешенная нерегулируемая цена на мощность на оптовом рынке;</w:t>
      </w:r>
    </w:p>
    <w:p w:rsidR="00D0681F" w:rsidRDefault="00D0681F">
      <w:pPr>
        <w:pStyle w:val="ConsPlusNormal"/>
        <w:spacing w:before="220"/>
        <w:ind w:firstLine="540"/>
        <w:jc w:val="both"/>
      </w:pPr>
      <w:bookmarkStart w:id="121" w:name="P1266"/>
      <w:bookmarkEnd w:id="121"/>
      <w:r>
        <w:lastRenderedPageBreak/>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D0681F" w:rsidRDefault="00D0681F">
      <w:pPr>
        <w:pStyle w:val="ConsPlusNormal"/>
        <w:spacing w:before="220"/>
        <w:ind w:firstLine="540"/>
        <w:jc w:val="both"/>
      </w:pPr>
      <w:bookmarkStart w:id="122" w:name="P1267"/>
      <w:bookmarkEnd w:id="122"/>
      <w:r>
        <w:t>сбытовая надбавка гарантирующего поставщика;</w:t>
      </w:r>
    </w:p>
    <w:p w:rsidR="00D0681F" w:rsidRDefault="00D0681F">
      <w:pPr>
        <w:pStyle w:val="ConsPlusNormal"/>
        <w:spacing w:before="220"/>
        <w:ind w:firstLine="540"/>
        <w:jc w:val="both"/>
      </w:pPr>
      <w:bookmarkStart w:id="123" w:name="P1268"/>
      <w:bookmarkEnd w:id="123"/>
      <w:r>
        <w:t>плата за услуги по управлению изменением режима потребления электрической энергии;</w:t>
      </w:r>
    </w:p>
    <w:p w:rsidR="00D0681F" w:rsidRDefault="00D0681F">
      <w:pPr>
        <w:pStyle w:val="ConsPlusNormal"/>
        <w:jc w:val="both"/>
      </w:pPr>
      <w:r>
        <w:t xml:space="preserve">(в ред. </w:t>
      </w:r>
      <w:hyperlink r:id="rId839">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bookmarkStart w:id="124" w:name="P1270"/>
      <w:bookmarkEnd w:id="124"/>
      <w:r>
        <w:t>плата за иные услуги, оказание которых является неотъемлемой частью процесса поставки электрической энергии потребителям.</w:t>
      </w:r>
    </w:p>
    <w:p w:rsidR="00D0681F" w:rsidRDefault="00D0681F">
      <w:pPr>
        <w:pStyle w:val="ConsPlusNormal"/>
        <w:jc w:val="both"/>
      </w:pPr>
      <w:r>
        <w:t xml:space="preserve">(в ред. </w:t>
      </w:r>
      <w:hyperlink r:id="rId840">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Указанные в </w:t>
      </w:r>
      <w:hyperlink w:anchor="P1264">
        <w:r>
          <w:rPr>
            <w:color w:val="0000FF"/>
          </w:rPr>
          <w:t>абзацах втором</w:t>
        </w:r>
      </w:hyperlink>
      <w:r>
        <w:t xml:space="preserve">, </w:t>
      </w:r>
      <w:hyperlink w:anchor="P1266">
        <w:r>
          <w:rPr>
            <w:color w:val="0000FF"/>
          </w:rPr>
          <w:t>четвертом</w:t>
        </w:r>
      </w:hyperlink>
      <w:r>
        <w:t xml:space="preserve">, </w:t>
      </w:r>
      <w:hyperlink w:anchor="P1267">
        <w:r>
          <w:rPr>
            <w:color w:val="0000FF"/>
          </w:rPr>
          <w:t>пятом</w:t>
        </w:r>
      </w:hyperlink>
      <w:r>
        <w:t xml:space="preserve"> и </w:t>
      </w:r>
      <w:hyperlink w:anchor="P1270">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1265">
        <w:r>
          <w:rPr>
            <w:color w:val="0000FF"/>
          </w:rPr>
          <w:t>абзаце третьем</w:t>
        </w:r>
      </w:hyperlink>
      <w:r>
        <w:t xml:space="preserve"> и </w:t>
      </w:r>
      <w:hyperlink w:anchor="P1268">
        <w:r>
          <w:rPr>
            <w:color w:val="0000FF"/>
          </w:rPr>
          <w:t>шестом</w:t>
        </w:r>
      </w:hyperlink>
      <w:r>
        <w:t xml:space="preserve"> настоящего пункта составляющая предельного уровня нерегулируемых цен определяется в рублях за мегаватт. Составляющие предельного уровня нерегулируемых цен, предусмотренные </w:t>
      </w:r>
      <w:hyperlink w:anchor="P1268">
        <w:r>
          <w:rPr>
            <w:color w:val="0000FF"/>
          </w:rPr>
          <w:t>абзацами шестым</w:t>
        </w:r>
      </w:hyperlink>
      <w:r>
        <w:t xml:space="preserve"> и </w:t>
      </w:r>
      <w:hyperlink w:anchor="P1270">
        <w:r>
          <w:rPr>
            <w:color w:val="0000FF"/>
          </w:rPr>
          <w:t>седьмым</w:t>
        </w:r>
      </w:hyperlink>
      <w:r>
        <w:t xml:space="preserve"> настоящего пункта, определяются гарантирующим поставщиком в соответствии с </w:t>
      </w:r>
      <w:hyperlink w:anchor="P1453">
        <w:r>
          <w:rPr>
            <w:color w:val="0000FF"/>
          </w:rPr>
          <w:t>пунктом 101</w:t>
        </w:r>
      </w:hyperlink>
      <w:r>
        <w:t xml:space="preserve"> настоящего документа.</w:t>
      </w:r>
    </w:p>
    <w:p w:rsidR="00D0681F" w:rsidRDefault="00D0681F">
      <w:pPr>
        <w:pStyle w:val="ConsPlusNormal"/>
        <w:jc w:val="both"/>
      </w:pPr>
      <w:r>
        <w:t xml:space="preserve">(в ред. </w:t>
      </w:r>
      <w:hyperlink r:id="rId841">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Предельный уровень нерегулируемых цен для третьей ценовой категории включает:</w:t>
      </w:r>
    </w:p>
    <w:p w:rsidR="00D0681F" w:rsidRDefault="00D0681F">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264">
        <w:r>
          <w:rPr>
            <w:color w:val="0000FF"/>
          </w:rPr>
          <w:t>абзацах втором</w:t>
        </w:r>
      </w:hyperlink>
      <w:r>
        <w:t xml:space="preserve">, </w:t>
      </w:r>
      <w:hyperlink w:anchor="P1266">
        <w:r>
          <w:rPr>
            <w:color w:val="0000FF"/>
          </w:rPr>
          <w:t>четвертом</w:t>
        </w:r>
      </w:hyperlink>
      <w:r>
        <w:t xml:space="preserve">, </w:t>
      </w:r>
      <w:hyperlink w:anchor="P1267">
        <w:r>
          <w:rPr>
            <w:color w:val="0000FF"/>
          </w:rPr>
          <w:t>пятом</w:t>
        </w:r>
      </w:hyperlink>
      <w:r>
        <w:t xml:space="preserve"> и </w:t>
      </w:r>
      <w:hyperlink w:anchor="P1270">
        <w:r>
          <w:rPr>
            <w:color w:val="0000FF"/>
          </w:rPr>
          <w:t>седьмом</w:t>
        </w:r>
      </w:hyperlink>
      <w:r>
        <w:t xml:space="preserve"> настоящего пункта;</w:t>
      </w:r>
    </w:p>
    <w:p w:rsidR="00D0681F" w:rsidRDefault="00D0681F">
      <w:pPr>
        <w:pStyle w:val="ConsPlusNormal"/>
        <w:jc w:val="both"/>
      </w:pPr>
      <w:r>
        <w:t xml:space="preserve">(в ред. </w:t>
      </w:r>
      <w:hyperlink r:id="rId842">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ставку за мощность, величина которой определяется равной сумме составляющих, указанных в </w:t>
      </w:r>
      <w:hyperlink w:anchor="P1265">
        <w:r>
          <w:rPr>
            <w:color w:val="0000FF"/>
          </w:rPr>
          <w:t>абзацах третьем</w:t>
        </w:r>
      </w:hyperlink>
      <w:r>
        <w:t xml:space="preserve"> и </w:t>
      </w:r>
      <w:hyperlink w:anchor="P1268">
        <w:r>
          <w:rPr>
            <w:color w:val="0000FF"/>
          </w:rPr>
          <w:t>шестом</w:t>
        </w:r>
      </w:hyperlink>
      <w:r>
        <w:t xml:space="preserve"> настоящего пункта.</w:t>
      </w:r>
    </w:p>
    <w:p w:rsidR="00D0681F" w:rsidRDefault="00D0681F">
      <w:pPr>
        <w:pStyle w:val="ConsPlusNormal"/>
        <w:jc w:val="both"/>
      </w:pPr>
      <w:r>
        <w:t xml:space="preserve">(в ред. </w:t>
      </w:r>
      <w:hyperlink r:id="rId843">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rsidR="00D0681F" w:rsidRDefault="00D0681F">
      <w:pPr>
        <w:pStyle w:val="ConsPlusNormal"/>
        <w:spacing w:before="220"/>
        <w:ind w:firstLine="540"/>
        <w:jc w:val="both"/>
      </w:pPr>
      <w:bookmarkStart w:id="125" w:name="P1280"/>
      <w:bookmarkEnd w:id="125"/>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D0681F" w:rsidRDefault="00D0681F">
      <w:pPr>
        <w:pStyle w:val="ConsPlusNormal"/>
        <w:spacing w:before="220"/>
        <w:ind w:firstLine="540"/>
        <w:jc w:val="both"/>
      </w:pPr>
      <w:bookmarkStart w:id="126" w:name="P1281"/>
      <w:bookmarkEnd w:id="126"/>
      <w:r>
        <w:t>средневзвешенная нерегулируемая цена на мощность на оптовом рынке;</w:t>
      </w:r>
    </w:p>
    <w:p w:rsidR="00D0681F" w:rsidRDefault="00D0681F">
      <w:pPr>
        <w:pStyle w:val="ConsPlusNormal"/>
        <w:spacing w:before="220"/>
        <w:ind w:firstLine="540"/>
        <w:jc w:val="both"/>
      </w:pPr>
      <w:bookmarkStart w:id="127" w:name="P1282"/>
      <w:bookmarkEnd w:id="127"/>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D0681F" w:rsidRDefault="00D0681F">
      <w:pPr>
        <w:pStyle w:val="ConsPlusNormal"/>
        <w:spacing w:before="220"/>
        <w:ind w:firstLine="540"/>
        <w:jc w:val="both"/>
      </w:pPr>
      <w:bookmarkStart w:id="128" w:name="P1283"/>
      <w:bookmarkEnd w:id="128"/>
      <w:r>
        <w:t>ставка, отражающая удельную величину расходов на содержание электрических сетей, тарифа на услуги по передаче электрической энергии;</w:t>
      </w:r>
    </w:p>
    <w:p w:rsidR="00D0681F" w:rsidRDefault="00D0681F">
      <w:pPr>
        <w:pStyle w:val="ConsPlusNormal"/>
        <w:spacing w:before="220"/>
        <w:ind w:firstLine="540"/>
        <w:jc w:val="both"/>
      </w:pPr>
      <w:bookmarkStart w:id="129" w:name="P1284"/>
      <w:bookmarkEnd w:id="129"/>
      <w:r>
        <w:t>сбытовая надбавка гарантирующего поставщика;</w:t>
      </w:r>
    </w:p>
    <w:p w:rsidR="00D0681F" w:rsidRDefault="00D0681F">
      <w:pPr>
        <w:pStyle w:val="ConsPlusNormal"/>
        <w:spacing w:before="220"/>
        <w:ind w:firstLine="540"/>
        <w:jc w:val="both"/>
      </w:pPr>
      <w:bookmarkStart w:id="130" w:name="P1285"/>
      <w:bookmarkEnd w:id="130"/>
      <w:r>
        <w:t>плата за услуги по управлению изменением режима потребления электрической энергии;</w:t>
      </w:r>
    </w:p>
    <w:p w:rsidR="00D0681F" w:rsidRDefault="00D0681F">
      <w:pPr>
        <w:pStyle w:val="ConsPlusNormal"/>
        <w:jc w:val="both"/>
      </w:pPr>
      <w:r>
        <w:t xml:space="preserve">(в ред. </w:t>
      </w:r>
      <w:hyperlink r:id="rId844">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bookmarkStart w:id="131" w:name="P1287"/>
      <w:bookmarkEnd w:id="131"/>
      <w:r>
        <w:t>плата за иные услуги, оказание которых является неотъемлемой частью процесса поставки электрической энергии потребителям.</w:t>
      </w:r>
    </w:p>
    <w:p w:rsidR="00D0681F" w:rsidRDefault="00D0681F">
      <w:pPr>
        <w:pStyle w:val="ConsPlusNormal"/>
        <w:jc w:val="both"/>
      </w:pPr>
      <w:r>
        <w:t xml:space="preserve">(в ред. </w:t>
      </w:r>
      <w:hyperlink r:id="rId845">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Указанные в </w:t>
      </w:r>
      <w:hyperlink w:anchor="P1280">
        <w:r>
          <w:rPr>
            <w:color w:val="0000FF"/>
          </w:rPr>
          <w:t>абзацах втором</w:t>
        </w:r>
      </w:hyperlink>
      <w:r>
        <w:t xml:space="preserve">, </w:t>
      </w:r>
      <w:hyperlink w:anchor="P1282">
        <w:r>
          <w:rPr>
            <w:color w:val="0000FF"/>
          </w:rPr>
          <w:t>четвертом</w:t>
        </w:r>
      </w:hyperlink>
      <w:r>
        <w:t xml:space="preserve">, </w:t>
      </w:r>
      <w:hyperlink w:anchor="P1284">
        <w:r>
          <w:rPr>
            <w:color w:val="0000FF"/>
          </w:rPr>
          <w:t>шестом</w:t>
        </w:r>
      </w:hyperlink>
      <w:r>
        <w:t xml:space="preserve"> и </w:t>
      </w:r>
      <w:hyperlink w:anchor="P1287">
        <w:r>
          <w:rPr>
            <w:color w:val="0000FF"/>
          </w:rPr>
          <w:t>восьмом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1281">
        <w:r>
          <w:rPr>
            <w:color w:val="0000FF"/>
          </w:rPr>
          <w:t>абзацах третьем</w:t>
        </w:r>
      </w:hyperlink>
      <w:r>
        <w:t xml:space="preserve">, </w:t>
      </w:r>
      <w:hyperlink w:anchor="P1283">
        <w:r>
          <w:rPr>
            <w:color w:val="0000FF"/>
          </w:rPr>
          <w:t>пятом</w:t>
        </w:r>
      </w:hyperlink>
      <w:r>
        <w:t xml:space="preserve"> и </w:t>
      </w:r>
      <w:hyperlink w:anchor="P1285">
        <w:r>
          <w:rPr>
            <w:color w:val="0000FF"/>
          </w:rPr>
          <w:t>седьмом</w:t>
        </w:r>
      </w:hyperlink>
      <w:r>
        <w:t xml:space="preserve"> настоящего пункта составляющие предельного уровня нерегулируемых цен определяются в рублях за мегаватт. Составляющие предельного уровня нерегулируемых цен, предусмотренные </w:t>
      </w:r>
      <w:hyperlink w:anchor="P1285">
        <w:r>
          <w:rPr>
            <w:color w:val="0000FF"/>
          </w:rPr>
          <w:t>абзацами седьмым</w:t>
        </w:r>
      </w:hyperlink>
      <w:r>
        <w:t xml:space="preserve"> и </w:t>
      </w:r>
      <w:hyperlink w:anchor="P1287">
        <w:r>
          <w:rPr>
            <w:color w:val="0000FF"/>
          </w:rPr>
          <w:t>восьмым</w:t>
        </w:r>
      </w:hyperlink>
      <w:r>
        <w:t xml:space="preserve"> настоящего пункта, определяются гарантирующим поставщиком в соответствии с </w:t>
      </w:r>
      <w:hyperlink w:anchor="P1453">
        <w:r>
          <w:rPr>
            <w:color w:val="0000FF"/>
          </w:rPr>
          <w:t>пунктом 101</w:t>
        </w:r>
      </w:hyperlink>
      <w:r>
        <w:t xml:space="preserve"> настоящего документа.</w:t>
      </w:r>
    </w:p>
    <w:p w:rsidR="00D0681F" w:rsidRDefault="00D0681F">
      <w:pPr>
        <w:pStyle w:val="ConsPlusNormal"/>
        <w:jc w:val="both"/>
      </w:pPr>
      <w:r>
        <w:t xml:space="preserve">(в ред. </w:t>
      </w:r>
      <w:hyperlink r:id="rId846">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Предельный уровень нерегулируемых цен для четвертой ценовой категории включает:</w:t>
      </w:r>
    </w:p>
    <w:p w:rsidR="00D0681F" w:rsidRDefault="00D0681F">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280">
        <w:r>
          <w:rPr>
            <w:color w:val="0000FF"/>
          </w:rPr>
          <w:t>абзацах втором</w:t>
        </w:r>
      </w:hyperlink>
      <w:r>
        <w:t xml:space="preserve">, </w:t>
      </w:r>
      <w:hyperlink w:anchor="P1282">
        <w:r>
          <w:rPr>
            <w:color w:val="0000FF"/>
          </w:rPr>
          <w:t>четвертом</w:t>
        </w:r>
      </w:hyperlink>
      <w:r>
        <w:t xml:space="preserve">, </w:t>
      </w:r>
      <w:hyperlink w:anchor="P1284">
        <w:r>
          <w:rPr>
            <w:color w:val="0000FF"/>
          </w:rPr>
          <w:t>шестом</w:t>
        </w:r>
      </w:hyperlink>
      <w:r>
        <w:t xml:space="preserve"> и </w:t>
      </w:r>
      <w:hyperlink w:anchor="P1287">
        <w:r>
          <w:rPr>
            <w:color w:val="0000FF"/>
          </w:rPr>
          <w:t>восьмом</w:t>
        </w:r>
      </w:hyperlink>
      <w:r>
        <w:t xml:space="preserve"> настоящего пункта;</w:t>
      </w:r>
    </w:p>
    <w:p w:rsidR="00D0681F" w:rsidRDefault="00D0681F">
      <w:pPr>
        <w:pStyle w:val="ConsPlusNormal"/>
        <w:jc w:val="both"/>
      </w:pPr>
      <w:r>
        <w:t xml:space="preserve">(в ред. </w:t>
      </w:r>
      <w:hyperlink r:id="rId847">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ставку за мощность, величина которой определяется равной сумме составляющих, указанных в </w:t>
      </w:r>
      <w:hyperlink w:anchor="P1281">
        <w:r>
          <w:rPr>
            <w:color w:val="0000FF"/>
          </w:rPr>
          <w:t>абзацах третьем</w:t>
        </w:r>
      </w:hyperlink>
      <w:r>
        <w:t xml:space="preserve"> и </w:t>
      </w:r>
      <w:hyperlink w:anchor="P1285">
        <w:r>
          <w:rPr>
            <w:color w:val="0000FF"/>
          </w:rPr>
          <w:t>седьмом</w:t>
        </w:r>
      </w:hyperlink>
      <w:r>
        <w:t xml:space="preserve"> настоящего пункта;</w:t>
      </w:r>
    </w:p>
    <w:p w:rsidR="00D0681F" w:rsidRDefault="00D0681F">
      <w:pPr>
        <w:pStyle w:val="ConsPlusNormal"/>
        <w:jc w:val="both"/>
      </w:pPr>
      <w:r>
        <w:t xml:space="preserve">(в ред. </w:t>
      </w:r>
      <w:hyperlink r:id="rId848">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1283">
        <w:r>
          <w:rPr>
            <w:color w:val="0000FF"/>
          </w:rPr>
          <w:t>абзаце пятом</w:t>
        </w:r>
      </w:hyperlink>
      <w:r>
        <w:t xml:space="preserve"> настоящего пункта.</w:t>
      </w:r>
    </w:p>
    <w:p w:rsidR="00D0681F" w:rsidRDefault="00D0681F">
      <w:pPr>
        <w:pStyle w:val="ConsPlusNormal"/>
        <w:spacing w:before="220"/>
        <w:ind w:firstLine="540"/>
        <w:jc w:val="both"/>
      </w:pPr>
      <w:r>
        <w:t>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rsidR="00D0681F" w:rsidRDefault="00D0681F">
      <w:pPr>
        <w:pStyle w:val="ConsPlusNormal"/>
        <w:spacing w:before="220"/>
        <w:ind w:firstLine="540"/>
        <w:jc w:val="both"/>
      </w:pPr>
      <w:bookmarkStart w:id="132" w:name="P1298"/>
      <w:bookmarkEnd w:id="13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D0681F" w:rsidRDefault="00D0681F">
      <w:pPr>
        <w:pStyle w:val="ConsPlusNormal"/>
        <w:spacing w:before="220"/>
        <w:ind w:firstLine="540"/>
        <w:jc w:val="both"/>
      </w:pPr>
      <w:bookmarkStart w:id="133" w:name="P1299"/>
      <w:bookmarkEnd w:id="133"/>
      <w:r>
        <w:t>средневзвешенная нерегулируемая цена на мощность на оптовом рынке;</w:t>
      </w:r>
    </w:p>
    <w:p w:rsidR="00D0681F" w:rsidRDefault="00D0681F">
      <w:pPr>
        <w:pStyle w:val="ConsPlusNormal"/>
        <w:spacing w:before="220"/>
        <w:ind w:firstLine="540"/>
        <w:jc w:val="both"/>
      </w:pPr>
      <w:bookmarkStart w:id="134" w:name="P1300"/>
      <w:bookmarkEnd w:id="134"/>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D0681F" w:rsidRDefault="00D0681F">
      <w:pPr>
        <w:pStyle w:val="ConsPlusNormal"/>
        <w:spacing w:before="220"/>
        <w:ind w:firstLine="540"/>
        <w:jc w:val="both"/>
      </w:pPr>
      <w:bookmarkStart w:id="135" w:name="P1301"/>
      <w:bookmarkEnd w:id="135"/>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D0681F" w:rsidRDefault="00D0681F">
      <w:pPr>
        <w:pStyle w:val="ConsPlusNormal"/>
        <w:spacing w:before="220"/>
        <w:ind w:firstLine="540"/>
        <w:jc w:val="both"/>
      </w:pPr>
      <w:bookmarkStart w:id="136" w:name="P1302"/>
      <w:bookmarkEnd w:id="136"/>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D0681F" w:rsidRDefault="00D0681F">
      <w:pPr>
        <w:pStyle w:val="ConsPlusNormal"/>
        <w:spacing w:before="220"/>
        <w:ind w:firstLine="540"/>
        <w:jc w:val="both"/>
      </w:pPr>
      <w:bookmarkStart w:id="137" w:name="P1303"/>
      <w:bookmarkEnd w:id="137"/>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D0681F" w:rsidRDefault="00D0681F">
      <w:pPr>
        <w:pStyle w:val="ConsPlusNormal"/>
        <w:spacing w:before="220"/>
        <w:ind w:firstLine="540"/>
        <w:jc w:val="both"/>
      </w:pPr>
      <w:bookmarkStart w:id="138" w:name="P1304"/>
      <w:bookmarkEnd w:id="138"/>
      <w:r>
        <w:t>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rsidR="00D0681F" w:rsidRDefault="00D0681F">
      <w:pPr>
        <w:pStyle w:val="ConsPlusNormal"/>
        <w:spacing w:before="220"/>
        <w:ind w:firstLine="540"/>
        <w:jc w:val="both"/>
      </w:pPr>
      <w:bookmarkStart w:id="139" w:name="P1305"/>
      <w:bookmarkEnd w:id="139"/>
      <w:r>
        <w:t>сбытовая надбавка гарантирующего поставщика;</w:t>
      </w:r>
    </w:p>
    <w:p w:rsidR="00D0681F" w:rsidRDefault="00D0681F">
      <w:pPr>
        <w:pStyle w:val="ConsPlusNormal"/>
        <w:spacing w:before="220"/>
        <w:ind w:firstLine="540"/>
        <w:jc w:val="both"/>
      </w:pPr>
      <w:bookmarkStart w:id="140" w:name="P1306"/>
      <w:bookmarkEnd w:id="140"/>
      <w:r>
        <w:t>плата за услуги по управлению изменением режима потребления электрической энергии;</w:t>
      </w:r>
    </w:p>
    <w:p w:rsidR="00D0681F" w:rsidRDefault="00D0681F">
      <w:pPr>
        <w:pStyle w:val="ConsPlusNormal"/>
        <w:jc w:val="both"/>
      </w:pPr>
      <w:r>
        <w:t xml:space="preserve">(в ред. </w:t>
      </w:r>
      <w:hyperlink r:id="rId849">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bookmarkStart w:id="141" w:name="P1308"/>
      <w:bookmarkEnd w:id="141"/>
      <w:r>
        <w:lastRenderedPageBreak/>
        <w:t>плата за иные услуги, оказание которых является неотъемлемой частью процесса поставки электрической энергии потребителям.</w:t>
      </w:r>
    </w:p>
    <w:p w:rsidR="00D0681F" w:rsidRDefault="00D0681F">
      <w:pPr>
        <w:pStyle w:val="ConsPlusNormal"/>
        <w:jc w:val="both"/>
      </w:pPr>
      <w:r>
        <w:t xml:space="preserve">(в ред. </w:t>
      </w:r>
      <w:hyperlink r:id="rId850">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Указанные в </w:t>
      </w:r>
      <w:hyperlink w:anchor="P1298">
        <w:r>
          <w:rPr>
            <w:color w:val="0000FF"/>
          </w:rPr>
          <w:t>абзацах втором</w:t>
        </w:r>
      </w:hyperlink>
      <w:r>
        <w:t xml:space="preserve">, </w:t>
      </w:r>
      <w:hyperlink w:anchor="P1300">
        <w:r>
          <w:rPr>
            <w:color w:val="0000FF"/>
          </w:rPr>
          <w:t>четвертом</w:t>
        </w:r>
      </w:hyperlink>
      <w:r>
        <w:t xml:space="preserve"> - </w:t>
      </w:r>
      <w:hyperlink w:anchor="P1305">
        <w:r>
          <w:rPr>
            <w:color w:val="0000FF"/>
          </w:rPr>
          <w:t>девятом</w:t>
        </w:r>
      </w:hyperlink>
      <w:r>
        <w:t xml:space="preserve"> и </w:t>
      </w:r>
      <w:hyperlink w:anchor="P1308">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мегаватт-час. Указанная в </w:t>
      </w:r>
      <w:hyperlink w:anchor="P1299">
        <w:r>
          <w:rPr>
            <w:color w:val="0000FF"/>
          </w:rPr>
          <w:t>абзацах третьем</w:t>
        </w:r>
      </w:hyperlink>
      <w:r>
        <w:t xml:space="preserve"> и </w:t>
      </w:r>
      <w:hyperlink w:anchor="P1306">
        <w:r>
          <w:rPr>
            <w:color w:val="0000FF"/>
          </w:rPr>
          <w:t>десятом</w:t>
        </w:r>
      </w:hyperlink>
      <w:r>
        <w:t xml:space="preserve"> настоящего пункта составляющая предельного уровня нерегулируемых цен определяется в рублях за мегаватт. Составляющие предельного уровня нерегулируемых цен, предусмотренные </w:t>
      </w:r>
      <w:hyperlink w:anchor="P1306">
        <w:r>
          <w:rPr>
            <w:color w:val="0000FF"/>
          </w:rPr>
          <w:t>абзацами десятым</w:t>
        </w:r>
      </w:hyperlink>
      <w:r>
        <w:t xml:space="preserve"> и </w:t>
      </w:r>
      <w:hyperlink w:anchor="P1308">
        <w:r>
          <w:rPr>
            <w:color w:val="0000FF"/>
          </w:rPr>
          <w:t>одиннадцатым</w:t>
        </w:r>
      </w:hyperlink>
      <w:r>
        <w:t xml:space="preserve"> настоящего пункта, определяются гарантирующим поставщиком в соответствии с </w:t>
      </w:r>
      <w:hyperlink w:anchor="P1453">
        <w:r>
          <w:rPr>
            <w:color w:val="0000FF"/>
          </w:rPr>
          <w:t>пунктом 101</w:t>
        </w:r>
      </w:hyperlink>
      <w:r>
        <w:t xml:space="preserve"> настоящего документа.</w:t>
      </w:r>
    </w:p>
    <w:p w:rsidR="00D0681F" w:rsidRDefault="00D0681F">
      <w:pPr>
        <w:pStyle w:val="ConsPlusNormal"/>
        <w:jc w:val="both"/>
      </w:pPr>
      <w:r>
        <w:t xml:space="preserve">(в ред. </w:t>
      </w:r>
      <w:hyperlink r:id="rId851">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Предельный уровень нерегулируемых цен для пятой ценовой категории включает:</w:t>
      </w:r>
    </w:p>
    <w:p w:rsidR="00D0681F" w:rsidRDefault="00D0681F">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298">
        <w:r>
          <w:rPr>
            <w:color w:val="0000FF"/>
          </w:rPr>
          <w:t>абзацах втором</w:t>
        </w:r>
      </w:hyperlink>
      <w:r>
        <w:t xml:space="preserve">, </w:t>
      </w:r>
      <w:hyperlink w:anchor="P1304">
        <w:r>
          <w:rPr>
            <w:color w:val="0000FF"/>
          </w:rPr>
          <w:t>восьмом</w:t>
        </w:r>
      </w:hyperlink>
      <w:r>
        <w:t xml:space="preserve">, </w:t>
      </w:r>
      <w:hyperlink w:anchor="P1305">
        <w:r>
          <w:rPr>
            <w:color w:val="0000FF"/>
          </w:rPr>
          <w:t>девятом</w:t>
        </w:r>
      </w:hyperlink>
      <w:r>
        <w:t xml:space="preserve"> и </w:t>
      </w:r>
      <w:hyperlink w:anchor="P1308">
        <w:r>
          <w:rPr>
            <w:color w:val="0000FF"/>
          </w:rPr>
          <w:t>одиннадцатом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355">
        <w:r>
          <w:rPr>
            <w:color w:val="0000FF"/>
          </w:rPr>
          <w:t>пунктом 95</w:t>
        </w:r>
      </w:hyperlink>
      <w:r>
        <w:t xml:space="preserve"> настоящего документа;</w:t>
      </w:r>
    </w:p>
    <w:p w:rsidR="00D0681F" w:rsidRDefault="00D0681F">
      <w:pPr>
        <w:pStyle w:val="ConsPlusNormal"/>
        <w:jc w:val="both"/>
      </w:pPr>
      <w:r>
        <w:t xml:space="preserve">(в ред. </w:t>
      </w:r>
      <w:hyperlink r:id="rId852">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300">
        <w:r>
          <w:rPr>
            <w:color w:val="0000FF"/>
          </w:rPr>
          <w:t>абзаце четвертом</w:t>
        </w:r>
      </w:hyperlink>
      <w:r>
        <w:t xml:space="preserve"> настоящего пункта;</w:t>
      </w:r>
    </w:p>
    <w:p w:rsidR="00D0681F" w:rsidRDefault="00D0681F">
      <w:pPr>
        <w:pStyle w:val="ConsPlusNormal"/>
        <w:jc w:val="both"/>
      </w:pPr>
      <w:r>
        <w:t xml:space="preserve">(в ред. </w:t>
      </w:r>
      <w:hyperlink r:id="rId853">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301">
        <w:r>
          <w:rPr>
            <w:color w:val="0000FF"/>
          </w:rPr>
          <w:t>абзаце пятом</w:t>
        </w:r>
      </w:hyperlink>
      <w:r>
        <w:t xml:space="preserve"> настоящего пункта;</w:t>
      </w:r>
    </w:p>
    <w:p w:rsidR="00D0681F" w:rsidRDefault="00D0681F">
      <w:pPr>
        <w:pStyle w:val="ConsPlusNormal"/>
        <w:jc w:val="both"/>
      </w:pPr>
      <w:r>
        <w:t xml:space="preserve">(в ред. </w:t>
      </w:r>
      <w:hyperlink r:id="rId854">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302">
        <w:r>
          <w:rPr>
            <w:color w:val="0000FF"/>
          </w:rPr>
          <w:t>абзаце шестом</w:t>
        </w:r>
      </w:hyperlink>
      <w:r>
        <w:t xml:space="preserve"> настоящего пункта. В случае если составляющая, указанная в </w:t>
      </w:r>
      <w:hyperlink w:anchor="P1302">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302">
        <w:r>
          <w:rPr>
            <w:color w:val="0000FF"/>
          </w:rPr>
          <w:t>абзаце шестом</w:t>
        </w:r>
      </w:hyperlink>
      <w: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D0681F" w:rsidRDefault="00D0681F">
      <w:pPr>
        <w:pStyle w:val="ConsPlusNormal"/>
        <w:jc w:val="both"/>
      </w:pPr>
      <w:r>
        <w:t xml:space="preserve">(в ред. </w:t>
      </w:r>
      <w:hyperlink r:id="rId855">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w:t>
      </w:r>
      <w:r>
        <w:lastRenderedPageBreak/>
        <w:t xml:space="preserve">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303">
        <w:r>
          <w:rPr>
            <w:color w:val="0000FF"/>
          </w:rPr>
          <w:t>абзаце седьмом</w:t>
        </w:r>
      </w:hyperlink>
      <w:r>
        <w:t xml:space="preserve"> настоящего пункта. В случае если составляющая, указанная в </w:t>
      </w:r>
      <w:hyperlink w:anchor="P1303">
        <w:r>
          <w:rPr>
            <w:color w:val="0000FF"/>
          </w:rPr>
          <w:t>абзаце седьмом</w:t>
        </w:r>
      </w:hyperlink>
      <w: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303">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D0681F" w:rsidRDefault="00D0681F">
      <w:pPr>
        <w:pStyle w:val="ConsPlusNormal"/>
        <w:jc w:val="both"/>
      </w:pPr>
      <w:r>
        <w:t xml:space="preserve">(в ред. </w:t>
      </w:r>
      <w:hyperlink r:id="rId856">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ставку за мощность, величина которой определяется равной сумме составляющих, указанных в </w:t>
      </w:r>
      <w:hyperlink w:anchor="P1299">
        <w:r>
          <w:rPr>
            <w:color w:val="0000FF"/>
          </w:rPr>
          <w:t>абзацах третьем</w:t>
        </w:r>
      </w:hyperlink>
      <w:r>
        <w:t xml:space="preserve"> и </w:t>
      </w:r>
      <w:hyperlink w:anchor="P1306">
        <w:r>
          <w:rPr>
            <w:color w:val="0000FF"/>
          </w:rPr>
          <w:t>десятом</w:t>
        </w:r>
      </w:hyperlink>
      <w:r>
        <w:t xml:space="preserve"> настоящего пункта, в рамках которой ставка за мощность нерегулируемой цены применяется в порядке, предусмотренном </w:t>
      </w:r>
      <w:hyperlink w:anchor="P1355">
        <w:r>
          <w:rPr>
            <w:color w:val="0000FF"/>
          </w:rPr>
          <w:t>пунктом 95</w:t>
        </w:r>
      </w:hyperlink>
      <w:r>
        <w:t xml:space="preserve"> настоящего документа.</w:t>
      </w:r>
    </w:p>
    <w:p w:rsidR="00D0681F" w:rsidRDefault="00D0681F">
      <w:pPr>
        <w:pStyle w:val="ConsPlusNormal"/>
        <w:jc w:val="both"/>
      </w:pPr>
      <w:r>
        <w:t xml:space="preserve">(в ред. </w:t>
      </w:r>
      <w:hyperlink r:id="rId857">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rsidR="00D0681F" w:rsidRDefault="00D0681F">
      <w:pPr>
        <w:pStyle w:val="ConsPlusNormal"/>
        <w:spacing w:before="220"/>
        <w:ind w:firstLine="540"/>
        <w:jc w:val="both"/>
      </w:pPr>
      <w:bookmarkStart w:id="142" w:name="P1326"/>
      <w:bookmarkEnd w:id="142"/>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rsidR="00D0681F" w:rsidRDefault="00D0681F">
      <w:pPr>
        <w:pStyle w:val="ConsPlusNormal"/>
        <w:spacing w:before="220"/>
        <w:ind w:firstLine="540"/>
        <w:jc w:val="both"/>
      </w:pPr>
      <w:bookmarkStart w:id="143" w:name="P1327"/>
      <w:bookmarkEnd w:id="143"/>
      <w:r>
        <w:t>средневзвешенная нерегулируемая цена на мощность на оптовом рынке;</w:t>
      </w:r>
    </w:p>
    <w:p w:rsidR="00D0681F" w:rsidRDefault="00D0681F">
      <w:pPr>
        <w:pStyle w:val="ConsPlusNormal"/>
        <w:spacing w:before="220"/>
        <w:ind w:firstLine="540"/>
        <w:jc w:val="both"/>
      </w:pPr>
      <w:bookmarkStart w:id="144" w:name="P1328"/>
      <w:bookmarkEnd w:id="144"/>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D0681F" w:rsidRDefault="00D0681F">
      <w:pPr>
        <w:pStyle w:val="ConsPlusNormal"/>
        <w:spacing w:before="220"/>
        <w:ind w:firstLine="540"/>
        <w:jc w:val="both"/>
      </w:pPr>
      <w:bookmarkStart w:id="145" w:name="P1329"/>
      <w:bookmarkEnd w:id="145"/>
      <w:r>
        <w:t>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D0681F" w:rsidRDefault="00D0681F">
      <w:pPr>
        <w:pStyle w:val="ConsPlusNormal"/>
        <w:spacing w:before="220"/>
        <w:ind w:firstLine="540"/>
        <w:jc w:val="both"/>
      </w:pPr>
      <w:bookmarkStart w:id="146" w:name="P1330"/>
      <w:bookmarkEnd w:id="146"/>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rsidR="00D0681F" w:rsidRDefault="00D0681F">
      <w:pPr>
        <w:pStyle w:val="ConsPlusNormal"/>
        <w:spacing w:before="220"/>
        <w:ind w:firstLine="540"/>
        <w:jc w:val="both"/>
      </w:pPr>
      <w:bookmarkStart w:id="147" w:name="P1331"/>
      <w:bookmarkEnd w:id="147"/>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rsidR="00D0681F" w:rsidRDefault="00D0681F">
      <w:pPr>
        <w:pStyle w:val="ConsPlusNormal"/>
        <w:spacing w:before="220"/>
        <w:ind w:firstLine="540"/>
        <w:jc w:val="both"/>
      </w:pPr>
      <w:bookmarkStart w:id="148" w:name="P1332"/>
      <w:bookmarkEnd w:id="148"/>
      <w:r>
        <w:t>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rsidR="00D0681F" w:rsidRDefault="00D0681F">
      <w:pPr>
        <w:pStyle w:val="ConsPlusNormal"/>
        <w:spacing w:before="220"/>
        <w:ind w:firstLine="540"/>
        <w:jc w:val="both"/>
      </w:pPr>
      <w:bookmarkStart w:id="149" w:name="P1333"/>
      <w:bookmarkEnd w:id="149"/>
      <w:r>
        <w:t>ставка, отражающая удельную величину расходов на содержание электрических сетей, тарифа на услуги по передаче электрической энергии;</w:t>
      </w:r>
    </w:p>
    <w:p w:rsidR="00D0681F" w:rsidRDefault="00D0681F">
      <w:pPr>
        <w:pStyle w:val="ConsPlusNormal"/>
        <w:spacing w:before="220"/>
        <w:ind w:firstLine="540"/>
        <w:jc w:val="both"/>
      </w:pPr>
      <w:bookmarkStart w:id="150" w:name="P1334"/>
      <w:bookmarkEnd w:id="150"/>
      <w:r>
        <w:t>сбытовая надбавка гарантирующего поставщика;</w:t>
      </w:r>
    </w:p>
    <w:p w:rsidR="00D0681F" w:rsidRDefault="00D0681F">
      <w:pPr>
        <w:pStyle w:val="ConsPlusNormal"/>
        <w:spacing w:before="220"/>
        <w:ind w:firstLine="540"/>
        <w:jc w:val="both"/>
      </w:pPr>
      <w:bookmarkStart w:id="151" w:name="P1335"/>
      <w:bookmarkEnd w:id="151"/>
      <w:r>
        <w:t>плата за услуги по управлению изменением режима потребления электрической энергии;</w:t>
      </w:r>
    </w:p>
    <w:p w:rsidR="00D0681F" w:rsidRDefault="00D0681F">
      <w:pPr>
        <w:pStyle w:val="ConsPlusNormal"/>
        <w:jc w:val="both"/>
      </w:pPr>
      <w:r>
        <w:lastRenderedPageBreak/>
        <w:t xml:space="preserve">(в ред. </w:t>
      </w:r>
      <w:hyperlink r:id="rId858">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bookmarkStart w:id="152" w:name="P1337"/>
      <w:bookmarkEnd w:id="152"/>
      <w:r>
        <w:t>плата за иные услуги, оказание которых является неотъемлемой частью процесса поставки электрической энергии потребителям.</w:t>
      </w:r>
    </w:p>
    <w:p w:rsidR="00D0681F" w:rsidRDefault="00D0681F">
      <w:pPr>
        <w:pStyle w:val="ConsPlusNormal"/>
        <w:jc w:val="both"/>
      </w:pPr>
      <w:r>
        <w:t xml:space="preserve">(в ред. </w:t>
      </w:r>
      <w:hyperlink r:id="rId859">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Указанные в </w:t>
      </w:r>
      <w:hyperlink w:anchor="P1326">
        <w:r>
          <w:rPr>
            <w:color w:val="0000FF"/>
          </w:rPr>
          <w:t>абзацах втором</w:t>
        </w:r>
      </w:hyperlink>
      <w:r>
        <w:t xml:space="preserve">, </w:t>
      </w:r>
      <w:hyperlink w:anchor="P1328">
        <w:r>
          <w:rPr>
            <w:color w:val="0000FF"/>
          </w:rPr>
          <w:t>четвертом</w:t>
        </w:r>
      </w:hyperlink>
      <w:r>
        <w:t xml:space="preserve"> - </w:t>
      </w:r>
      <w:hyperlink w:anchor="P1334">
        <w:r>
          <w:rPr>
            <w:color w:val="0000FF"/>
          </w:rPr>
          <w:t>десятом</w:t>
        </w:r>
      </w:hyperlink>
      <w:r>
        <w:t xml:space="preserve"> и </w:t>
      </w:r>
      <w:hyperlink w:anchor="P1337">
        <w:r>
          <w:rPr>
            <w:color w:val="0000FF"/>
          </w:rPr>
          <w:t>двенадцатом</w:t>
        </w:r>
      </w:hyperlink>
      <w:r>
        <w:t xml:space="preserve"> настоящего пункта составляющие предельного уровня нерегулируемых цен определяются в рублях за мегаватт-час. Указанные в </w:t>
      </w:r>
      <w:hyperlink w:anchor="P1327">
        <w:r>
          <w:rPr>
            <w:color w:val="0000FF"/>
          </w:rPr>
          <w:t>абзацах третьем</w:t>
        </w:r>
      </w:hyperlink>
      <w:r>
        <w:t xml:space="preserve">, </w:t>
      </w:r>
      <w:hyperlink w:anchor="P1333">
        <w:r>
          <w:rPr>
            <w:color w:val="0000FF"/>
          </w:rPr>
          <w:t>девятом</w:t>
        </w:r>
      </w:hyperlink>
      <w:r>
        <w:t xml:space="preserve"> и </w:t>
      </w:r>
      <w:hyperlink w:anchor="P1335">
        <w:r>
          <w:rPr>
            <w:color w:val="0000FF"/>
          </w:rPr>
          <w:t>одиннадцатом</w:t>
        </w:r>
      </w:hyperlink>
      <w:r>
        <w:t xml:space="preserve"> настоящего пункта составляющие предельного уровня нерегулируемых цен определяются в рублях за мегаватт. Составляющие предельного уровня нерегулируемых цен, предусмотренные </w:t>
      </w:r>
      <w:hyperlink w:anchor="P1335">
        <w:r>
          <w:rPr>
            <w:color w:val="0000FF"/>
          </w:rPr>
          <w:t>абзацами одиннадцатым</w:t>
        </w:r>
      </w:hyperlink>
      <w:r>
        <w:t xml:space="preserve"> и </w:t>
      </w:r>
      <w:hyperlink w:anchor="P1337">
        <w:r>
          <w:rPr>
            <w:color w:val="0000FF"/>
          </w:rPr>
          <w:t>двенадцатым</w:t>
        </w:r>
      </w:hyperlink>
      <w:r>
        <w:t xml:space="preserve"> настоящего пункта, определяются гарантирующим поставщиком в соответствии с </w:t>
      </w:r>
      <w:hyperlink w:anchor="P1453">
        <w:r>
          <w:rPr>
            <w:color w:val="0000FF"/>
          </w:rPr>
          <w:t>пунктом 101</w:t>
        </w:r>
      </w:hyperlink>
      <w:r>
        <w:t xml:space="preserve"> настоящего документа.</w:t>
      </w:r>
    </w:p>
    <w:p w:rsidR="00D0681F" w:rsidRDefault="00D0681F">
      <w:pPr>
        <w:pStyle w:val="ConsPlusNormal"/>
        <w:jc w:val="both"/>
      </w:pPr>
      <w:r>
        <w:t xml:space="preserve">(в ред. </w:t>
      </w:r>
      <w:hyperlink r:id="rId860">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Предельный уровень нерегулируемых цен для шестой ценовой категории включает:</w:t>
      </w:r>
    </w:p>
    <w:p w:rsidR="00D0681F" w:rsidRDefault="00D0681F">
      <w:pPr>
        <w:pStyle w:val="ConsPlusNormal"/>
        <w:spacing w:before="220"/>
        <w:ind w:firstLine="540"/>
        <w:jc w:val="both"/>
      </w:pPr>
      <w:r>
        <w:t xml:space="preserve">ставку за электрическую энергию, величина которой определяется равной сумме составляющих, указанных в </w:t>
      </w:r>
      <w:hyperlink w:anchor="P1326">
        <w:r>
          <w:rPr>
            <w:color w:val="0000FF"/>
          </w:rPr>
          <w:t>абзаце втором</w:t>
        </w:r>
      </w:hyperlink>
      <w:r>
        <w:t xml:space="preserve">, </w:t>
      </w:r>
      <w:hyperlink w:anchor="P1332">
        <w:r>
          <w:rPr>
            <w:color w:val="0000FF"/>
          </w:rPr>
          <w:t>восьмом</w:t>
        </w:r>
      </w:hyperlink>
      <w:r>
        <w:t xml:space="preserve">, </w:t>
      </w:r>
      <w:hyperlink w:anchor="P1334">
        <w:r>
          <w:rPr>
            <w:color w:val="0000FF"/>
          </w:rPr>
          <w:t>десятом</w:t>
        </w:r>
      </w:hyperlink>
      <w:r>
        <w:t xml:space="preserve"> и </w:t>
      </w:r>
      <w:hyperlink w:anchor="P1337">
        <w:r>
          <w:rPr>
            <w:color w:val="0000FF"/>
          </w:rPr>
          <w:t>двенадцатом</w:t>
        </w:r>
      </w:hyperlink>
      <w:r>
        <w:t xml:space="preserve"> настоящего пункта, в рамках которой ставка за электрическую энергию нерегулируемой цены применяется в порядке, предусмотренном </w:t>
      </w:r>
      <w:hyperlink w:anchor="P1355">
        <w:r>
          <w:rPr>
            <w:color w:val="0000FF"/>
          </w:rPr>
          <w:t>пунктом 95</w:t>
        </w:r>
      </w:hyperlink>
      <w:r>
        <w:t xml:space="preserve"> настоящего документа;</w:t>
      </w:r>
    </w:p>
    <w:p w:rsidR="00D0681F" w:rsidRDefault="00D0681F">
      <w:pPr>
        <w:pStyle w:val="ConsPlusNormal"/>
        <w:jc w:val="both"/>
      </w:pPr>
      <w:r>
        <w:t xml:space="preserve">(в ред. </w:t>
      </w:r>
      <w:hyperlink r:id="rId861">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anchor="P1328">
        <w:r>
          <w:rPr>
            <w:color w:val="0000FF"/>
          </w:rPr>
          <w:t>абзаце четвертом</w:t>
        </w:r>
      </w:hyperlink>
      <w:r>
        <w:t xml:space="preserve"> настоящего пункта;</w:t>
      </w:r>
    </w:p>
    <w:p w:rsidR="00D0681F" w:rsidRDefault="00D0681F">
      <w:pPr>
        <w:pStyle w:val="ConsPlusNormal"/>
        <w:jc w:val="both"/>
      </w:pPr>
      <w:r>
        <w:t xml:space="preserve">(в ред. </w:t>
      </w:r>
      <w:hyperlink r:id="rId862">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anchor="P1329">
        <w:r>
          <w:rPr>
            <w:color w:val="0000FF"/>
          </w:rPr>
          <w:t>абзаце пятом</w:t>
        </w:r>
      </w:hyperlink>
      <w:r>
        <w:t xml:space="preserve"> настоящего пункта;</w:t>
      </w:r>
    </w:p>
    <w:p w:rsidR="00D0681F" w:rsidRDefault="00D0681F">
      <w:pPr>
        <w:pStyle w:val="ConsPlusNormal"/>
        <w:jc w:val="both"/>
      </w:pPr>
      <w:r>
        <w:t xml:space="preserve">(в ред. </w:t>
      </w:r>
      <w:hyperlink r:id="rId863">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330">
        <w:r>
          <w:rPr>
            <w:color w:val="0000FF"/>
          </w:rPr>
          <w:t>абзаце шестом</w:t>
        </w:r>
      </w:hyperlink>
      <w:r>
        <w:t xml:space="preserve"> настоящего пункта. В случае если составляющая, указанная в </w:t>
      </w:r>
      <w:hyperlink w:anchor="P1330">
        <w:r>
          <w:rPr>
            <w:color w:val="0000FF"/>
          </w:rPr>
          <w:t>абзаце шестом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330">
        <w:r>
          <w:rPr>
            <w:color w:val="0000FF"/>
          </w:rPr>
          <w:t>абзаце шестом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D0681F" w:rsidRDefault="00D0681F">
      <w:pPr>
        <w:pStyle w:val="ConsPlusNormal"/>
        <w:jc w:val="both"/>
      </w:pPr>
      <w:r>
        <w:t xml:space="preserve">(в ред. </w:t>
      </w:r>
      <w:hyperlink r:id="rId864">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lastRenderedPageBreak/>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anchor="P1331">
        <w:r>
          <w:rPr>
            <w:color w:val="0000FF"/>
          </w:rPr>
          <w:t>абзаце седьмом</w:t>
        </w:r>
      </w:hyperlink>
      <w:r>
        <w:t xml:space="preserve"> настоящего пункта. В случае если составляющая, указанная в </w:t>
      </w:r>
      <w:hyperlink w:anchor="P1331">
        <w:r>
          <w:rPr>
            <w:color w:val="0000FF"/>
          </w:rPr>
          <w:t>абзаце седьмом</w:t>
        </w:r>
      </w:hyperlink>
      <w: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anchor="P1331">
        <w:r>
          <w:rPr>
            <w:color w:val="0000FF"/>
          </w:rPr>
          <w:t>абзаце седьмом</w:t>
        </w:r>
      </w:hyperlink>
      <w: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rsidR="00D0681F" w:rsidRDefault="00D0681F">
      <w:pPr>
        <w:pStyle w:val="ConsPlusNormal"/>
        <w:jc w:val="both"/>
      </w:pPr>
      <w:r>
        <w:t xml:space="preserve">(в ред. </w:t>
      </w:r>
      <w:hyperlink r:id="rId865">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ставку за мощность, величина которой определяется равной сумме составляющих, указанных в </w:t>
      </w:r>
      <w:hyperlink w:anchor="P1327">
        <w:r>
          <w:rPr>
            <w:color w:val="0000FF"/>
          </w:rPr>
          <w:t>абзацах третьем</w:t>
        </w:r>
      </w:hyperlink>
      <w:r>
        <w:t xml:space="preserve"> и </w:t>
      </w:r>
      <w:hyperlink w:anchor="P1335">
        <w:r>
          <w:rPr>
            <w:color w:val="0000FF"/>
          </w:rPr>
          <w:t>одиннадцатом</w:t>
        </w:r>
      </w:hyperlink>
      <w:r>
        <w:t xml:space="preserve"> настоящего пункта, в рамках которой ставка за мощность нерегулируемой цены применяется в порядке, предусмотренном </w:t>
      </w:r>
      <w:hyperlink w:anchor="P1355">
        <w:r>
          <w:rPr>
            <w:color w:val="0000FF"/>
          </w:rPr>
          <w:t>пунктом 95</w:t>
        </w:r>
      </w:hyperlink>
      <w:r>
        <w:t xml:space="preserve"> настоящего документа;</w:t>
      </w:r>
    </w:p>
    <w:p w:rsidR="00D0681F" w:rsidRDefault="00D0681F">
      <w:pPr>
        <w:pStyle w:val="ConsPlusNormal"/>
        <w:jc w:val="both"/>
      </w:pPr>
      <w:r>
        <w:t xml:space="preserve">(в ред. </w:t>
      </w:r>
      <w:hyperlink r:id="rId866">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anchor="P1333">
        <w:r>
          <w:rPr>
            <w:color w:val="0000FF"/>
          </w:rPr>
          <w:t>абзаце девятом</w:t>
        </w:r>
      </w:hyperlink>
      <w:r>
        <w:t xml:space="preserve"> настоящего пункта.</w:t>
      </w:r>
    </w:p>
    <w:p w:rsidR="00D0681F" w:rsidRDefault="00D0681F">
      <w:pPr>
        <w:pStyle w:val="ConsPlusNormal"/>
        <w:spacing w:before="220"/>
        <w:ind w:firstLine="540"/>
        <w:jc w:val="both"/>
      </w:pPr>
      <w:bookmarkStart w:id="153" w:name="P1355"/>
      <w:bookmarkEnd w:id="153"/>
      <w:r>
        <w:t>95. Предельные уровни нерегулируемых цен для третьей - шестой ценовых категорий применяются в следующем порядке:</w:t>
      </w:r>
    </w:p>
    <w:p w:rsidR="00D0681F" w:rsidRDefault="00D0681F">
      <w:pPr>
        <w:pStyle w:val="ConsPlusNormal"/>
        <w:spacing w:before="220"/>
        <w:ind w:firstLine="540"/>
        <w:jc w:val="both"/>
      </w:pPr>
      <w:r>
        <w:t>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rsidR="00D0681F" w:rsidRDefault="00D0681F">
      <w:pPr>
        <w:pStyle w:val="ConsPlusNormal"/>
        <w:spacing w:before="220"/>
        <w:ind w:firstLine="540"/>
        <w:jc w:val="both"/>
      </w:pPr>
      <w:r>
        <w:t>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rsidR="00D0681F" w:rsidRDefault="00D0681F">
      <w:pPr>
        <w:pStyle w:val="ConsPlusNormal"/>
        <w:spacing w:before="220"/>
        <w:ind w:firstLine="540"/>
        <w:jc w:val="both"/>
      </w:pPr>
      <w: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867">
        <w:r>
          <w:rPr>
            <w:color w:val="0000FF"/>
          </w:rPr>
          <w:t>пунктом 15(1)</w:t>
        </w:r>
      </w:hyperlink>
      <w:r>
        <w:t xml:space="preserve"> и </w:t>
      </w:r>
      <w:hyperlink r:id="rId868">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D0681F" w:rsidRDefault="00D0681F">
      <w:pPr>
        <w:pStyle w:val="ConsPlusNormal"/>
        <w:jc w:val="both"/>
      </w:pPr>
      <w:r>
        <w:t xml:space="preserve">(в ред. </w:t>
      </w:r>
      <w:hyperlink r:id="rId869">
        <w:r>
          <w:rPr>
            <w:color w:val="0000FF"/>
          </w:rPr>
          <w:t>Постановления</w:t>
        </w:r>
      </w:hyperlink>
      <w:r>
        <w:t xml:space="preserve"> Правительства РФ от 30.04.2020 N 628)</w:t>
      </w:r>
    </w:p>
    <w:p w:rsidR="00D0681F" w:rsidRDefault="00D0681F">
      <w:pPr>
        <w:pStyle w:val="ConsPlusNormal"/>
        <w:spacing w:before="220"/>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rsidR="00D0681F" w:rsidRDefault="00D0681F">
      <w:pPr>
        <w:pStyle w:val="ConsPlusNormal"/>
        <w:spacing w:before="220"/>
        <w:ind w:firstLine="540"/>
        <w:jc w:val="both"/>
      </w:pPr>
      <w:r>
        <w:t>при наличии учета по часам расчетного периода в отношении указанных объемов - согласно данным учета;</w:t>
      </w:r>
    </w:p>
    <w:p w:rsidR="00D0681F" w:rsidRDefault="00D0681F">
      <w:pPr>
        <w:pStyle w:val="ConsPlusNormal"/>
        <w:spacing w:before="220"/>
        <w:ind w:firstLine="540"/>
        <w:jc w:val="both"/>
      </w:pPr>
      <w:r>
        <w:t xml:space="preserve">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w:t>
      </w:r>
      <w:r>
        <w:lastRenderedPageBreak/>
        <w:t>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rsidR="00D0681F" w:rsidRDefault="00D0681F">
      <w:pPr>
        <w:pStyle w:val="ConsPlusNormal"/>
        <w:spacing w:before="220"/>
        <w:ind w:firstLine="540"/>
        <w:jc w:val="both"/>
      </w:pPr>
      <w: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870">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871">
        <w:r>
          <w:rPr>
            <w:color w:val="0000FF"/>
          </w:rPr>
          <w:t>Правилами</w:t>
        </w:r>
      </w:hyperlink>
      <w:r>
        <w:t xml:space="preserve"> оптового рынка.</w:t>
      </w:r>
    </w:p>
    <w:p w:rsidR="00D0681F" w:rsidRDefault="00D0681F">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anchor="P1380">
        <w:r>
          <w:rPr>
            <w:color w:val="0000FF"/>
          </w:rPr>
          <w:t>пунктом 97</w:t>
        </w:r>
      </w:hyperlink>
      <w: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762">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762">
        <w:r>
          <w:rPr>
            <w:color w:val="0000FF"/>
          </w:rPr>
          <w:t>разделом X</w:t>
        </w:r>
      </w:hyperlink>
      <w:r>
        <w:t xml:space="preserve"> настоящего документа, с применением расчетных способов.</w:t>
      </w:r>
    </w:p>
    <w:p w:rsidR="00D0681F" w:rsidRDefault="00D0681F">
      <w:pPr>
        <w:pStyle w:val="ConsPlusNormal"/>
        <w:spacing w:before="220"/>
        <w:ind w:firstLine="540"/>
        <w:jc w:val="both"/>
      </w:pPr>
      <w: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872">
        <w:r>
          <w:rPr>
            <w:color w:val="0000FF"/>
          </w:rPr>
          <w:t>Правилами</w:t>
        </w:r>
      </w:hyperlink>
      <w: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rsidR="00D0681F" w:rsidRDefault="00D0681F">
      <w:pPr>
        <w:pStyle w:val="ConsPlusNormal"/>
        <w:spacing w:before="220"/>
        <w:ind w:firstLine="540"/>
        <w:jc w:val="both"/>
      </w:pPr>
      <w:bookmarkStart w:id="154" w:name="P1366"/>
      <w:bookmarkEnd w:id="154"/>
      <w:r>
        <w:t>96. Устанавливаются следующие особенности определения и применения гарантирующим поставщиком предельных уровней нерегулируемых цен:</w:t>
      </w:r>
    </w:p>
    <w:p w:rsidR="00D0681F" w:rsidRDefault="00D0681F">
      <w:pPr>
        <w:pStyle w:val="ConsPlusNormal"/>
        <w:spacing w:before="220"/>
        <w:ind w:firstLine="540"/>
        <w:jc w:val="both"/>
      </w:pPr>
      <w: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873">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D0681F" w:rsidRDefault="00D0681F">
      <w:pPr>
        <w:pStyle w:val="ConsPlusNormal"/>
        <w:spacing w:before="220"/>
        <w:ind w:firstLine="540"/>
        <w:jc w:val="both"/>
      </w:pPr>
      <w: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w:t>
      </w:r>
      <w:r>
        <w:lastRenderedPageBreak/>
        <w:t>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D0681F" w:rsidRDefault="00D0681F">
      <w:pPr>
        <w:pStyle w:val="ConsPlusNormal"/>
        <w:spacing w:before="220"/>
        <w:ind w:firstLine="540"/>
        <w:jc w:val="both"/>
      </w:pPr>
      <w:r>
        <w:t>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rsidR="00D0681F" w:rsidRDefault="00D0681F">
      <w:pPr>
        <w:pStyle w:val="ConsPlusNormal"/>
        <w:jc w:val="both"/>
      </w:pPr>
      <w:r>
        <w:t xml:space="preserve">(абзац введен </w:t>
      </w:r>
      <w:hyperlink r:id="rId874">
        <w:r>
          <w:rPr>
            <w:color w:val="0000FF"/>
          </w:rPr>
          <w:t>Постановлением</w:t>
        </w:r>
      </w:hyperlink>
      <w:r>
        <w:t xml:space="preserve"> Правительства РФ от 07.07.2015 N 680)</w:t>
      </w:r>
    </w:p>
    <w:p w:rsidR="00D0681F" w:rsidRDefault="00D0681F">
      <w:pPr>
        <w:pStyle w:val="ConsPlusNormal"/>
        <w:spacing w:before="220"/>
        <w:ind w:firstLine="540"/>
        <w:jc w:val="both"/>
      </w:pPr>
      <w:r>
        <w:t>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rsidR="00D0681F" w:rsidRDefault="00D0681F">
      <w:pPr>
        <w:pStyle w:val="ConsPlusNormal"/>
        <w:spacing w:before="220"/>
        <w:ind w:firstLine="540"/>
        <w:jc w:val="both"/>
      </w:pPr>
      <w:r>
        <w:t>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rsidR="00D0681F" w:rsidRDefault="00D0681F">
      <w:pPr>
        <w:pStyle w:val="ConsPlusNormal"/>
        <w:spacing w:before="220"/>
        <w:ind w:firstLine="540"/>
        <w:jc w:val="both"/>
      </w:pPr>
      <w:r>
        <w:t>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D0681F" w:rsidRDefault="00D0681F">
      <w:pPr>
        <w:pStyle w:val="ConsPlusNormal"/>
        <w:jc w:val="both"/>
      </w:pPr>
      <w:r>
        <w:lastRenderedPageBreak/>
        <w:t xml:space="preserve">(абзац введен </w:t>
      </w:r>
      <w:hyperlink r:id="rId875">
        <w:r>
          <w:rPr>
            <w:color w:val="0000FF"/>
          </w:rPr>
          <w:t>Постановлением</w:t>
        </w:r>
      </w:hyperlink>
      <w:r>
        <w:t xml:space="preserve"> Правительства РФ от 30.12.2012 N 1482)</w:t>
      </w:r>
    </w:p>
    <w:p w:rsidR="00D0681F" w:rsidRDefault="00D0681F">
      <w:pPr>
        <w:pStyle w:val="ConsPlusNormal"/>
        <w:spacing w:before="220"/>
        <w:ind w:firstLine="540"/>
        <w:jc w:val="both"/>
      </w:pPr>
      <w:r>
        <w:t>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D0681F" w:rsidRDefault="00D0681F">
      <w:pPr>
        <w:pStyle w:val="ConsPlusNormal"/>
        <w:jc w:val="both"/>
      </w:pPr>
      <w:r>
        <w:t xml:space="preserve">(в ред. </w:t>
      </w:r>
      <w:hyperlink r:id="rId876">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 xml:space="preserve">абзац утратил силу. - </w:t>
      </w:r>
      <w:hyperlink r:id="rId877">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r>
        <w:t xml:space="preserve">в случае, предусмотренном </w:t>
      </w:r>
      <w:hyperlink r:id="rId878">
        <w:r>
          <w:rPr>
            <w:color w:val="0000FF"/>
          </w:rPr>
          <w:t>абзацем третьим пункта 7 статьи 23.1</w:t>
        </w:r>
      </w:hyperlink>
      <w:r>
        <w:t xml:space="preserve"> Федерального закона "Об электроэнергетике", при определении предельных уровней нерегулируемых цен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D0681F" w:rsidRDefault="00D0681F">
      <w:pPr>
        <w:pStyle w:val="ConsPlusNormal"/>
        <w:jc w:val="both"/>
      </w:pPr>
      <w:r>
        <w:t xml:space="preserve">(абзац введен </w:t>
      </w:r>
      <w:hyperlink r:id="rId879">
        <w:r>
          <w:rPr>
            <w:color w:val="0000FF"/>
          </w:rPr>
          <w:t>Постановлением</w:t>
        </w:r>
      </w:hyperlink>
      <w:r>
        <w:t xml:space="preserve"> Правительства РФ от 28.12.2020 N 2319)</w:t>
      </w:r>
    </w:p>
    <w:p w:rsidR="00D0681F" w:rsidRDefault="00D0681F">
      <w:pPr>
        <w:pStyle w:val="ConsPlusNormal"/>
        <w:spacing w:before="220"/>
        <w:ind w:firstLine="540"/>
        <w:jc w:val="both"/>
      </w:pPr>
      <w:bookmarkStart w:id="155" w:name="P1380"/>
      <w:bookmarkEnd w:id="155"/>
      <w:r>
        <w:t>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rsidR="00D0681F" w:rsidRDefault="00D0681F">
      <w:pPr>
        <w:pStyle w:val="ConsPlusNormal"/>
        <w:jc w:val="both"/>
      </w:pPr>
      <w:r>
        <w:t xml:space="preserve">(в ред. Постановлений Правительства РФ от 31.07.2013 </w:t>
      </w:r>
      <w:hyperlink r:id="rId880">
        <w:r>
          <w:rPr>
            <w:color w:val="0000FF"/>
          </w:rPr>
          <w:t>N 652</w:t>
        </w:r>
      </w:hyperlink>
      <w:r>
        <w:t xml:space="preserve">, от 17.05.2016 </w:t>
      </w:r>
      <w:hyperlink r:id="rId881">
        <w:r>
          <w:rPr>
            <w:color w:val="0000FF"/>
          </w:rPr>
          <w:t>N 433</w:t>
        </w:r>
      </w:hyperlink>
      <w:r>
        <w:t>)</w:t>
      </w:r>
    </w:p>
    <w:p w:rsidR="00D0681F" w:rsidRDefault="00D0681F">
      <w:pPr>
        <w:pStyle w:val="ConsPlusNormal"/>
        <w:spacing w:before="220"/>
        <w:ind w:firstLine="540"/>
        <w:jc w:val="both"/>
      </w:pPr>
      <w: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D0681F" w:rsidRDefault="00D0681F">
      <w:pPr>
        <w:pStyle w:val="ConsPlusNormal"/>
        <w:jc w:val="both"/>
      </w:pPr>
      <w:r>
        <w:t xml:space="preserve">(в ред. </w:t>
      </w:r>
      <w:hyperlink r:id="rId882">
        <w:r>
          <w:rPr>
            <w:color w:val="0000FF"/>
          </w:rPr>
          <w:t>Постановления</w:t>
        </w:r>
      </w:hyperlink>
      <w:r>
        <w:t xml:space="preserve"> Правительства РФ от 17.05.2016 N 433)</w:t>
      </w:r>
    </w:p>
    <w:p w:rsidR="00D0681F" w:rsidRDefault="00D0681F">
      <w:pPr>
        <w:pStyle w:val="ConsPlusNormal"/>
        <w:spacing w:before="220"/>
        <w:ind w:firstLine="540"/>
        <w:jc w:val="both"/>
      </w:pPr>
      <w:r>
        <w:t>первую ценовую категорию - при условии выбора одноставочного варианта тарифа на услуги по передаче электрической энергии;</w:t>
      </w:r>
    </w:p>
    <w:p w:rsidR="00D0681F" w:rsidRDefault="00D0681F">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D0681F" w:rsidRDefault="00D0681F">
      <w:pPr>
        <w:pStyle w:val="ConsPlusNormal"/>
        <w:spacing w:before="220"/>
        <w:ind w:firstLine="540"/>
        <w:jc w:val="both"/>
      </w:pPr>
      <w:r>
        <w:lastRenderedPageBreak/>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D0681F" w:rsidRDefault="00D0681F">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D0681F" w:rsidRDefault="00D0681F">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0681F" w:rsidRDefault="00D0681F">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0681F" w:rsidRDefault="00D0681F">
      <w:pPr>
        <w:pStyle w:val="ConsPlusNormal"/>
        <w:spacing w:before="220"/>
        <w:ind w:firstLine="540"/>
        <w:jc w:val="both"/>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rsidR="00D0681F" w:rsidRDefault="00D0681F">
      <w:pPr>
        <w:pStyle w:val="ConsPlusNormal"/>
        <w:jc w:val="both"/>
      </w:pPr>
      <w:r>
        <w:t xml:space="preserve">(в ред. Постановлений Правительства РФ от 17.05.2016 </w:t>
      </w:r>
      <w:hyperlink r:id="rId883">
        <w:r>
          <w:rPr>
            <w:color w:val="0000FF"/>
          </w:rPr>
          <w:t>N 433</w:t>
        </w:r>
      </w:hyperlink>
      <w:r>
        <w:t xml:space="preserve">, от 23.12.2016 </w:t>
      </w:r>
      <w:hyperlink r:id="rId884">
        <w:r>
          <w:rPr>
            <w:color w:val="0000FF"/>
          </w:rPr>
          <w:t>N 1446</w:t>
        </w:r>
      </w:hyperlink>
      <w:r>
        <w:t xml:space="preserve">, от 30.06.2018 </w:t>
      </w:r>
      <w:hyperlink r:id="rId885">
        <w:r>
          <w:rPr>
            <w:color w:val="0000FF"/>
          </w:rPr>
          <w:t>N 761</w:t>
        </w:r>
      </w:hyperlink>
      <w:r>
        <w:t>)</w:t>
      </w:r>
    </w:p>
    <w:p w:rsidR="00D0681F" w:rsidRDefault="00D0681F">
      <w:pPr>
        <w:pStyle w:val="ConsPlusNormal"/>
        <w:spacing w:before="220"/>
        <w:ind w:firstLine="540"/>
        <w:jc w:val="both"/>
      </w:pPr>
      <w:r>
        <w:t xml:space="preserve">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w:t>
      </w:r>
      <w:r>
        <w:lastRenderedPageBreak/>
        <w:t>электрической энергии) и имеют право выбрать:</w:t>
      </w:r>
    </w:p>
    <w:p w:rsidR="00D0681F" w:rsidRDefault="00D0681F">
      <w:pPr>
        <w:pStyle w:val="ConsPlusNormal"/>
        <w:jc w:val="both"/>
      </w:pPr>
      <w:r>
        <w:t xml:space="preserve">(в ред. </w:t>
      </w:r>
      <w:hyperlink r:id="rId886">
        <w:r>
          <w:rPr>
            <w:color w:val="0000FF"/>
          </w:rPr>
          <w:t>Постановления</w:t>
        </w:r>
      </w:hyperlink>
      <w:r>
        <w:t xml:space="preserve"> Правительства РФ от 17.05.2016 N 433)</w:t>
      </w:r>
    </w:p>
    <w:p w:rsidR="00D0681F" w:rsidRDefault="00D0681F">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D0681F" w:rsidRDefault="00D0681F">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D0681F" w:rsidRDefault="00D0681F">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0681F" w:rsidRDefault="00D0681F">
      <w:pPr>
        <w:pStyle w:val="ConsPlusNormal"/>
        <w:spacing w:before="220"/>
        <w:ind w:firstLine="540"/>
        <w:jc w:val="both"/>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0681F" w:rsidRDefault="00D0681F">
      <w:pPr>
        <w:pStyle w:val="ConsPlusNormal"/>
        <w:spacing w:before="220"/>
        <w:ind w:firstLine="540"/>
        <w:jc w:val="both"/>
      </w:pPr>
      <w:r>
        <w:t>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D0681F" w:rsidRDefault="00D0681F">
      <w:pPr>
        <w:pStyle w:val="ConsPlusNormal"/>
        <w:jc w:val="both"/>
      </w:pPr>
      <w:r>
        <w:t xml:space="preserve">(в ред. Постановлений Правительства РФ от 17.05.2016 </w:t>
      </w:r>
      <w:hyperlink r:id="rId887">
        <w:r>
          <w:rPr>
            <w:color w:val="0000FF"/>
          </w:rPr>
          <w:t>N 433</w:t>
        </w:r>
      </w:hyperlink>
      <w:r>
        <w:t xml:space="preserve">, от 28.12.2020 </w:t>
      </w:r>
      <w:hyperlink r:id="rId888">
        <w:r>
          <w:rPr>
            <w:color w:val="0000FF"/>
          </w:rPr>
          <w:t>N 2319</w:t>
        </w:r>
      </w:hyperlink>
      <w:r>
        <w:t>)</w:t>
      </w:r>
    </w:p>
    <w:p w:rsidR="00D0681F" w:rsidRDefault="00D0681F">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применяется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D0681F" w:rsidRDefault="00D0681F">
      <w:pPr>
        <w:pStyle w:val="ConsPlusNormal"/>
        <w:jc w:val="both"/>
      </w:pPr>
      <w:r>
        <w:t xml:space="preserve">(абзац введен </w:t>
      </w:r>
      <w:hyperlink r:id="rId889">
        <w:r>
          <w:rPr>
            <w:color w:val="0000FF"/>
          </w:rPr>
          <w:t>Постановлением</w:t>
        </w:r>
      </w:hyperlink>
      <w:r>
        <w:t xml:space="preserve"> Правительства РФ от 23.12.2016 N 1446; в ред. </w:t>
      </w:r>
      <w:hyperlink r:id="rId890">
        <w:r>
          <w:rPr>
            <w:color w:val="0000FF"/>
          </w:rPr>
          <w:t>Постановления</w:t>
        </w:r>
      </w:hyperlink>
      <w:r>
        <w:t xml:space="preserve"> Правительства РФ от 28.12.2020 N 2319)</w:t>
      </w:r>
    </w:p>
    <w:p w:rsidR="00D0681F" w:rsidRDefault="00D0681F">
      <w:pPr>
        <w:pStyle w:val="ConsPlusNormal"/>
        <w:spacing w:before="220"/>
        <w:ind w:firstLine="540"/>
        <w:jc w:val="both"/>
      </w:pPr>
      <w:r>
        <w:t xml:space="preserve">Абзацы семнадцатый - восемнадцатый утратили силу. - </w:t>
      </w:r>
      <w:hyperlink r:id="rId891">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r>
        <w:t xml:space="preserve">В случае отсутствия уведомления о выборе ценовой категории для расчетов за электрическую </w:t>
      </w:r>
      <w:r>
        <w:lastRenderedPageBreak/>
        <w:t>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rsidR="00D0681F" w:rsidRDefault="00D0681F">
      <w:pPr>
        <w:pStyle w:val="ConsPlusNormal"/>
        <w:jc w:val="both"/>
      </w:pPr>
      <w:r>
        <w:t xml:space="preserve">(абзац введен </w:t>
      </w:r>
      <w:hyperlink r:id="rId892">
        <w:r>
          <w:rPr>
            <w:color w:val="0000FF"/>
          </w:rPr>
          <w:t>Постановлением</w:t>
        </w:r>
      </w:hyperlink>
      <w:r>
        <w:t xml:space="preserve"> Правительства РФ от 30.06.2018 N 761)</w:t>
      </w:r>
    </w:p>
    <w:p w:rsidR="00D0681F" w:rsidRDefault="00D0681F">
      <w:pPr>
        <w:pStyle w:val="ConsPlusNormal"/>
        <w:spacing w:before="220"/>
        <w:ind w:firstLine="540"/>
        <w:jc w:val="both"/>
      </w:pPr>
      <w:r>
        <w:t>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rsidR="00D0681F" w:rsidRDefault="00D0681F">
      <w:pPr>
        <w:pStyle w:val="ConsPlusNormal"/>
        <w:jc w:val="both"/>
      </w:pPr>
      <w:r>
        <w:t xml:space="preserve">(абзац введен </w:t>
      </w:r>
      <w:hyperlink r:id="rId893">
        <w:r>
          <w:rPr>
            <w:color w:val="0000FF"/>
          </w:rPr>
          <w:t>Постановлением</w:t>
        </w:r>
      </w:hyperlink>
      <w:r>
        <w:t xml:space="preserve"> Правительства РФ от 30.06.2018 N 761)</w:t>
      </w:r>
    </w:p>
    <w:p w:rsidR="00D0681F" w:rsidRDefault="00D0681F">
      <w:pPr>
        <w:pStyle w:val="ConsPlusNormal"/>
        <w:spacing w:before="220"/>
        <w:ind w:firstLine="540"/>
        <w:jc w:val="both"/>
      </w:pPr>
      <w:r>
        <w:t>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rsidR="00D0681F" w:rsidRDefault="00D0681F">
      <w:pPr>
        <w:pStyle w:val="ConsPlusNormal"/>
        <w:jc w:val="both"/>
      </w:pPr>
      <w:r>
        <w:t xml:space="preserve">(абзац введен </w:t>
      </w:r>
      <w:hyperlink r:id="rId894">
        <w:r>
          <w:rPr>
            <w:color w:val="0000FF"/>
          </w:rPr>
          <w:t>Постановлением</w:t>
        </w:r>
      </w:hyperlink>
      <w:r>
        <w:t xml:space="preserve"> Правительства РФ от 30.06.2018 N 761)</w:t>
      </w:r>
    </w:p>
    <w:p w:rsidR="00D0681F" w:rsidRDefault="00D0681F">
      <w:pPr>
        <w:pStyle w:val="ConsPlusNormal"/>
        <w:spacing w:before="220"/>
        <w:ind w:firstLine="540"/>
        <w:jc w:val="both"/>
      </w:pPr>
      <w: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895">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896">
        <w:r>
          <w:rPr>
            <w:color w:val="0000FF"/>
          </w:rPr>
          <w:t>Основами</w:t>
        </w:r>
      </w:hyperlink>
      <w:r>
        <w:t xml:space="preserve"> ценообразования.</w:t>
      </w:r>
    </w:p>
    <w:p w:rsidR="00D0681F" w:rsidRDefault="00D0681F">
      <w:pPr>
        <w:pStyle w:val="ConsPlusNormal"/>
        <w:spacing w:before="220"/>
        <w:ind w:firstLine="540"/>
        <w:jc w:val="both"/>
      </w:pPr>
      <w:r>
        <w:t>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D0681F" w:rsidRDefault="00D0681F">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D0681F" w:rsidRDefault="00D0681F">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D0681F" w:rsidRDefault="00D0681F">
      <w:pPr>
        <w:pStyle w:val="ConsPlusNormal"/>
        <w:jc w:val="both"/>
      </w:pPr>
      <w:r>
        <w:t xml:space="preserve">(абзац введен </w:t>
      </w:r>
      <w:hyperlink r:id="rId897">
        <w:r>
          <w:rPr>
            <w:color w:val="0000FF"/>
          </w:rPr>
          <w:t>Постановлением</w:t>
        </w:r>
      </w:hyperlink>
      <w:r>
        <w:t xml:space="preserve"> Правительства РФ от 30.12.2017 N 1707)</w:t>
      </w:r>
    </w:p>
    <w:p w:rsidR="00D0681F" w:rsidRDefault="00D0681F">
      <w:pPr>
        <w:pStyle w:val="ConsPlusNormal"/>
        <w:spacing w:before="220"/>
        <w:ind w:firstLine="540"/>
        <w:jc w:val="both"/>
      </w:pPr>
      <w:r>
        <w:t xml:space="preserve">абзац утратил силу. - </w:t>
      </w:r>
      <w:hyperlink r:id="rId898">
        <w:r>
          <w:rPr>
            <w:color w:val="0000FF"/>
          </w:rPr>
          <w:t>Постановление</w:t>
        </w:r>
      </w:hyperlink>
      <w:r>
        <w:t xml:space="preserve"> Правительства РФ от 07.07.2017 N 810.</w:t>
      </w:r>
    </w:p>
    <w:p w:rsidR="00D0681F" w:rsidRDefault="00D0681F">
      <w:pPr>
        <w:pStyle w:val="ConsPlusNormal"/>
        <w:spacing w:before="220"/>
        <w:ind w:firstLine="540"/>
        <w:jc w:val="both"/>
      </w:pPr>
      <w:r>
        <w:t xml:space="preserve">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w:t>
      </w:r>
      <w:r>
        <w:lastRenderedPageBreak/>
        <w:t>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rsidR="00D0681F" w:rsidRDefault="00D0681F">
      <w:pPr>
        <w:pStyle w:val="ConsPlusNormal"/>
        <w:jc w:val="both"/>
      </w:pPr>
      <w:r>
        <w:t xml:space="preserve">(в ред. </w:t>
      </w:r>
      <w:hyperlink r:id="rId899">
        <w:r>
          <w:rPr>
            <w:color w:val="0000FF"/>
          </w:rPr>
          <w:t>Постановления</w:t>
        </w:r>
      </w:hyperlink>
      <w:r>
        <w:t xml:space="preserve"> Правительства РФ от 31.07.2014 N 750)</w:t>
      </w:r>
    </w:p>
    <w:p w:rsidR="00D0681F" w:rsidRDefault="00D0681F">
      <w:pPr>
        <w:pStyle w:val="ConsPlusNormal"/>
        <w:spacing w:before="220"/>
        <w:ind w:firstLine="540"/>
        <w:jc w:val="both"/>
      </w:pPr>
      <w:r>
        <w:t xml:space="preserve">Потребители, в отношении энергопринимающих устройств которых ими заключен договор, указанный в </w:t>
      </w:r>
      <w:hyperlink w:anchor="P827">
        <w:r>
          <w:rPr>
            <w:color w:val="0000FF"/>
          </w:rPr>
          <w:t>абзаце втором пункта 64</w:t>
        </w:r>
      </w:hyperlink>
      <w:r>
        <w:t xml:space="preserve"> настоящего документа (за исключением владельцев объектов микрогенерации) (покупатели в отношении таких потребителей), имеют право выбрать между третьей - шестой ценовыми категориями в порядке, предусмотренном настоящим пунктом. При этом в случае отсутствия уведомления о выборе ценовой категории для расчетов за электрическую энергию (мощность) с потребителями, в отношении энергопринимающих устройств которых ими заключен договор, указанный в </w:t>
      </w:r>
      <w:hyperlink w:anchor="P827">
        <w:r>
          <w:rPr>
            <w:color w:val="0000FF"/>
          </w:rPr>
          <w:t>абзаце втором пункта 64</w:t>
        </w:r>
      </w:hyperlink>
      <w:r>
        <w:t xml:space="preserve"> настоящего документа (за исключением владельцев объектов микрогенерации) (с покупателями в отношении таких потребителей), применяется третья ценовая категория.</w:t>
      </w:r>
    </w:p>
    <w:p w:rsidR="00D0681F" w:rsidRDefault="00D0681F">
      <w:pPr>
        <w:pStyle w:val="ConsPlusNormal"/>
        <w:jc w:val="both"/>
      </w:pPr>
      <w:r>
        <w:t xml:space="preserve">(абзац введен </w:t>
      </w:r>
      <w:hyperlink r:id="rId900">
        <w:r>
          <w:rPr>
            <w:color w:val="0000FF"/>
          </w:rPr>
          <w:t>Постановлением</w:t>
        </w:r>
      </w:hyperlink>
      <w:r>
        <w:t xml:space="preserve"> Правительства РФ от 30.08.2024 N 1191)</w:t>
      </w:r>
    </w:p>
    <w:p w:rsidR="00D0681F" w:rsidRDefault="00D0681F">
      <w:pPr>
        <w:pStyle w:val="ConsPlusNormal"/>
        <w:spacing w:before="220"/>
        <w:ind w:firstLine="540"/>
        <w:jc w:val="both"/>
      </w:pPr>
      <w:r>
        <w:t>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rsidR="00D0681F" w:rsidRDefault="00D0681F">
      <w:pPr>
        <w:pStyle w:val="ConsPlusNormal"/>
        <w:spacing w:before="220"/>
        <w:ind w:firstLine="540"/>
        <w:jc w:val="both"/>
      </w:pPr>
      <w:r>
        <w:t xml:space="preserve">Абзац утратил силу. - </w:t>
      </w:r>
      <w:hyperlink r:id="rId901">
        <w:r>
          <w:rPr>
            <w:color w:val="0000FF"/>
          </w:rPr>
          <w:t>Постановление</w:t>
        </w:r>
      </w:hyperlink>
      <w:r>
        <w:t xml:space="preserve"> Правительства РФ от 30.12.2017 N 1707.</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С 01.01.2027 п. 97 дополняется абз. 31-33 (</w:t>
            </w:r>
            <w:hyperlink r:id="rId902">
              <w:r>
                <w:rPr>
                  <w:color w:val="0000FF"/>
                </w:rPr>
                <w:t>Постановление</w:t>
              </w:r>
            </w:hyperlink>
            <w:r>
              <w:rPr>
                <w:color w:val="392C69"/>
              </w:rPr>
              <w:t xml:space="preserve"> Правительства РФ от 30.10.2025 N 1701).</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98. Предельные уровни нерегулируемых цен для ценовых категорий, предусмотренных </w:t>
      </w:r>
      <w:hyperlink w:anchor="P1199">
        <w:r>
          <w:rPr>
            <w:color w:val="0000FF"/>
          </w:rPr>
          <w:t>пунктом 86</w:t>
        </w:r>
      </w:hyperlink>
      <w: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903">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rsidR="00D0681F" w:rsidRDefault="00D0681F">
      <w:pPr>
        <w:pStyle w:val="ConsPlusNormal"/>
        <w:spacing w:before="220"/>
        <w:ind w:firstLine="540"/>
        <w:jc w:val="both"/>
      </w:pPr>
      <w:r>
        <w:t>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rsidR="00D0681F" w:rsidRDefault="00D0681F">
      <w:pPr>
        <w:pStyle w:val="ConsPlusNormal"/>
        <w:spacing w:before="220"/>
        <w:ind w:firstLine="540"/>
        <w:jc w:val="both"/>
      </w:pPr>
      <w:r>
        <w:t>Гарантирующий поставщик направляет в совет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следующую информацию:</w:t>
      </w:r>
    </w:p>
    <w:p w:rsidR="00D0681F" w:rsidRDefault="00D0681F">
      <w:pPr>
        <w:pStyle w:val="ConsPlusNormal"/>
        <w:jc w:val="both"/>
      </w:pPr>
      <w:r>
        <w:t xml:space="preserve">(в ред. </w:t>
      </w:r>
      <w:hyperlink r:id="rId904">
        <w:r>
          <w:rPr>
            <w:color w:val="0000FF"/>
          </w:rPr>
          <w:t>Постановления</w:t>
        </w:r>
      </w:hyperlink>
      <w:r>
        <w:t xml:space="preserve"> Правительства РФ от 23.12.2024 N 1868)</w:t>
      </w:r>
    </w:p>
    <w:p w:rsidR="00D0681F" w:rsidRDefault="00D0681F">
      <w:pPr>
        <w:pStyle w:val="ConsPlusNormal"/>
        <w:spacing w:before="220"/>
        <w:ind w:firstLine="540"/>
        <w:jc w:val="both"/>
      </w:pPr>
      <w:r>
        <w:t>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rsidR="00D0681F" w:rsidRDefault="00D0681F">
      <w:pPr>
        <w:pStyle w:val="ConsPlusNormal"/>
        <w:spacing w:before="220"/>
        <w:ind w:firstLine="540"/>
        <w:jc w:val="both"/>
      </w:pPr>
      <w: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anchor="P1211">
        <w:r>
          <w:rPr>
            <w:color w:val="0000FF"/>
          </w:rPr>
          <w:t>пункте 88</w:t>
        </w:r>
      </w:hyperlink>
      <w:r>
        <w:t xml:space="preserve"> настоящего документа;</w:t>
      </w:r>
    </w:p>
    <w:p w:rsidR="00D0681F" w:rsidRDefault="00D0681F">
      <w:pPr>
        <w:pStyle w:val="ConsPlusNormal"/>
        <w:spacing w:before="220"/>
        <w:ind w:firstLine="540"/>
        <w:jc w:val="both"/>
      </w:pPr>
      <w:r>
        <w:t xml:space="preserve">информация о данных, которые относятся к предыдущим расчетным периодам и </w:t>
      </w:r>
      <w:r>
        <w:lastRenderedPageBreak/>
        <w:t>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D0681F" w:rsidRDefault="00D0681F">
      <w:pPr>
        <w:pStyle w:val="ConsPlusNormal"/>
        <w:spacing w:before="220"/>
        <w:ind w:firstLine="540"/>
        <w:jc w:val="both"/>
      </w:pPr>
      <w:r>
        <w:t>предельные уровни нерегулируемых цен для первой - шестой ценовых категорий;</w:t>
      </w:r>
    </w:p>
    <w:p w:rsidR="00D0681F" w:rsidRDefault="00D0681F">
      <w:pPr>
        <w:pStyle w:val="ConsPlusNormal"/>
        <w:spacing w:before="220"/>
        <w:ind w:firstLine="540"/>
        <w:jc w:val="both"/>
      </w:pPr>
      <w:r>
        <w:t>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rsidR="00D0681F" w:rsidRDefault="00D0681F">
      <w:pPr>
        <w:pStyle w:val="ConsPlusNormal"/>
        <w:spacing w:before="220"/>
        <w:ind w:firstLine="540"/>
        <w:jc w:val="both"/>
      </w:pPr>
      <w:r>
        <w:t>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rsidR="00D0681F" w:rsidRDefault="00D0681F">
      <w:pPr>
        <w:pStyle w:val="ConsPlusNormal"/>
        <w:spacing w:before="220"/>
        <w:ind w:firstLine="540"/>
        <w:jc w:val="both"/>
      </w:pPr>
      <w: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anchor="P338">
        <w:r>
          <w:rPr>
            <w:color w:val="0000FF"/>
          </w:rPr>
          <w:t>пунктом 13</w:t>
        </w:r>
      </w:hyperlink>
      <w: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anchor="P1211">
        <w:r>
          <w:rPr>
            <w:color w:val="0000FF"/>
          </w:rPr>
          <w:t>пунктом 88</w:t>
        </w:r>
      </w:hyperlink>
      <w: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rsidR="00D0681F" w:rsidRDefault="00D0681F">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D0681F" w:rsidRDefault="00D0681F">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D0681F" w:rsidRDefault="00D0681F">
      <w:pPr>
        <w:pStyle w:val="ConsPlusNormal"/>
        <w:spacing w:before="220"/>
        <w:ind w:firstLine="540"/>
        <w:jc w:val="both"/>
      </w:pPr>
      <w:r>
        <w:t>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rsidR="00D0681F" w:rsidRDefault="00D0681F">
      <w:pPr>
        <w:pStyle w:val="ConsPlusNormal"/>
        <w:spacing w:before="220"/>
        <w:ind w:firstLine="540"/>
        <w:jc w:val="both"/>
      </w:pPr>
      <w: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w:t>
      </w:r>
      <w:r>
        <w:lastRenderedPageBreak/>
        <w:t xml:space="preserve">официальном печатном издании по форме согласно </w:t>
      </w:r>
      <w:hyperlink r:id="rId905">
        <w:r>
          <w:rPr>
            <w:color w:val="0000FF"/>
          </w:rPr>
          <w:t>Правилам</w:t>
        </w:r>
      </w:hyperlink>
      <w: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rsidR="00D0681F" w:rsidRDefault="00D0681F">
      <w:pPr>
        <w:pStyle w:val="ConsPlusNormal"/>
        <w:spacing w:before="220"/>
        <w:ind w:firstLine="540"/>
        <w:jc w:val="both"/>
      </w:pPr>
      <w:bookmarkStart w:id="156" w:name="P1438"/>
      <w:bookmarkEnd w:id="156"/>
      <w: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906">
        <w:r>
          <w:rPr>
            <w:color w:val="0000FF"/>
          </w:rPr>
          <w:t>Правилами</w:t>
        </w:r>
      </w:hyperlink>
      <w:r>
        <w:t xml:space="preserve"> оптового рынка, </w:t>
      </w:r>
      <w:hyperlink r:id="rId907">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rsidR="00D0681F" w:rsidRDefault="00D0681F">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D0681F" w:rsidRDefault="00D0681F">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D0681F" w:rsidRDefault="00D0681F">
      <w:pPr>
        <w:pStyle w:val="ConsPlusNormal"/>
        <w:spacing w:before="220"/>
        <w:ind w:firstLine="540"/>
        <w:jc w:val="both"/>
      </w:pPr>
      <w:r>
        <w:t>коэффициент оплаты мощности для соответствующей зоны суток расчетного периода;</w:t>
      </w:r>
    </w:p>
    <w:p w:rsidR="00D0681F" w:rsidRDefault="00D0681F">
      <w:pPr>
        <w:pStyle w:val="ConsPlusNormal"/>
        <w:spacing w:before="220"/>
        <w:ind w:firstLine="540"/>
        <w:jc w:val="both"/>
      </w:pPr>
      <w:r>
        <w:t>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rsidR="00D0681F" w:rsidRDefault="00D0681F">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D0681F" w:rsidRDefault="00D0681F">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D0681F" w:rsidRDefault="00D0681F">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rsidR="00D0681F" w:rsidRDefault="00D0681F">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D0681F" w:rsidRDefault="00D0681F">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D0681F" w:rsidRDefault="00D0681F">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D0681F" w:rsidRDefault="00D0681F">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D0681F" w:rsidRDefault="00D0681F">
      <w:pPr>
        <w:pStyle w:val="ConsPlusNormal"/>
        <w:spacing w:before="220"/>
        <w:ind w:firstLine="540"/>
        <w:jc w:val="both"/>
      </w:pPr>
      <w:r>
        <w:lastRenderedPageBreak/>
        <w:t>средневзвешенная нерегулируемая цена на мощность на оптовом рынке;</w:t>
      </w:r>
    </w:p>
    <w:p w:rsidR="00D0681F" w:rsidRDefault="00D0681F">
      <w:pPr>
        <w:pStyle w:val="ConsPlusNormal"/>
        <w:spacing w:before="220"/>
        <w:ind w:firstLine="540"/>
        <w:jc w:val="both"/>
      </w:pPr>
      <w:r>
        <w:t>средневзвешенная цена оказания услуг по управлению изменением режима потребления электрической энергии.</w:t>
      </w:r>
    </w:p>
    <w:p w:rsidR="00D0681F" w:rsidRDefault="00D0681F">
      <w:pPr>
        <w:pStyle w:val="ConsPlusNormal"/>
        <w:jc w:val="both"/>
      </w:pPr>
      <w:r>
        <w:t xml:space="preserve">(абзац введен </w:t>
      </w:r>
      <w:hyperlink r:id="rId908">
        <w:r>
          <w:rPr>
            <w:color w:val="0000FF"/>
          </w:rPr>
          <w:t>Постановлением</w:t>
        </w:r>
      </w:hyperlink>
      <w:r>
        <w:t xml:space="preserve"> Правительства РФ от 12.04.2024 N 461)</w:t>
      </w:r>
    </w:p>
    <w:p w:rsidR="00D0681F" w:rsidRDefault="00D0681F">
      <w:pPr>
        <w:pStyle w:val="ConsPlusNormal"/>
        <w:spacing w:before="220"/>
        <w:ind w:firstLine="540"/>
        <w:jc w:val="both"/>
      </w:pPr>
      <w:bookmarkStart w:id="157" w:name="P1453"/>
      <w:bookmarkEnd w:id="157"/>
      <w:r>
        <w:t>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rsidR="00D0681F" w:rsidRDefault="00D0681F">
      <w:pPr>
        <w:pStyle w:val="ConsPlusNormal"/>
        <w:spacing w:before="220"/>
        <w:ind w:firstLine="540"/>
        <w:jc w:val="both"/>
      </w:pPr>
      <w: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расчетной стоимости услуг инфраструктурных организаций оптового рынка, оказываемых гарантирующему поставщику,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anchor="P790">
        <w:r>
          <w:rPr>
            <w:color w:val="0000FF"/>
          </w:rPr>
          <w:t>пунктом 58</w:t>
        </w:r>
      </w:hyperlink>
      <w:r>
        <w:t xml:space="preserve"> настоящего документа.</w:t>
      </w:r>
    </w:p>
    <w:p w:rsidR="00D0681F" w:rsidRDefault="00D0681F">
      <w:pPr>
        <w:pStyle w:val="ConsPlusNormal"/>
        <w:spacing w:before="220"/>
        <w:ind w:firstLine="540"/>
        <w:jc w:val="both"/>
      </w:pPr>
      <w:r>
        <w:t>Расчетная стоимость услуг инфраструктурных организаций оптового рынка, оказываемых гарантирующему поставщику, определяется и публикуется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 Расчетная стоимость услуг инфраструктурных организаций оптового рынка определяется с применением:</w:t>
      </w:r>
    </w:p>
    <w:p w:rsidR="00D0681F" w:rsidRDefault="00D0681F">
      <w:pPr>
        <w:pStyle w:val="ConsPlusNormal"/>
        <w:spacing w:before="220"/>
        <w:ind w:firstLine="540"/>
        <w:jc w:val="both"/>
      </w:pPr>
      <w:r>
        <w:t>предельного уровня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D0681F" w:rsidRDefault="00D0681F">
      <w:pPr>
        <w:pStyle w:val="ConsPlusNormal"/>
        <w:spacing w:before="220"/>
        <w:ind w:firstLine="540"/>
        <w:jc w:val="both"/>
      </w:pPr>
      <w:r>
        <w:t>цен (тарифов) на услуги коммерческого оператора по организации торговли на оптовом рынке, связанной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w:t>
      </w:r>
    </w:p>
    <w:p w:rsidR="00D0681F" w:rsidRDefault="00D0681F">
      <w:pPr>
        <w:pStyle w:val="ConsPlusNormal"/>
        <w:spacing w:before="220"/>
        <w:ind w:firstLine="540"/>
        <w:jc w:val="both"/>
      </w:pPr>
      <w:r>
        <w:t>размера платы за комплексную услугу по расчету требований и обязательств участников оптового рынка и исполнителей услуг по управлению изменением режима потребления электрической энергии.</w:t>
      </w:r>
    </w:p>
    <w:p w:rsidR="00D0681F" w:rsidRDefault="00D0681F">
      <w:pPr>
        <w:pStyle w:val="ConsPlusNormal"/>
        <w:spacing w:before="220"/>
        <w:ind w:firstLine="540"/>
        <w:jc w:val="both"/>
      </w:pPr>
      <w:r>
        <w:t>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rsidR="00D0681F" w:rsidRDefault="00D0681F">
      <w:pPr>
        <w:pStyle w:val="ConsPlusNormal"/>
        <w:spacing w:before="220"/>
        <w:ind w:firstLine="540"/>
        <w:jc w:val="both"/>
      </w:pPr>
      <w:r>
        <w:t>При определении предельных уровней нерегулируемых цен для первой и второй ценовых категорий гарантирующий поставщик рассчитывает плату за услуги по управлению изменением режима потребления электрической энергии как произведение средневзвешенной цены оказания услуг по управлению изменением режима потребления электрической энергии и коэффициента оплаты услуг по управлению изменением режима потребления электрической энергии потребителями, рассчитывающимися по первой и второй ценовым категориям.</w:t>
      </w:r>
    </w:p>
    <w:p w:rsidR="00D0681F" w:rsidRDefault="00D0681F">
      <w:pPr>
        <w:pStyle w:val="ConsPlusNormal"/>
        <w:spacing w:before="220"/>
        <w:ind w:firstLine="540"/>
        <w:jc w:val="both"/>
      </w:pPr>
      <w:r>
        <w:t>Коэффициент оплаты услуг по управлению изменением режима потребления электрической энергии потребителями, рассчитывающимися по первой и второй ценовым категориям, определяется гарантирующим поставщиком как отношение следующих величин:</w:t>
      </w:r>
    </w:p>
    <w:p w:rsidR="00D0681F" w:rsidRDefault="00D0681F">
      <w:pPr>
        <w:pStyle w:val="ConsPlusNormal"/>
        <w:spacing w:before="220"/>
        <w:ind w:firstLine="540"/>
        <w:jc w:val="both"/>
      </w:pPr>
      <w:bookmarkStart w:id="158" w:name="P1462"/>
      <w:bookmarkEnd w:id="158"/>
      <w:r>
        <w:t xml:space="preserve">положительная разница между объемом фактического пикового потребления гарантирующего поставщика за соответствующий расчетный период на оптовом рынке и суммой </w:t>
      </w:r>
      <w:r>
        <w:lastRenderedPageBreak/>
        <w:t>величин мощности, оплачиваемой на розничном рынке за соответствующий расчетный период потребителями (покупателями), осуществляющими расчеты по третьей - шестой ценовым категориям, и объема потребления мощности населением и приравненными к нему категориями потребителей;</w:t>
      </w:r>
    </w:p>
    <w:p w:rsidR="00D0681F" w:rsidRDefault="00D0681F">
      <w:pPr>
        <w:pStyle w:val="ConsPlusNormal"/>
        <w:spacing w:before="220"/>
        <w:ind w:firstLine="540"/>
        <w:jc w:val="both"/>
      </w:pPr>
      <w:bookmarkStart w:id="159" w:name="P1463"/>
      <w:bookmarkEnd w:id="159"/>
      <w:r>
        <w:t>объем потребления электрической энергии потребителями (покупателями), осуществляющими расчеты по первой и второй ценовым категориям. В случае если указанная величина равна нулю, коэффициент оплаты услуг по управлению изменением режима потребления электрической энергии потребителями, рассчитывающимися по первой и второй ценовым категориям, принимается равным нулю.</w:t>
      </w:r>
    </w:p>
    <w:p w:rsidR="00D0681F" w:rsidRDefault="00D0681F">
      <w:pPr>
        <w:pStyle w:val="ConsPlusNormal"/>
        <w:spacing w:before="220"/>
        <w:ind w:firstLine="540"/>
        <w:jc w:val="both"/>
      </w:pPr>
      <w:r>
        <w:t xml:space="preserve">Указанная в </w:t>
      </w:r>
      <w:hyperlink w:anchor="P1462">
        <w:r>
          <w:rPr>
            <w:color w:val="0000FF"/>
          </w:rPr>
          <w:t>абзаце десятом</w:t>
        </w:r>
      </w:hyperlink>
      <w:r>
        <w:t xml:space="preserve"> настоящего пункта сумма величин мощности, оплачиваемой на розничном рынке за соответствующий расчетный период потребителями (покупателями), осуществляющими расчеты по третьей - шестой ценовым категориям, а также указанный в </w:t>
      </w:r>
      <w:hyperlink w:anchor="P1463">
        <w:r>
          <w:rPr>
            <w:color w:val="0000FF"/>
          </w:rPr>
          <w:t>абзаце одиннадцатом</w:t>
        </w:r>
      </w:hyperlink>
      <w:r>
        <w:t xml:space="preserve"> настоящего пункта объем потребления электрической энергии потребителями (покупателями), осуществляющими расчеты по первой и второй ценовым категориям, не включают соответственно сумму величин мощности потребителей, осуществляющих расчеты по третьей - шестой ценовым категориям, и объем потребления электрической энергии потребителями, осуществляющими расчеты по первой и второй ценовым категориям, в отношении которых электрическая энергия (мощность) приобретается гарантирующим поставщиком у энергосбытовой (энергоснабжающей) организации в соответствии с </w:t>
      </w:r>
      <w:hyperlink w:anchor="P790">
        <w:r>
          <w:rPr>
            <w:color w:val="0000FF"/>
          </w:rPr>
          <w:t>пунктом 58</w:t>
        </w:r>
      </w:hyperlink>
      <w:r>
        <w:t xml:space="preserve"> настоящего документа.</w:t>
      </w:r>
    </w:p>
    <w:p w:rsidR="00D0681F" w:rsidRDefault="00D0681F">
      <w:pPr>
        <w:pStyle w:val="ConsPlusNormal"/>
        <w:spacing w:before="220"/>
        <w:ind w:firstLine="540"/>
        <w:jc w:val="both"/>
      </w:pPr>
      <w:r>
        <w:t>При определении предельных уровней нерегулируемых цен для третьей - шестой ценовых категорий плата за услуги по управлению изменением режима потребления электрической энергии принимается гарантирующим поставщиком равной средневзвешенной цене оказания услуг по управлению изменением режима потребления.</w:t>
      </w:r>
    </w:p>
    <w:p w:rsidR="00D0681F" w:rsidRDefault="00D0681F">
      <w:pPr>
        <w:pStyle w:val="ConsPlusNormal"/>
        <w:spacing w:before="220"/>
        <w:ind w:firstLine="540"/>
        <w:jc w:val="both"/>
      </w:pPr>
      <w:r>
        <w:t>Тарифы на услуги по передаче электрической энергии не включаются в плату за услуги по управлению изменением режима потребления электрической энергии и плату за иные услуги, оказание которых является неотъемлемой частью процесса поставки электрической энергии потребителям.</w:t>
      </w:r>
    </w:p>
    <w:p w:rsidR="00D0681F" w:rsidRDefault="00D0681F">
      <w:pPr>
        <w:pStyle w:val="ConsPlusNormal"/>
        <w:jc w:val="both"/>
      </w:pPr>
      <w:r>
        <w:t xml:space="preserve">(п. 101 в ред. </w:t>
      </w:r>
      <w:hyperlink r:id="rId909">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anchor="P1366">
        <w:r>
          <w:rPr>
            <w:color w:val="0000FF"/>
          </w:rPr>
          <w:t>пункта 96</w:t>
        </w:r>
      </w:hyperlink>
      <w:r>
        <w:t xml:space="preserve"> настоящего документа.</w:t>
      </w:r>
    </w:p>
    <w:p w:rsidR="00D0681F" w:rsidRDefault="00D0681F">
      <w:pPr>
        <w:pStyle w:val="ConsPlusNormal"/>
        <w:jc w:val="both"/>
      </w:pPr>
      <w:r>
        <w:t xml:space="preserve">(в ред. </w:t>
      </w:r>
      <w:hyperlink r:id="rId910">
        <w:r>
          <w:rPr>
            <w:color w:val="0000FF"/>
          </w:rPr>
          <w:t>Постановления</w:t>
        </w:r>
      </w:hyperlink>
      <w:r>
        <w:t xml:space="preserve"> Правительства РФ от 23.01.2015 N 47)</w:t>
      </w:r>
    </w:p>
    <w:p w:rsidR="00D0681F" w:rsidRDefault="00D0681F">
      <w:pPr>
        <w:pStyle w:val="ConsPlusNormal"/>
        <w:ind w:firstLine="540"/>
        <w:jc w:val="both"/>
      </w:pPr>
    </w:p>
    <w:p w:rsidR="00D0681F" w:rsidRDefault="00D0681F">
      <w:pPr>
        <w:pStyle w:val="ConsPlusTitle"/>
        <w:jc w:val="center"/>
        <w:outlineLvl w:val="1"/>
      </w:pPr>
      <w:r>
        <w:t>VI. Особенности функционирования розничных рынков</w:t>
      </w:r>
    </w:p>
    <w:p w:rsidR="00D0681F" w:rsidRDefault="00D0681F">
      <w:pPr>
        <w:pStyle w:val="ConsPlusTitle"/>
        <w:jc w:val="center"/>
      </w:pPr>
      <w:r>
        <w:t>в отдельных частях ценовых зон оптового рынка</w:t>
      </w:r>
    </w:p>
    <w:p w:rsidR="00D0681F" w:rsidRDefault="00D0681F">
      <w:pPr>
        <w:pStyle w:val="ConsPlusNormal"/>
        <w:ind w:firstLine="540"/>
        <w:jc w:val="both"/>
      </w:pPr>
    </w:p>
    <w:p w:rsidR="00D0681F" w:rsidRDefault="00D0681F">
      <w:pPr>
        <w:pStyle w:val="ConsPlusNormal"/>
        <w:ind w:firstLine="540"/>
        <w:jc w:val="both"/>
      </w:pPr>
      <w:r>
        <w:t xml:space="preserve">103. Утратил силу. - </w:t>
      </w:r>
      <w:hyperlink r:id="rId911">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bookmarkStart w:id="160" w:name="P1475"/>
      <w:bookmarkEnd w:id="160"/>
      <w:r>
        <w:t xml:space="preserve">104. Гарантирующие поставщики, являющиеся субъектами оптового рынка, функционирующие на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w:t>
      </w:r>
      <w:r>
        <w:lastRenderedPageBreak/>
        <w:t>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rsidR="00D0681F" w:rsidRDefault="00D0681F">
      <w:pPr>
        <w:pStyle w:val="ConsPlusNormal"/>
        <w:jc w:val="both"/>
      </w:pPr>
      <w:r>
        <w:t xml:space="preserve">(в ред. </w:t>
      </w:r>
      <w:hyperlink r:id="rId912">
        <w:r>
          <w:rPr>
            <w:color w:val="0000FF"/>
          </w:rPr>
          <w:t>Постановления</w:t>
        </w:r>
      </w:hyperlink>
      <w:r>
        <w:t xml:space="preserve"> Правительства РФ от 30.08.2024 N 1191)</w:t>
      </w:r>
    </w:p>
    <w:p w:rsidR="00D0681F" w:rsidRDefault="00D0681F">
      <w:pPr>
        <w:pStyle w:val="ConsPlusNormal"/>
        <w:spacing w:before="220"/>
        <w:ind w:firstLine="540"/>
        <w:jc w:val="both"/>
      </w:pPr>
      <w: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anchor="P1475">
        <w:r>
          <w:rPr>
            <w:color w:val="0000FF"/>
          </w:rPr>
          <w:t>пункте 104</w:t>
        </w:r>
      </w:hyperlink>
      <w: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rsidR="00D0681F" w:rsidRDefault="00D0681F">
      <w:pPr>
        <w:pStyle w:val="ConsPlusNormal"/>
        <w:spacing w:before="220"/>
        <w:ind w:firstLine="540"/>
        <w:jc w:val="both"/>
      </w:pPr>
      <w:bookmarkStart w:id="161" w:name="P1478"/>
      <w:bookmarkEnd w:id="161"/>
      <w: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anchor="P1475">
        <w:r>
          <w:rPr>
            <w:color w:val="0000FF"/>
          </w:rPr>
          <w:t>пункте 104</w:t>
        </w:r>
      </w:hyperlink>
      <w:r>
        <w:t xml:space="preserve"> настоящего документа, энергосбытовая (энергоснабжающая) организация, помимо документов, предусмотренных </w:t>
      </w:r>
      <w:hyperlink w:anchor="P501">
        <w:r>
          <w:rPr>
            <w:color w:val="0000FF"/>
          </w:rPr>
          <w:t>пунктом 34</w:t>
        </w:r>
      </w:hyperlink>
      <w: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rsidR="00D0681F" w:rsidRDefault="00D0681F">
      <w:pPr>
        <w:pStyle w:val="ConsPlusNormal"/>
        <w:spacing w:before="220"/>
        <w:ind w:firstLine="540"/>
        <w:jc w:val="both"/>
      </w:pPr>
      <w: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anchor="P583">
        <w:r>
          <w:rPr>
            <w:color w:val="0000FF"/>
          </w:rPr>
          <w:t>пунктом 39</w:t>
        </w:r>
      </w:hyperlink>
      <w:r>
        <w:t xml:space="preserve"> настоящего документа.</w:t>
      </w:r>
    </w:p>
    <w:p w:rsidR="00D0681F" w:rsidRDefault="00D0681F">
      <w:pPr>
        <w:pStyle w:val="ConsPlusNormal"/>
        <w:spacing w:before="220"/>
        <w:ind w:firstLine="540"/>
        <w:jc w:val="both"/>
      </w:pPr>
      <w:r>
        <w:t>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rsidR="00D0681F" w:rsidRDefault="00D0681F">
      <w:pPr>
        <w:pStyle w:val="ConsPlusNormal"/>
        <w:spacing w:before="220"/>
        <w:ind w:firstLine="540"/>
        <w:jc w:val="both"/>
      </w:pPr>
      <w:r>
        <w:t>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rsidR="00D0681F" w:rsidRDefault="00D0681F">
      <w:pPr>
        <w:pStyle w:val="ConsPlusNormal"/>
        <w:spacing w:before="220"/>
        <w:ind w:firstLine="540"/>
        <w:jc w:val="both"/>
      </w:pPr>
      <w:r>
        <w:t>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rsidR="00D0681F" w:rsidRDefault="00D0681F">
      <w:pPr>
        <w:pStyle w:val="ConsPlusNormal"/>
        <w:spacing w:before="220"/>
        <w:ind w:firstLine="540"/>
        <w:jc w:val="both"/>
      </w:pPr>
      <w:r>
        <w:t xml:space="preserve">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w:t>
      </w:r>
      <w:r>
        <w:lastRenderedPageBreak/>
        <w:t>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rsidR="00D0681F" w:rsidRDefault="00D0681F">
      <w:pPr>
        <w:pStyle w:val="ConsPlusNormal"/>
        <w:spacing w:before="220"/>
        <w:ind w:firstLine="540"/>
        <w:jc w:val="both"/>
      </w:pPr>
      <w: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anchor="P759">
        <w:r>
          <w:rPr>
            <w:color w:val="0000FF"/>
          </w:rPr>
          <w:t>пунктом 53</w:t>
        </w:r>
      </w:hyperlink>
      <w:r>
        <w:t xml:space="preserve"> настоящего документа, что влечет за собой расторжение такого договора.</w:t>
      </w:r>
    </w:p>
    <w:p w:rsidR="00D0681F" w:rsidRDefault="00D0681F">
      <w:pPr>
        <w:pStyle w:val="ConsPlusNormal"/>
        <w:ind w:firstLine="540"/>
        <w:jc w:val="both"/>
      </w:pPr>
    </w:p>
    <w:p w:rsidR="00D0681F" w:rsidRDefault="00D0681F">
      <w:pPr>
        <w:pStyle w:val="ConsPlusTitle"/>
        <w:jc w:val="center"/>
        <w:outlineLvl w:val="1"/>
      </w:pPr>
      <w:bookmarkStart w:id="162" w:name="P1486"/>
      <w:bookmarkEnd w:id="162"/>
      <w:r>
        <w:t>VII. Основные положения функционирования розничных</w:t>
      </w:r>
    </w:p>
    <w:p w:rsidR="00D0681F" w:rsidRDefault="00D0681F">
      <w:pPr>
        <w:pStyle w:val="ConsPlusTitle"/>
        <w:jc w:val="center"/>
      </w:pPr>
      <w:r>
        <w:t>рынков электрической энергии на территориях неценовых зон</w:t>
      </w:r>
    </w:p>
    <w:p w:rsidR="00D0681F" w:rsidRDefault="00D0681F">
      <w:pPr>
        <w:pStyle w:val="ConsPlusTitle"/>
        <w:jc w:val="center"/>
      </w:pPr>
      <w:r>
        <w:t>оптового рынка</w:t>
      </w:r>
    </w:p>
    <w:p w:rsidR="00D0681F" w:rsidRDefault="00D0681F">
      <w:pPr>
        <w:pStyle w:val="ConsPlusNormal"/>
        <w:jc w:val="center"/>
      </w:pPr>
    </w:p>
    <w:p w:rsidR="00D0681F" w:rsidRDefault="00D0681F">
      <w:pPr>
        <w:pStyle w:val="ConsPlusNormal"/>
        <w:jc w:val="center"/>
      </w:pPr>
      <w:r>
        <w:t xml:space="preserve">(в ред. </w:t>
      </w:r>
      <w:hyperlink r:id="rId913">
        <w:r>
          <w:rPr>
            <w:color w:val="0000FF"/>
          </w:rPr>
          <w:t>Постановления</w:t>
        </w:r>
      </w:hyperlink>
      <w:r>
        <w:t xml:space="preserve"> Правительства РФ от 17.05.2016 N 433)</w:t>
      </w:r>
    </w:p>
    <w:p w:rsidR="00D0681F" w:rsidRDefault="00D0681F">
      <w:pPr>
        <w:pStyle w:val="ConsPlusNormal"/>
        <w:ind w:firstLine="540"/>
        <w:jc w:val="both"/>
      </w:pPr>
    </w:p>
    <w:p w:rsidR="00D0681F" w:rsidRDefault="00D0681F">
      <w:pPr>
        <w:pStyle w:val="ConsPlusNormal"/>
        <w:ind w:firstLine="540"/>
        <w:jc w:val="both"/>
      </w:pPr>
      <w: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anchor="P136">
        <w:r>
          <w:rPr>
            <w:color w:val="0000FF"/>
          </w:rPr>
          <w:t>разделами I</w:t>
        </w:r>
      </w:hyperlink>
      <w:r>
        <w:t xml:space="preserve"> - </w:t>
      </w:r>
      <w:hyperlink w:anchor="P1132">
        <w:r>
          <w:rPr>
            <w:color w:val="0000FF"/>
          </w:rPr>
          <w:t>IV</w:t>
        </w:r>
      </w:hyperlink>
      <w:r>
        <w:t xml:space="preserve"> и </w:t>
      </w:r>
      <w:hyperlink w:anchor="P1654">
        <w:r>
          <w:rPr>
            <w:color w:val="0000FF"/>
          </w:rPr>
          <w:t>IX</w:t>
        </w:r>
      </w:hyperlink>
      <w:r>
        <w:t xml:space="preserve"> - </w:t>
      </w:r>
      <w:hyperlink w:anchor="P2387">
        <w:r>
          <w:rPr>
            <w:color w:val="0000FF"/>
          </w:rPr>
          <w:t>XI</w:t>
        </w:r>
      </w:hyperlink>
      <w:r>
        <w:t xml:space="preserve"> настоящего документа с учетом указанных в настоящем разделе положений.</w:t>
      </w:r>
    </w:p>
    <w:p w:rsidR="00D0681F" w:rsidRDefault="00D0681F">
      <w:pPr>
        <w:pStyle w:val="ConsPlusNormal"/>
        <w:spacing w:before="220"/>
        <w:ind w:firstLine="540"/>
        <w:jc w:val="both"/>
      </w:pPr>
      <w: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anchor="P2869">
        <w:r>
          <w:rPr>
            <w:color w:val="0000FF"/>
          </w:rPr>
          <w:t>разделом XII</w:t>
        </w:r>
      </w:hyperlink>
      <w:r>
        <w:t xml:space="preserve"> настоящего документа по следующим ценовым категориям:</w:t>
      </w:r>
    </w:p>
    <w:p w:rsidR="00D0681F" w:rsidRDefault="00D0681F">
      <w:pPr>
        <w:pStyle w:val="ConsPlusNormal"/>
        <w:spacing w:before="220"/>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D0681F" w:rsidRDefault="00D0681F">
      <w:pPr>
        <w:pStyle w:val="ConsPlusNormal"/>
        <w:spacing w:before="220"/>
        <w:ind w:firstLine="540"/>
        <w:jc w:val="both"/>
      </w:pPr>
      <w:r>
        <w:t>вторая ценовая категория - для объемов покупки электрической энергии (мощности), учет которых осуществляется по зонам суток расчетного периода;</w:t>
      </w:r>
    </w:p>
    <w:p w:rsidR="00D0681F" w:rsidRDefault="00D0681F">
      <w:pPr>
        <w:pStyle w:val="ConsPlusNormal"/>
        <w:spacing w:before="220"/>
        <w:ind w:firstLine="540"/>
        <w:jc w:val="both"/>
      </w:pPr>
      <w:r>
        <w:t>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D0681F" w:rsidRDefault="00D0681F">
      <w:pPr>
        <w:pStyle w:val="ConsPlusNormal"/>
        <w:spacing w:before="220"/>
        <w:ind w:firstLine="540"/>
        <w:jc w:val="both"/>
      </w:pPr>
      <w:r>
        <w:t>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D0681F" w:rsidRDefault="00D0681F">
      <w:pPr>
        <w:pStyle w:val="ConsPlusNormal"/>
        <w:spacing w:before="220"/>
        <w:ind w:firstLine="540"/>
        <w:jc w:val="both"/>
      </w:pPr>
      <w:r>
        <w:t>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rsidR="00D0681F" w:rsidRDefault="00D0681F">
      <w:pPr>
        <w:pStyle w:val="ConsPlusNormal"/>
        <w:spacing w:before="220"/>
        <w:ind w:firstLine="540"/>
        <w:jc w:val="both"/>
      </w:pPr>
      <w:r>
        <w:t xml:space="preserve">шестая ценовая категория - для объемов покупки электрической энергии (мощности), в </w:t>
      </w:r>
      <w:r>
        <w:lastRenderedPageBreak/>
        <w:t>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rsidR="00D0681F" w:rsidRDefault="00D0681F">
      <w:pPr>
        <w:pStyle w:val="ConsPlusNormal"/>
        <w:spacing w:before="220"/>
        <w:ind w:firstLine="540"/>
        <w:jc w:val="both"/>
      </w:pPr>
      <w:r>
        <w:t>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rsidR="00D0681F" w:rsidRDefault="00D0681F">
      <w:pPr>
        <w:pStyle w:val="ConsPlusNormal"/>
        <w:spacing w:before="220"/>
        <w:ind w:firstLine="540"/>
        <w:jc w:val="both"/>
      </w:pPr>
      <w:r>
        <w:t>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rsidR="00D0681F" w:rsidRDefault="00D0681F">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rsidR="00D0681F" w:rsidRDefault="00D0681F">
      <w:pPr>
        <w:pStyle w:val="ConsPlusNormal"/>
        <w:spacing w:before="220"/>
        <w:ind w:firstLine="540"/>
        <w:jc w:val="both"/>
      </w:pPr>
      <w:r>
        <w:t>первую ценовую категорию - при условии выбора потребителем одноставочного варианта тарифа на услуги по передаче электрической энергии;</w:t>
      </w:r>
    </w:p>
    <w:p w:rsidR="00D0681F" w:rsidRDefault="00D0681F">
      <w:pPr>
        <w:pStyle w:val="ConsPlusNormal"/>
        <w:spacing w:before="220"/>
        <w:ind w:firstLine="540"/>
        <w:jc w:val="both"/>
      </w:pPr>
      <w: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rsidR="00D0681F" w:rsidRDefault="00D0681F">
      <w:pPr>
        <w:pStyle w:val="ConsPlusNormal"/>
        <w:spacing w:before="220"/>
        <w:ind w:firstLine="540"/>
        <w:jc w:val="both"/>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rsidR="00D0681F" w:rsidRDefault="00D0681F">
      <w:pPr>
        <w:pStyle w:val="ConsPlusNormal"/>
        <w:spacing w:before="220"/>
        <w:ind w:firstLine="540"/>
        <w:jc w:val="both"/>
      </w:pPr>
      <w: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rsidR="00D0681F" w:rsidRDefault="00D0681F">
      <w:pPr>
        <w:pStyle w:val="ConsPlusNormal"/>
        <w:spacing w:before="220"/>
        <w:ind w:firstLine="540"/>
        <w:jc w:val="both"/>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0681F" w:rsidRDefault="00D0681F">
      <w:pPr>
        <w:pStyle w:val="ConsPlusNormal"/>
        <w:spacing w:before="220"/>
        <w:ind w:firstLine="540"/>
        <w:jc w:val="both"/>
      </w:pPr>
      <w:r>
        <w:lastRenderedPageBreak/>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D0681F" w:rsidRDefault="00D0681F">
      <w:pPr>
        <w:pStyle w:val="ConsPlusNormal"/>
        <w:spacing w:before="220"/>
        <w:ind w:firstLine="540"/>
        <w:jc w:val="both"/>
      </w:pPr>
      <w:r>
        <w:t>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rsidR="00D0681F" w:rsidRDefault="00D0681F">
      <w:pPr>
        <w:pStyle w:val="ConsPlusNormal"/>
        <w:spacing w:before="220"/>
        <w:ind w:firstLine="540"/>
        <w:jc w:val="both"/>
      </w:pPr>
      <w:r>
        <w:t>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rsidR="00D0681F" w:rsidRDefault="00D0681F">
      <w:pPr>
        <w:pStyle w:val="ConsPlusNormal"/>
        <w:spacing w:before="220"/>
        <w:ind w:firstLine="540"/>
        <w:jc w:val="both"/>
      </w:pPr>
      <w:r>
        <w:t xml:space="preserve">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w:t>
      </w:r>
      <w:hyperlink r:id="rId914">
        <w:r>
          <w:rPr>
            <w:color w:val="0000FF"/>
          </w:rPr>
          <w:t>территорий</w:t>
        </w:r>
      </w:hyperlink>
      <w:r>
        <w:t>, которые объединены в неценовые зоны оптового рынка, со дня указанного включения ценовая категория применяется в следующем порядке:</w:t>
      </w:r>
    </w:p>
    <w:p w:rsidR="00D0681F" w:rsidRDefault="00D0681F">
      <w:pPr>
        <w:pStyle w:val="ConsPlusNormal"/>
        <w:jc w:val="both"/>
      </w:pPr>
      <w:r>
        <w:t xml:space="preserve">(абзац введен </w:t>
      </w:r>
      <w:hyperlink r:id="rId915">
        <w:r>
          <w:rPr>
            <w:color w:val="0000FF"/>
          </w:rPr>
          <w:t>Постановлением</w:t>
        </w:r>
      </w:hyperlink>
      <w:r>
        <w:t xml:space="preserve"> Правительства РФ от 08.12.2018 N 1496)</w:t>
      </w:r>
    </w:p>
    <w:p w:rsidR="00D0681F" w:rsidRDefault="00D0681F">
      <w:pPr>
        <w:pStyle w:val="ConsPlusNormal"/>
        <w:spacing w:before="220"/>
        <w:ind w:firstLine="540"/>
        <w:jc w:val="both"/>
      </w:pPr>
      <w:r>
        <w:t>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rsidR="00D0681F" w:rsidRDefault="00D0681F">
      <w:pPr>
        <w:pStyle w:val="ConsPlusNormal"/>
        <w:jc w:val="both"/>
      </w:pPr>
      <w:r>
        <w:t xml:space="preserve">(абзац введен </w:t>
      </w:r>
      <w:hyperlink r:id="rId916">
        <w:r>
          <w:rPr>
            <w:color w:val="0000FF"/>
          </w:rPr>
          <w:t>Постановлением</w:t>
        </w:r>
      </w:hyperlink>
      <w:r>
        <w:t xml:space="preserve"> Правительства РФ от 08.12.2018 N 1496)</w:t>
      </w:r>
    </w:p>
    <w:p w:rsidR="00D0681F" w:rsidRDefault="00D0681F">
      <w:pPr>
        <w:pStyle w:val="ConsPlusNormal"/>
        <w:spacing w:before="220"/>
        <w:ind w:firstLine="540"/>
        <w:jc w:val="both"/>
      </w:pPr>
      <w:r>
        <w:t>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rsidR="00D0681F" w:rsidRDefault="00D0681F">
      <w:pPr>
        <w:pStyle w:val="ConsPlusNormal"/>
        <w:jc w:val="both"/>
      </w:pPr>
      <w:r>
        <w:t xml:space="preserve">(абзац введен </w:t>
      </w:r>
      <w:hyperlink r:id="rId917">
        <w:r>
          <w:rPr>
            <w:color w:val="0000FF"/>
          </w:rPr>
          <w:t>Постановлением</w:t>
        </w:r>
      </w:hyperlink>
      <w:r>
        <w:t xml:space="preserve"> Правительства РФ от 08.12.2018 N 1496)</w:t>
      </w:r>
    </w:p>
    <w:p w:rsidR="00D0681F" w:rsidRDefault="00D0681F">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и второй ценовых категорий.</w:t>
      </w:r>
    </w:p>
    <w:p w:rsidR="00D0681F" w:rsidRDefault="00D0681F">
      <w:pPr>
        <w:pStyle w:val="ConsPlusNormal"/>
        <w:jc w:val="both"/>
      </w:pPr>
      <w:r>
        <w:t xml:space="preserve">(в ред. </w:t>
      </w:r>
      <w:hyperlink r:id="rId918">
        <w:r>
          <w:rPr>
            <w:color w:val="0000FF"/>
          </w:rPr>
          <w:t>Постановления</w:t>
        </w:r>
      </w:hyperlink>
      <w:r>
        <w:t xml:space="preserve"> Правительства РФ от 28.12.2020 N 2319)</w:t>
      </w:r>
    </w:p>
    <w:p w:rsidR="00D0681F" w:rsidRDefault="00D0681F">
      <w:pPr>
        <w:pStyle w:val="ConsPlusNormal"/>
        <w:spacing w:before="220"/>
        <w:ind w:firstLine="540"/>
        <w:jc w:val="both"/>
      </w:pPr>
      <w:r>
        <w:t>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третьей - шестой ценовыми категориями. При этом указанный потребитель (покупатель) имеет право выбрать пятую или шестую ценовые категории, если энергопринимающее устройство (совокупности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w:t>
      </w:r>
      <w:r>
        <w:lastRenderedPageBreak/>
        <w:t>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rsidR="00D0681F" w:rsidRDefault="00D0681F">
      <w:pPr>
        <w:pStyle w:val="ConsPlusNormal"/>
        <w:jc w:val="both"/>
      </w:pPr>
      <w:r>
        <w:t xml:space="preserve">(в ред. </w:t>
      </w:r>
      <w:hyperlink r:id="rId919">
        <w:r>
          <w:rPr>
            <w:color w:val="0000FF"/>
          </w:rPr>
          <w:t>Постановления</w:t>
        </w:r>
      </w:hyperlink>
      <w:r>
        <w:t xml:space="preserve"> Правительства РФ от 16.12.2021 N 2306)</w:t>
      </w:r>
    </w:p>
    <w:p w:rsidR="00D0681F" w:rsidRDefault="00D0681F">
      <w:pPr>
        <w:pStyle w:val="ConsPlusNormal"/>
        <w:spacing w:before="220"/>
        <w:ind w:firstLine="540"/>
        <w:jc w:val="both"/>
      </w:pPr>
      <w:r>
        <w:t xml:space="preserve">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w:t>
      </w:r>
      <w:hyperlink r:id="rId920">
        <w:r>
          <w:rPr>
            <w:color w:val="0000FF"/>
          </w:rPr>
          <w:t>Основами</w:t>
        </w:r>
      </w:hyperlink>
      <w: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w:t>
      </w:r>
      <w:hyperlink r:id="rId921">
        <w:r>
          <w:rPr>
            <w:color w:val="0000FF"/>
          </w:rPr>
          <w:t>Основами</w:t>
        </w:r>
      </w:hyperlink>
      <w:r>
        <w:t xml:space="preserve"> ценообразования в области регулируемых цен (тарифов) в электроэнергетике.</w:t>
      </w:r>
    </w:p>
    <w:p w:rsidR="00D0681F" w:rsidRDefault="00D0681F">
      <w:pPr>
        <w:pStyle w:val="ConsPlusNormal"/>
        <w:spacing w:before="220"/>
        <w:ind w:firstLine="540"/>
        <w:jc w:val="both"/>
      </w:pPr>
      <w:r>
        <w:t>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rsidR="00D0681F" w:rsidRDefault="00D0681F">
      <w:pPr>
        <w:pStyle w:val="ConsPlusNormal"/>
        <w:spacing w:before="220"/>
        <w:ind w:firstLine="540"/>
        <w:jc w:val="both"/>
      </w:pPr>
      <w:r>
        <w:t>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rsidR="00D0681F" w:rsidRDefault="00D0681F">
      <w:pPr>
        <w:pStyle w:val="ConsPlusNormal"/>
        <w:spacing w:before="220"/>
        <w:ind w:firstLine="540"/>
        <w:jc w:val="both"/>
      </w:pPr>
      <w:r>
        <w:t>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rsidR="00D0681F" w:rsidRDefault="00D0681F">
      <w:pPr>
        <w:pStyle w:val="ConsPlusNormal"/>
        <w:spacing w:before="220"/>
        <w:ind w:firstLine="540"/>
        <w:jc w:val="both"/>
      </w:pPr>
      <w:r>
        <w:t>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rsidR="00D0681F" w:rsidRDefault="00D0681F">
      <w:pPr>
        <w:pStyle w:val="ConsPlusNormal"/>
        <w:spacing w:before="220"/>
        <w:ind w:firstLine="540"/>
        <w:jc w:val="both"/>
      </w:pPr>
      <w:r>
        <w:t>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rsidR="00D0681F" w:rsidRDefault="00D0681F">
      <w:pPr>
        <w:pStyle w:val="ConsPlusNormal"/>
        <w:spacing w:before="220"/>
        <w:ind w:firstLine="540"/>
        <w:jc w:val="both"/>
      </w:pPr>
      <w:r>
        <w:t>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rsidR="00D0681F" w:rsidRDefault="00D0681F">
      <w:pPr>
        <w:pStyle w:val="ConsPlusNormal"/>
        <w:spacing w:before="220"/>
        <w:ind w:firstLine="540"/>
        <w:jc w:val="both"/>
      </w:pPr>
      <w: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w:t>
      </w:r>
      <w:r>
        <w:lastRenderedPageBreak/>
        <w:t xml:space="preserve">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922">
        <w:r>
          <w:rPr>
            <w:color w:val="0000FF"/>
          </w:rPr>
          <w:t>Правилами</w:t>
        </w:r>
      </w:hyperlink>
      <w: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rsidR="00D0681F" w:rsidRDefault="00D0681F">
      <w:pPr>
        <w:pStyle w:val="ConsPlusNormal"/>
        <w:spacing w:before="220"/>
        <w:ind w:firstLine="540"/>
        <w:jc w:val="both"/>
      </w:pPr>
      <w:r>
        <w:t>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rsidR="00D0681F" w:rsidRDefault="00D0681F">
      <w:pPr>
        <w:pStyle w:val="ConsPlusNormal"/>
        <w:spacing w:before="220"/>
        <w:ind w:firstLine="540"/>
        <w:jc w:val="both"/>
      </w:pPr>
      <w: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anchor="P3799">
        <w:r>
          <w:rPr>
            <w:color w:val="0000FF"/>
          </w:rPr>
          <w:t>приложению N 2(1)</w:t>
        </w:r>
      </w:hyperlink>
      <w:r>
        <w:t xml:space="preserve"> не позднее чем через 17 дней после окончания расчетного периода.</w:t>
      </w:r>
    </w:p>
    <w:p w:rsidR="00D0681F" w:rsidRDefault="00D0681F">
      <w:pPr>
        <w:pStyle w:val="ConsPlusNormal"/>
        <w:spacing w:before="220"/>
        <w:ind w:firstLine="540"/>
        <w:jc w:val="both"/>
      </w:pPr>
      <w:r>
        <w:t>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rsidR="00D0681F" w:rsidRDefault="00D0681F">
      <w:pPr>
        <w:pStyle w:val="ConsPlusNormal"/>
        <w:spacing w:before="220"/>
        <w:ind w:firstLine="540"/>
        <w:jc w:val="both"/>
      </w:pPr>
      <w:r>
        <w:t>Гарантирующий поставщик (энергосбытовая, энергоснабжающая организация) направляет в совет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следующую информацию:</w:t>
      </w:r>
    </w:p>
    <w:p w:rsidR="00D0681F" w:rsidRDefault="00D0681F">
      <w:pPr>
        <w:pStyle w:val="ConsPlusNormal"/>
        <w:jc w:val="both"/>
      </w:pPr>
      <w:r>
        <w:t xml:space="preserve">(в ред. </w:t>
      </w:r>
      <w:hyperlink r:id="rId923">
        <w:r>
          <w:rPr>
            <w:color w:val="0000FF"/>
          </w:rPr>
          <w:t>Постановления</w:t>
        </w:r>
      </w:hyperlink>
      <w:r>
        <w:t xml:space="preserve"> Правительства РФ от 23.12.2024 N 1868)</w:t>
      </w:r>
    </w:p>
    <w:p w:rsidR="00D0681F" w:rsidRDefault="00D0681F">
      <w:pPr>
        <w:pStyle w:val="ConsPlusNormal"/>
        <w:spacing w:before="220"/>
        <w:ind w:firstLine="540"/>
        <w:jc w:val="both"/>
      </w:pPr>
      <w:r>
        <w:t>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rsidR="00D0681F" w:rsidRDefault="00D0681F">
      <w:pPr>
        <w:pStyle w:val="ConsPlusNormal"/>
        <w:spacing w:before="220"/>
        <w:ind w:firstLine="540"/>
        <w:jc w:val="both"/>
      </w:pPr>
      <w: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anchor="P2869">
        <w:r>
          <w:rPr>
            <w:color w:val="0000FF"/>
          </w:rPr>
          <w:t>разделе XII</w:t>
        </w:r>
      </w:hyperlink>
      <w:r>
        <w:t xml:space="preserve"> настоящего документа;</w:t>
      </w:r>
    </w:p>
    <w:p w:rsidR="00D0681F" w:rsidRDefault="00D0681F">
      <w:pPr>
        <w:pStyle w:val="ConsPlusNormal"/>
        <w:spacing w:before="220"/>
        <w:ind w:firstLine="540"/>
        <w:jc w:val="both"/>
      </w:pPr>
      <w:r>
        <w:t>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rsidR="00D0681F" w:rsidRDefault="00D0681F">
      <w:pPr>
        <w:pStyle w:val="ConsPlusNormal"/>
        <w:spacing w:before="220"/>
        <w:ind w:firstLine="540"/>
        <w:jc w:val="both"/>
      </w:pPr>
      <w:r>
        <w:t>значения конечных регулируемых цен для первой - шестой ценовых категорий;</w:t>
      </w:r>
    </w:p>
    <w:p w:rsidR="00D0681F" w:rsidRDefault="00D0681F">
      <w:pPr>
        <w:pStyle w:val="ConsPlusNormal"/>
        <w:spacing w:before="220"/>
        <w:ind w:firstLine="540"/>
        <w:jc w:val="both"/>
      </w:pPr>
      <w: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anchor="P2869">
        <w:r>
          <w:rPr>
            <w:color w:val="0000FF"/>
          </w:rPr>
          <w:t>разделе XII</w:t>
        </w:r>
      </w:hyperlink>
      <w:r>
        <w:t xml:space="preserve"> настоящего документа.</w:t>
      </w:r>
    </w:p>
    <w:p w:rsidR="00D0681F" w:rsidRDefault="00D0681F">
      <w:pPr>
        <w:pStyle w:val="ConsPlusNormal"/>
        <w:spacing w:before="220"/>
        <w:ind w:firstLine="540"/>
        <w:jc w:val="both"/>
      </w:pPr>
      <w: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anchor="P1762">
        <w:r>
          <w:rPr>
            <w:color w:val="0000FF"/>
          </w:rPr>
          <w:t>разделом X</w:t>
        </w:r>
      </w:hyperlink>
      <w:r>
        <w:t xml:space="preserve"> настоящего </w:t>
      </w:r>
      <w:r>
        <w:lastRenderedPageBreak/>
        <w:t>документа с использованием приборов учета и (или) расчетных способов.</w:t>
      </w:r>
    </w:p>
    <w:p w:rsidR="00D0681F" w:rsidRDefault="00D0681F">
      <w:pPr>
        <w:pStyle w:val="ConsPlusNormal"/>
        <w:spacing w:before="220"/>
        <w:ind w:firstLine="540"/>
        <w:jc w:val="both"/>
      </w:pPr>
      <w:r>
        <w:t xml:space="preserve">Объем мощности, к которому в соответствии с </w:t>
      </w:r>
      <w:hyperlink w:anchor="P2869">
        <w:r>
          <w:rPr>
            <w:color w:val="0000FF"/>
          </w:rPr>
          <w:t>разделом XII</w:t>
        </w:r>
      </w:hyperlink>
      <w: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924">
        <w:r>
          <w:rPr>
            <w:color w:val="0000FF"/>
          </w:rPr>
          <w:t>Правилами</w:t>
        </w:r>
      </w:hyperlink>
      <w: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rsidR="00D0681F" w:rsidRDefault="00D0681F">
      <w:pPr>
        <w:pStyle w:val="ConsPlusNormal"/>
        <w:spacing w:before="220"/>
        <w:ind w:firstLine="540"/>
        <w:jc w:val="both"/>
      </w:pPr>
      <w: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925">
        <w:r>
          <w:rPr>
            <w:color w:val="0000FF"/>
          </w:rPr>
          <w:t>Правилами</w:t>
        </w:r>
      </w:hyperlink>
      <w: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rsidR="00D0681F" w:rsidRDefault="00D0681F">
      <w:pPr>
        <w:pStyle w:val="ConsPlusNormal"/>
        <w:spacing w:before="220"/>
        <w:ind w:firstLine="540"/>
        <w:jc w:val="both"/>
      </w:pPr>
      <w:r>
        <w:t>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rsidR="00D0681F" w:rsidRDefault="00D0681F">
      <w:pPr>
        <w:pStyle w:val="ConsPlusNormal"/>
        <w:spacing w:before="220"/>
        <w:ind w:firstLine="540"/>
        <w:jc w:val="both"/>
      </w:pPr>
      <w:r>
        <w:t xml:space="preserve">Объем мощности, к которому в соответствии с </w:t>
      </w:r>
      <w:hyperlink w:anchor="P2869">
        <w:r>
          <w:rPr>
            <w:color w:val="0000FF"/>
          </w:rPr>
          <w:t>разделом XII</w:t>
        </w:r>
      </w:hyperlink>
      <w: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926">
        <w:r>
          <w:rPr>
            <w:color w:val="0000FF"/>
          </w:rPr>
          <w:t>пунктом 15(1)</w:t>
        </w:r>
      </w:hyperlink>
      <w:r>
        <w:t xml:space="preserve"> и </w:t>
      </w:r>
      <w:hyperlink r:id="rId927">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D0681F" w:rsidRDefault="00D0681F">
      <w:pPr>
        <w:pStyle w:val="ConsPlusNormal"/>
        <w:jc w:val="both"/>
      </w:pPr>
      <w:r>
        <w:t xml:space="preserve">(в ред. </w:t>
      </w:r>
      <w:hyperlink r:id="rId928">
        <w:r>
          <w:rPr>
            <w:color w:val="0000FF"/>
          </w:rPr>
          <w:t>Постановления</w:t>
        </w:r>
      </w:hyperlink>
      <w:r>
        <w:t xml:space="preserve"> Правительства РФ от 30.04.2020 N 628)</w:t>
      </w:r>
    </w:p>
    <w:p w:rsidR="00D0681F" w:rsidRDefault="00D0681F">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anchor="P1762">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762">
        <w:r>
          <w:rPr>
            <w:color w:val="0000FF"/>
          </w:rPr>
          <w:t>разделом X</w:t>
        </w:r>
      </w:hyperlink>
      <w:r>
        <w:t xml:space="preserve"> настоящего документа, с применением расчетных способов.</w:t>
      </w:r>
    </w:p>
    <w:p w:rsidR="00D0681F" w:rsidRDefault="00D0681F">
      <w:pPr>
        <w:pStyle w:val="ConsPlusNormal"/>
        <w:spacing w:before="220"/>
        <w:ind w:firstLine="540"/>
        <w:jc w:val="both"/>
      </w:pPr>
      <w: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anchor="P2869">
        <w:r>
          <w:rPr>
            <w:color w:val="0000FF"/>
          </w:rPr>
          <w:t>разделом XII</w:t>
        </w:r>
      </w:hyperlink>
      <w: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w:t>
      </w:r>
      <w:r>
        <w:lastRenderedPageBreak/>
        <w:t xml:space="preserve">соответствии с </w:t>
      </w:r>
      <w:hyperlink w:anchor="P2869">
        <w:r>
          <w:rPr>
            <w:color w:val="0000FF"/>
          </w:rPr>
          <w:t>разделом XII</w:t>
        </w:r>
      </w:hyperlink>
      <w: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rsidR="00D0681F" w:rsidRDefault="00D0681F">
      <w:pPr>
        <w:pStyle w:val="ConsPlusNormal"/>
        <w:spacing w:before="220"/>
        <w:ind w:firstLine="540"/>
        <w:jc w:val="both"/>
      </w:pPr>
      <w:r>
        <w:t>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rsidR="00D0681F" w:rsidRDefault="00D0681F">
      <w:pPr>
        <w:pStyle w:val="ConsPlusNormal"/>
        <w:spacing w:before="220"/>
        <w:ind w:firstLine="540"/>
        <w:jc w:val="both"/>
      </w:pPr>
      <w:r>
        <w:t>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rsidR="00D0681F" w:rsidRDefault="00D0681F">
      <w:pPr>
        <w:pStyle w:val="ConsPlusNormal"/>
        <w:spacing w:before="220"/>
        <w:ind w:firstLine="540"/>
        <w:jc w:val="both"/>
      </w:pPr>
      <w: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anchor="P2869">
        <w:r>
          <w:rPr>
            <w:color w:val="0000FF"/>
          </w:rPr>
          <w:t>разделом XII</w:t>
        </w:r>
      </w:hyperlink>
      <w: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rsidR="00D0681F" w:rsidRDefault="00D0681F">
      <w:pPr>
        <w:pStyle w:val="ConsPlusNormal"/>
        <w:spacing w:before="220"/>
        <w:ind w:firstLine="540"/>
        <w:jc w:val="both"/>
      </w:pPr>
      <w:r>
        <w:t>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rsidR="00D0681F" w:rsidRDefault="00D0681F">
      <w:pPr>
        <w:pStyle w:val="ConsPlusNormal"/>
        <w:spacing w:before="220"/>
        <w:ind w:firstLine="540"/>
        <w:jc w:val="both"/>
      </w:pPr>
      <w: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anchor="P3799">
        <w:r>
          <w:rPr>
            <w:color w:val="0000FF"/>
          </w:rPr>
          <w:t>приложением N 2(1)</w:t>
        </w:r>
      </w:hyperlink>
      <w:r>
        <w:t xml:space="preserve"> к настоящему документу, не позднее 18 дней по окончании расчетного периода.</w:t>
      </w:r>
    </w:p>
    <w:p w:rsidR="00D0681F" w:rsidRDefault="00D0681F">
      <w:pPr>
        <w:pStyle w:val="ConsPlusNormal"/>
        <w:spacing w:before="220"/>
        <w:ind w:firstLine="540"/>
        <w:jc w:val="both"/>
      </w:pPr>
      <w:bookmarkStart w:id="163" w:name="P1552"/>
      <w:bookmarkEnd w:id="163"/>
      <w:r>
        <w:t>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rsidR="00D0681F" w:rsidRDefault="00D0681F">
      <w:pPr>
        <w:pStyle w:val="ConsPlusNormal"/>
        <w:spacing w:before="220"/>
        <w:ind w:firstLine="540"/>
        <w:jc w:val="both"/>
      </w:pPr>
      <w: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anchor="P883">
        <w:r>
          <w:rPr>
            <w:color w:val="0000FF"/>
          </w:rPr>
          <w:t>пунктом 65(1)</w:t>
        </w:r>
      </w:hyperlink>
      <w:r>
        <w:t xml:space="preserve"> настоящего документа, </w:t>
      </w:r>
      <w:r>
        <w:lastRenderedPageBreak/>
        <w:t>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rsidR="00D0681F" w:rsidRDefault="00D0681F">
      <w:pPr>
        <w:pStyle w:val="ConsPlusNormal"/>
        <w:spacing w:before="220"/>
        <w:ind w:firstLine="540"/>
        <w:jc w:val="both"/>
      </w:pPr>
      <w:r>
        <w:t>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rsidR="00D0681F" w:rsidRDefault="00D0681F">
      <w:pPr>
        <w:pStyle w:val="ConsPlusNormal"/>
        <w:spacing w:before="220"/>
        <w:ind w:firstLine="540"/>
        <w:jc w:val="both"/>
      </w:pPr>
      <w:r>
        <w:t xml:space="preserve">существенные условия соответствующего договора, указанные в </w:t>
      </w:r>
      <w:hyperlink w:anchor="P663">
        <w:r>
          <w:rPr>
            <w:color w:val="0000FF"/>
          </w:rPr>
          <w:t>абзацах втором</w:t>
        </w:r>
      </w:hyperlink>
      <w:r>
        <w:t xml:space="preserve">, </w:t>
      </w:r>
      <w:hyperlink w:anchor="P664">
        <w:r>
          <w:rPr>
            <w:color w:val="0000FF"/>
          </w:rPr>
          <w:t>третьем</w:t>
        </w:r>
      </w:hyperlink>
      <w:r>
        <w:t xml:space="preserve">, </w:t>
      </w:r>
      <w:hyperlink w:anchor="P667">
        <w:r>
          <w:rPr>
            <w:color w:val="0000FF"/>
          </w:rPr>
          <w:t>пятом</w:t>
        </w:r>
      </w:hyperlink>
      <w:r>
        <w:t xml:space="preserve">, </w:t>
      </w:r>
      <w:hyperlink w:anchor="P668">
        <w:r>
          <w:rPr>
            <w:color w:val="0000FF"/>
          </w:rPr>
          <w:t>шестом</w:t>
        </w:r>
      </w:hyperlink>
      <w:r>
        <w:t xml:space="preserve">, </w:t>
      </w:r>
      <w:hyperlink w:anchor="P673">
        <w:r>
          <w:rPr>
            <w:color w:val="0000FF"/>
          </w:rPr>
          <w:t>десятом</w:t>
        </w:r>
      </w:hyperlink>
      <w:r>
        <w:t xml:space="preserve"> и </w:t>
      </w:r>
      <w:hyperlink w:anchor="P679">
        <w:r>
          <w:rPr>
            <w:color w:val="0000FF"/>
          </w:rPr>
          <w:t>пятнадцатом пункта 40</w:t>
        </w:r>
      </w:hyperlink>
      <w:r>
        <w:t xml:space="preserve"> настоящего документа;</w:t>
      </w:r>
    </w:p>
    <w:p w:rsidR="00D0681F" w:rsidRDefault="00D0681F">
      <w:pPr>
        <w:pStyle w:val="ConsPlusNormal"/>
        <w:spacing w:before="220"/>
        <w:ind w:firstLine="540"/>
        <w:jc w:val="both"/>
      </w:pPr>
      <w: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anchor="P1762">
        <w:r>
          <w:rPr>
            <w:color w:val="0000FF"/>
          </w:rPr>
          <w:t>разделе X</w:t>
        </w:r>
      </w:hyperlink>
      <w:r>
        <w:t xml:space="preserve"> настоящего документа;</w:t>
      </w:r>
    </w:p>
    <w:p w:rsidR="00D0681F" w:rsidRDefault="00D0681F">
      <w:pPr>
        <w:pStyle w:val="ConsPlusNormal"/>
        <w:jc w:val="both"/>
      </w:pPr>
      <w:r>
        <w:t xml:space="preserve">(в ред. </w:t>
      </w:r>
      <w:hyperlink r:id="rId929">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rsidR="00D0681F" w:rsidRDefault="00D0681F">
      <w:pPr>
        <w:pStyle w:val="ConsPlusNormal"/>
        <w:spacing w:before="220"/>
        <w:ind w:firstLine="540"/>
        <w:jc w:val="both"/>
      </w:pPr>
      <w:r>
        <w:t>соответствующий настоящему документу порядок определения объема производства электрической энергии (мощности) за расчетный период;</w:t>
      </w:r>
    </w:p>
    <w:p w:rsidR="00D0681F" w:rsidRDefault="00D0681F">
      <w:pPr>
        <w:pStyle w:val="ConsPlusNormal"/>
        <w:spacing w:before="220"/>
        <w:ind w:firstLine="540"/>
        <w:jc w:val="both"/>
      </w:pPr>
      <w:r>
        <w:t>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rsidR="00D0681F" w:rsidRDefault="00D0681F">
      <w:pPr>
        <w:pStyle w:val="ConsPlusNormal"/>
        <w:spacing w:before="220"/>
        <w:ind w:firstLine="540"/>
        <w:jc w:val="both"/>
      </w:pPr>
      <w:r>
        <w:t>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rsidR="00D0681F" w:rsidRDefault="00D0681F">
      <w:pPr>
        <w:pStyle w:val="ConsPlusNormal"/>
        <w:spacing w:before="220"/>
        <w:ind w:firstLine="540"/>
        <w:jc w:val="both"/>
      </w:pPr>
      <w:r>
        <w:t xml:space="preserve">Договоры купли-продажи (поставки) электрической энергии (мощности) гарантирующего поставщика с производителем электрической энергии (мощности) могут содержать условие о передаче производителем - владельцем квалифицированного генерирующего объекта гарантирующему поставщику атрибутов генерации, которые возникают по факту производства электрической энергии на квалифицированном генерирующем объекте, проданной (поставленной) по таким договорам. К договорам, содержащим такое условие, применяются положения, предусмотренные </w:t>
      </w:r>
      <w:hyperlink w:anchor="P858">
        <w:r>
          <w:rPr>
            <w:color w:val="0000FF"/>
          </w:rPr>
          <w:t>пунктами 64(1)</w:t>
        </w:r>
      </w:hyperlink>
      <w:r>
        <w:t xml:space="preserve"> и </w:t>
      </w:r>
      <w:hyperlink w:anchor="P862">
        <w:r>
          <w:rPr>
            <w:color w:val="0000FF"/>
          </w:rPr>
          <w:t>64(2)</w:t>
        </w:r>
      </w:hyperlink>
      <w:r>
        <w:t xml:space="preserve"> настоящего документа.</w:t>
      </w:r>
    </w:p>
    <w:p w:rsidR="00D0681F" w:rsidRDefault="00D0681F">
      <w:pPr>
        <w:pStyle w:val="ConsPlusNormal"/>
        <w:jc w:val="both"/>
      </w:pPr>
      <w:r>
        <w:t xml:space="preserve">(абзац введен </w:t>
      </w:r>
      <w:hyperlink r:id="rId930">
        <w:r>
          <w:rPr>
            <w:color w:val="0000FF"/>
          </w:rPr>
          <w:t>Постановлением</w:t>
        </w:r>
      </w:hyperlink>
      <w:r>
        <w:t xml:space="preserve"> Правительства РФ от 17.02.2026 N 153)</w:t>
      </w:r>
    </w:p>
    <w:p w:rsidR="00D0681F" w:rsidRDefault="00D0681F">
      <w:pPr>
        <w:pStyle w:val="ConsPlusNormal"/>
        <w:spacing w:before="220"/>
        <w:ind w:firstLine="540"/>
        <w:jc w:val="both"/>
      </w:pPr>
      <w:r>
        <w:t>Стоимость поставленной по указанному договору за расчетный период электрической энергии (мощности) (</w:t>
      </w:r>
      <w:r>
        <w:rPr>
          <w:noProof/>
          <w:position w:val="-11"/>
        </w:rPr>
        <w:drawing>
          <wp:inline distT="0" distB="0" distL="0" distR="0">
            <wp:extent cx="502920" cy="28321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определяется по формуле (рублей):</w:t>
      </w:r>
    </w:p>
    <w:p w:rsidR="00D0681F" w:rsidRDefault="00D0681F">
      <w:pPr>
        <w:pStyle w:val="ConsPlusNormal"/>
        <w:jc w:val="both"/>
      </w:pPr>
    </w:p>
    <w:p w:rsidR="00D0681F" w:rsidRDefault="00D0681F">
      <w:pPr>
        <w:pStyle w:val="ConsPlusNormal"/>
        <w:jc w:val="center"/>
      </w:pPr>
      <w:r>
        <w:rPr>
          <w:noProof/>
          <w:position w:val="-15"/>
        </w:rPr>
        <w:drawing>
          <wp:inline distT="0" distB="0" distL="0" distR="0">
            <wp:extent cx="3688080" cy="33528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cstate="print">
                      <a:extLst>
                        <a:ext uri="{28A0092B-C50C-407E-A947-70E740481C1C}">
                          <a14:useLocalDpi xmlns:a14="http://schemas.microsoft.com/office/drawing/2010/main" val="0"/>
                        </a:ext>
                      </a:extLst>
                    </a:blip>
                    <a:srcRect/>
                    <a:stretch>
                      <a:fillRect/>
                    </a:stretch>
                  </pic:blipFill>
                  <pic:spPr bwMode="auto">
                    <a:xfrm>
                      <a:off x="0" y="0"/>
                      <a:ext cx="3688080" cy="33528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19100" cy="2876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w:t>
      </w:r>
      <w:r>
        <w:lastRenderedPageBreak/>
        <w:t>(r) гарантирующему поставщику в срок не позднее 2 суток до начала фактической поставки (если договором не установлен иной срок уведомления) (МВт·ч);</w:t>
      </w:r>
    </w:p>
    <w:p w:rsidR="00D0681F" w:rsidRDefault="00D0681F">
      <w:pPr>
        <w:pStyle w:val="ConsPlusNormal"/>
        <w:spacing w:before="220"/>
        <w:ind w:firstLine="540"/>
        <w:jc w:val="both"/>
      </w:pPr>
      <w:r>
        <w:rPr>
          <w:noProof/>
          <w:position w:val="-9"/>
        </w:rPr>
        <w:drawing>
          <wp:inline distT="0" distB="0" distL="0" distR="0">
            <wp:extent cx="217170" cy="2654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cstate="print">
                      <a:extLst>
                        <a:ext uri="{28A0092B-C50C-407E-A947-70E740481C1C}">
                          <a14:useLocalDpi xmlns:a14="http://schemas.microsoft.com/office/drawing/2010/main" val="0"/>
                        </a:ext>
                      </a:extLst>
                    </a:blip>
                    <a:srcRect/>
                    <a:stretch>
                      <a:fillRect/>
                    </a:stretch>
                  </pic:blipFill>
                  <pic:spPr bwMode="auto">
                    <a:xfrm>
                      <a:off x="0" y="0"/>
                      <a:ext cx="217170" cy="265430"/>
                    </a:xfrm>
                    <a:prstGeom prst="rect">
                      <a:avLst/>
                    </a:prstGeom>
                    <a:noFill/>
                    <a:ln>
                      <a:noFill/>
                    </a:ln>
                  </pic:spPr>
                </pic:pic>
              </a:graphicData>
            </a:graphic>
          </wp:inline>
        </w:drawing>
      </w:r>
      <w: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rsidR="00D0681F" w:rsidRDefault="00D0681F">
      <w:pPr>
        <w:pStyle w:val="ConsPlusNormal"/>
        <w:jc w:val="both"/>
      </w:pPr>
      <w:r>
        <w:t xml:space="preserve">(в ред. </w:t>
      </w:r>
      <w:hyperlink r:id="rId935">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rPr>
          <w:noProof/>
          <w:position w:val="-11"/>
        </w:rPr>
        <w:drawing>
          <wp:inline distT="0" distB="0" distL="0" distR="0">
            <wp:extent cx="419100" cy="28511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cstate="print">
                      <a:extLst>
                        <a:ext uri="{28A0092B-C50C-407E-A947-70E740481C1C}">
                          <a14:useLocalDpi xmlns:a14="http://schemas.microsoft.com/office/drawing/2010/main" val="0"/>
                        </a:ext>
                      </a:extLst>
                    </a:blip>
                    <a:srcRect/>
                    <a:stretch>
                      <a:fillRect/>
                    </a:stretch>
                  </pic:blipFill>
                  <pic:spPr bwMode="auto">
                    <a:xfrm>
                      <a:off x="0" y="0"/>
                      <a:ext cx="419100" cy="285115"/>
                    </a:xfrm>
                    <a:prstGeom prst="rect">
                      <a:avLst/>
                    </a:prstGeom>
                    <a:noFill/>
                    <a:ln>
                      <a:noFill/>
                    </a:ln>
                  </pic:spPr>
                </pic:pic>
              </a:graphicData>
            </a:graphic>
          </wp:inline>
        </w:drawing>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rsidR="00D0681F" w:rsidRDefault="00D0681F">
      <w:pPr>
        <w:pStyle w:val="ConsPlusNormal"/>
        <w:spacing w:before="220"/>
        <w:ind w:firstLine="540"/>
        <w:jc w:val="both"/>
      </w:pPr>
      <w:r>
        <w:rPr>
          <w:noProof/>
          <w:position w:val="-11"/>
        </w:rPr>
        <w:drawing>
          <wp:inline distT="0" distB="0" distL="0" distR="0">
            <wp:extent cx="335280" cy="2876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cstate="print">
                      <a:extLst>
                        <a:ext uri="{28A0092B-C50C-407E-A947-70E740481C1C}">
                          <a14:useLocalDpi xmlns:a14="http://schemas.microsoft.com/office/drawing/2010/main" val="0"/>
                        </a:ext>
                      </a:extLst>
                    </a:blip>
                    <a:srcRect/>
                    <a:stretch>
                      <a:fillRect/>
                    </a:stretch>
                  </pic:blipFill>
                  <pic:spPr bwMode="auto">
                    <a:xfrm>
                      <a:off x="0" y="0"/>
                      <a:ext cx="335280" cy="287655"/>
                    </a:xfrm>
                    <a:prstGeom prst="rect">
                      <a:avLst/>
                    </a:prstGeom>
                    <a:noFill/>
                    <a:ln>
                      <a:noFill/>
                    </a:ln>
                  </pic:spPr>
                </pic:pic>
              </a:graphicData>
            </a:graphic>
          </wp:inline>
        </w:drawing>
      </w:r>
      <w: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rsidR="00D0681F" w:rsidRDefault="00D0681F">
      <w:pPr>
        <w:pStyle w:val="ConsPlusNormal"/>
        <w:spacing w:before="220"/>
        <w:ind w:firstLine="540"/>
        <w:jc w:val="both"/>
      </w:pPr>
      <w:r>
        <w:rPr>
          <w:noProof/>
          <w:position w:val="-9"/>
        </w:rPr>
        <w:drawing>
          <wp:inline distT="0" distB="0" distL="0" distR="0">
            <wp:extent cx="410210" cy="2654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cstate="print">
                      <a:extLst>
                        <a:ext uri="{28A0092B-C50C-407E-A947-70E740481C1C}">
                          <a14:useLocalDpi xmlns:a14="http://schemas.microsoft.com/office/drawing/2010/main" val="0"/>
                        </a:ext>
                      </a:extLst>
                    </a:blip>
                    <a:srcRect/>
                    <a:stretch>
                      <a:fillRect/>
                    </a:stretch>
                  </pic:blipFill>
                  <pic:spPr bwMode="auto">
                    <a:xfrm>
                      <a:off x="0" y="0"/>
                      <a:ext cx="410210" cy="265430"/>
                    </a:xfrm>
                    <a:prstGeom prst="rect">
                      <a:avLst/>
                    </a:prstGeom>
                    <a:noFill/>
                    <a:ln>
                      <a:noFill/>
                    </a:ln>
                  </pic:spPr>
                </pic:pic>
              </a:graphicData>
            </a:graphic>
          </wp:inline>
        </w:drawing>
      </w:r>
      <w:r>
        <w:t xml:space="preserve"> - ставка платы за электрическую мощность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rsidR="00D0681F" w:rsidRDefault="00D0681F">
      <w:pPr>
        <w:pStyle w:val="ConsPlusNormal"/>
        <w:jc w:val="both"/>
      </w:pPr>
      <w:r>
        <w:t xml:space="preserve">(в ред. </w:t>
      </w:r>
      <w:hyperlink r:id="rId939">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Pr>
          <w:noProof/>
          <w:position w:val="-11"/>
        </w:rPr>
        <w:drawing>
          <wp:inline distT="0" distB="0" distL="0" distR="0">
            <wp:extent cx="419100" cy="2832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cstate="print">
                      <a:extLst>
                        <a:ext uri="{28A0092B-C50C-407E-A947-70E740481C1C}">
                          <a14:useLocalDpi xmlns:a14="http://schemas.microsoft.com/office/drawing/2010/main" val="0"/>
                        </a:ext>
                      </a:extLst>
                    </a:blip>
                    <a:srcRect/>
                    <a:stretch>
                      <a:fillRect/>
                    </a:stretch>
                  </pic:blipFill>
                  <pic:spPr bwMode="auto">
                    <a:xfrm>
                      <a:off x="0" y="0"/>
                      <a:ext cx="419100" cy="283210"/>
                    </a:xfrm>
                    <a:prstGeom prst="rect">
                      <a:avLst/>
                    </a:prstGeom>
                    <a:noFill/>
                    <a:ln>
                      <a:noFill/>
                    </a:ln>
                  </pic:spPr>
                </pic:pic>
              </a:graphicData>
            </a:graphic>
          </wp:inline>
        </w:drawing>
      </w:r>
      <w:r>
        <w:t>) определяется гарантирующим поставщиком по формуле (рублей):</w:t>
      </w:r>
    </w:p>
    <w:p w:rsidR="00D0681F" w:rsidRDefault="00D0681F">
      <w:pPr>
        <w:pStyle w:val="ConsPlusNormal"/>
        <w:jc w:val="both"/>
      </w:pPr>
    </w:p>
    <w:p w:rsidR="00D0681F" w:rsidRDefault="00D0681F">
      <w:pPr>
        <w:pStyle w:val="ConsPlusNormal"/>
        <w:jc w:val="center"/>
      </w:pPr>
      <w:r>
        <w:rPr>
          <w:noProof/>
          <w:position w:val="-65"/>
        </w:rPr>
        <w:drawing>
          <wp:inline distT="0" distB="0" distL="0" distR="0">
            <wp:extent cx="5228590" cy="9747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cstate="print">
                      <a:extLst>
                        <a:ext uri="{28A0092B-C50C-407E-A947-70E740481C1C}">
                          <a14:useLocalDpi xmlns:a14="http://schemas.microsoft.com/office/drawing/2010/main" val="0"/>
                        </a:ext>
                      </a:extLst>
                    </a:blip>
                    <a:srcRect/>
                    <a:stretch>
                      <a:fillRect/>
                    </a:stretch>
                  </pic:blipFill>
                  <pic:spPr bwMode="auto">
                    <a:xfrm>
                      <a:off x="0" y="0"/>
                      <a:ext cx="5228590" cy="974725"/>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73075" cy="2876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cstate="print">
                      <a:extLst>
                        <a:ext uri="{28A0092B-C50C-407E-A947-70E740481C1C}">
                          <a14:useLocalDpi xmlns:a14="http://schemas.microsoft.com/office/drawing/2010/main" val="0"/>
                        </a:ext>
                      </a:extLst>
                    </a:blip>
                    <a:srcRect/>
                    <a:stretch>
                      <a:fillRect/>
                    </a:stretch>
                  </pic:blipFill>
                  <pic:spPr bwMode="auto">
                    <a:xfrm>
                      <a:off x="0" y="0"/>
                      <a:ext cx="473075" cy="287655"/>
                    </a:xfrm>
                    <a:prstGeom prst="rect">
                      <a:avLst/>
                    </a:prstGeom>
                    <a:noFill/>
                    <a:ln>
                      <a:noFill/>
                    </a:ln>
                  </pic:spPr>
                </pic:pic>
              </a:graphicData>
            </a:graphic>
          </wp:inline>
        </w:drawing>
      </w:r>
      <w: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rsidR="00D0681F" w:rsidRDefault="00D0681F">
      <w:pPr>
        <w:pStyle w:val="ConsPlusNormal"/>
        <w:spacing w:before="220"/>
        <w:ind w:firstLine="540"/>
        <w:jc w:val="both"/>
      </w:pPr>
      <w:r>
        <w:rPr>
          <w:noProof/>
          <w:position w:val="-11"/>
        </w:rPr>
        <w:drawing>
          <wp:inline distT="0" distB="0" distL="0" distR="0">
            <wp:extent cx="419100" cy="2876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rsidR="00D0681F" w:rsidRDefault="00D0681F">
      <w:pPr>
        <w:pStyle w:val="ConsPlusNormal"/>
        <w:spacing w:before="220"/>
        <w:ind w:firstLine="540"/>
        <w:jc w:val="both"/>
      </w:pPr>
      <w:r>
        <w:rPr>
          <w:noProof/>
          <w:position w:val="-9"/>
        </w:rPr>
        <w:drawing>
          <wp:inline distT="0" distB="0" distL="0" distR="0">
            <wp:extent cx="217170" cy="2654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cstate="print">
                      <a:extLst>
                        <a:ext uri="{28A0092B-C50C-407E-A947-70E740481C1C}">
                          <a14:useLocalDpi xmlns:a14="http://schemas.microsoft.com/office/drawing/2010/main" val="0"/>
                        </a:ext>
                      </a:extLst>
                    </a:blip>
                    <a:srcRect/>
                    <a:stretch>
                      <a:fillRect/>
                    </a:stretch>
                  </pic:blipFill>
                  <pic:spPr bwMode="auto">
                    <a:xfrm>
                      <a:off x="0" y="0"/>
                      <a:ext cx="217170" cy="265430"/>
                    </a:xfrm>
                    <a:prstGeom prst="rect">
                      <a:avLst/>
                    </a:prstGeom>
                    <a:noFill/>
                    <a:ln>
                      <a:noFill/>
                    </a:ln>
                  </pic:spPr>
                </pic:pic>
              </a:graphicData>
            </a:graphic>
          </wp:inline>
        </w:drawing>
      </w:r>
      <w: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w:t>
      </w:r>
      <w:r>
        <w:lastRenderedPageBreak/>
        <w:t>рынке (r) (рублей/МВт·ч);</w:t>
      </w:r>
    </w:p>
    <w:p w:rsidR="00D0681F" w:rsidRDefault="00D0681F">
      <w:pPr>
        <w:pStyle w:val="ConsPlusNormal"/>
        <w:jc w:val="both"/>
      </w:pPr>
      <w:r>
        <w:t xml:space="preserve">(в ред. </w:t>
      </w:r>
      <w:hyperlink r:id="rId945">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rPr>
          <w:noProof/>
          <w:position w:val="-9"/>
        </w:rPr>
        <w:drawing>
          <wp:inline distT="0" distB="0" distL="0" distR="0">
            <wp:extent cx="612140" cy="26543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cstate="print">
                      <a:extLst>
                        <a:ext uri="{28A0092B-C50C-407E-A947-70E740481C1C}">
                          <a14:useLocalDpi xmlns:a14="http://schemas.microsoft.com/office/drawing/2010/main" val="0"/>
                        </a:ext>
                      </a:extLst>
                    </a:blip>
                    <a:srcRect/>
                    <a:stretch>
                      <a:fillRect/>
                    </a:stretch>
                  </pic:blipFill>
                  <pic:spPr bwMode="auto">
                    <a:xfrm>
                      <a:off x="0" y="0"/>
                      <a:ext cx="612140" cy="265430"/>
                    </a:xfrm>
                    <a:prstGeom prst="rect">
                      <a:avLst/>
                    </a:prstGeom>
                    <a:noFill/>
                    <a:ln>
                      <a:noFill/>
                    </a:ln>
                  </pic:spPr>
                </pic:pic>
              </a:graphicData>
            </a:graphic>
          </wp:inline>
        </w:drawing>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rsidR="00D0681F" w:rsidRDefault="00D0681F">
      <w:pPr>
        <w:pStyle w:val="ConsPlusNormal"/>
        <w:spacing w:before="220"/>
        <w:ind w:firstLine="540"/>
        <w:jc w:val="both"/>
      </w:pPr>
      <w:r>
        <w:rPr>
          <w:noProof/>
          <w:position w:val="-9"/>
        </w:rPr>
        <w:drawing>
          <wp:inline distT="0" distB="0" distL="0" distR="0">
            <wp:extent cx="570230" cy="2654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cstate="print">
                      <a:extLst>
                        <a:ext uri="{28A0092B-C50C-407E-A947-70E740481C1C}">
                          <a14:useLocalDpi xmlns:a14="http://schemas.microsoft.com/office/drawing/2010/main" val="0"/>
                        </a:ext>
                      </a:extLst>
                    </a:blip>
                    <a:srcRect/>
                    <a:stretch>
                      <a:fillRect/>
                    </a:stretch>
                  </pic:blipFill>
                  <pic:spPr bwMode="auto">
                    <a:xfrm>
                      <a:off x="0" y="0"/>
                      <a:ext cx="570230" cy="265430"/>
                    </a:xfrm>
                    <a:prstGeom prst="rect">
                      <a:avLst/>
                    </a:prstGeom>
                    <a:noFill/>
                    <a:ln>
                      <a:noFill/>
                    </a:ln>
                  </pic:spPr>
                </pic:pic>
              </a:graphicData>
            </a:graphic>
          </wp:inline>
        </w:drawing>
      </w:r>
      <w: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rsidR="00D0681F" w:rsidRDefault="00D0681F">
      <w:pPr>
        <w:pStyle w:val="ConsPlusNormal"/>
        <w:ind w:firstLine="540"/>
        <w:jc w:val="both"/>
      </w:pPr>
    </w:p>
    <w:p w:rsidR="00D0681F" w:rsidRDefault="00D0681F">
      <w:pPr>
        <w:pStyle w:val="ConsPlusTitle"/>
        <w:jc w:val="center"/>
        <w:outlineLvl w:val="1"/>
      </w:pPr>
      <w:bookmarkStart w:id="164" w:name="P1588"/>
      <w:bookmarkEnd w:id="164"/>
      <w:r>
        <w:t>VIII. Основные положения функционирования розничных рынков</w:t>
      </w:r>
    </w:p>
    <w:p w:rsidR="00D0681F" w:rsidRDefault="00D0681F">
      <w:pPr>
        <w:pStyle w:val="ConsPlusTitle"/>
        <w:jc w:val="center"/>
      </w:pPr>
      <w:r>
        <w:t>в технологически изолированных территориальных</w:t>
      </w:r>
    </w:p>
    <w:p w:rsidR="00D0681F" w:rsidRDefault="00D0681F">
      <w:pPr>
        <w:pStyle w:val="ConsPlusTitle"/>
        <w:jc w:val="center"/>
      </w:pPr>
      <w:r>
        <w:t>электроэнергетических системах и на территориях,</w:t>
      </w:r>
    </w:p>
    <w:p w:rsidR="00D0681F" w:rsidRDefault="00D0681F">
      <w:pPr>
        <w:pStyle w:val="ConsPlusTitle"/>
        <w:jc w:val="center"/>
      </w:pPr>
      <w:r>
        <w:t>технологически не связанных с Единой энергетической</w:t>
      </w:r>
    </w:p>
    <w:p w:rsidR="00D0681F" w:rsidRDefault="00D0681F">
      <w:pPr>
        <w:pStyle w:val="ConsPlusTitle"/>
        <w:jc w:val="center"/>
      </w:pPr>
      <w:r>
        <w:t>системой России и технологически изолированными</w:t>
      </w:r>
    </w:p>
    <w:p w:rsidR="00D0681F" w:rsidRDefault="00D0681F">
      <w:pPr>
        <w:pStyle w:val="ConsPlusTitle"/>
        <w:jc w:val="center"/>
      </w:pPr>
      <w:r>
        <w:t>территориальными электроэнергетическими системами</w:t>
      </w:r>
    </w:p>
    <w:p w:rsidR="00D0681F" w:rsidRDefault="00D0681F">
      <w:pPr>
        <w:pStyle w:val="ConsPlusNormal"/>
        <w:jc w:val="center"/>
      </w:pPr>
      <w:r>
        <w:t xml:space="preserve">(в ред. </w:t>
      </w:r>
      <w:hyperlink r:id="rId948">
        <w:r>
          <w:rPr>
            <w:color w:val="0000FF"/>
          </w:rPr>
          <w:t>Постановления</w:t>
        </w:r>
      </w:hyperlink>
      <w:r>
        <w:t xml:space="preserve"> Правительства РФ от 23.01.2015 N 47)</w:t>
      </w:r>
    </w:p>
    <w:p w:rsidR="00D0681F" w:rsidRDefault="00D0681F">
      <w:pPr>
        <w:pStyle w:val="ConsPlusNormal"/>
        <w:ind w:firstLine="540"/>
        <w:jc w:val="both"/>
      </w:pPr>
    </w:p>
    <w:p w:rsidR="00D0681F" w:rsidRDefault="00D0681F">
      <w:pPr>
        <w:pStyle w:val="ConsPlusNormal"/>
        <w:ind w:firstLine="540"/>
        <w:jc w:val="both"/>
      </w:pPr>
      <w: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anchor="P136">
        <w:r>
          <w:rPr>
            <w:color w:val="0000FF"/>
          </w:rPr>
          <w:t>разделами I</w:t>
        </w:r>
      </w:hyperlink>
      <w:r>
        <w:t xml:space="preserve"> - </w:t>
      </w:r>
      <w:hyperlink w:anchor="P1132">
        <w:r>
          <w:rPr>
            <w:color w:val="0000FF"/>
          </w:rPr>
          <w:t>IV</w:t>
        </w:r>
      </w:hyperlink>
      <w:r>
        <w:t xml:space="preserve">, </w:t>
      </w:r>
      <w:hyperlink w:anchor="P1654">
        <w:r>
          <w:rPr>
            <w:color w:val="0000FF"/>
          </w:rPr>
          <w:t>IX</w:t>
        </w:r>
      </w:hyperlink>
      <w:r>
        <w:t xml:space="preserve"> - </w:t>
      </w:r>
      <w:hyperlink w:anchor="P3356">
        <w:r>
          <w:rPr>
            <w:color w:val="0000FF"/>
          </w:rPr>
          <w:t>XV</w:t>
        </w:r>
      </w:hyperlink>
      <w:r>
        <w:t xml:space="preserve"> настоящего документа с учетом указанных в настоящем разделе положений.</w:t>
      </w:r>
    </w:p>
    <w:p w:rsidR="00D0681F" w:rsidRDefault="00D0681F">
      <w:pPr>
        <w:pStyle w:val="ConsPlusNormal"/>
        <w:jc w:val="both"/>
      </w:pPr>
      <w:r>
        <w:t xml:space="preserve">(в ред. Постановлений Правительства РФ от 23.01.2015 </w:t>
      </w:r>
      <w:hyperlink r:id="rId949">
        <w:r>
          <w:rPr>
            <w:color w:val="0000FF"/>
          </w:rPr>
          <w:t>N 47</w:t>
        </w:r>
      </w:hyperlink>
      <w:r>
        <w:t xml:space="preserve">, от 30.12.2022 </w:t>
      </w:r>
      <w:hyperlink r:id="rId950">
        <w:r>
          <w:rPr>
            <w:color w:val="0000FF"/>
          </w:rPr>
          <w:t>N 2556</w:t>
        </w:r>
      </w:hyperlink>
      <w:r>
        <w:t>)</w:t>
      </w:r>
    </w:p>
    <w:p w:rsidR="00D0681F" w:rsidRDefault="00D0681F">
      <w:pPr>
        <w:pStyle w:val="ConsPlusNormal"/>
        <w:spacing w:before="220"/>
        <w:ind w:firstLine="540"/>
        <w:jc w:val="both"/>
      </w:pPr>
      <w:r>
        <w:t>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rsidR="00D0681F" w:rsidRDefault="00D0681F">
      <w:pPr>
        <w:pStyle w:val="ConsPlusNormal"/>
        <w:jc w:val="both"/>
      </w:pPr>
      <w:r>
        <w:t xml:space="preserve">(в ред. </w:t>
      </w:r>
      <w:hyperlink r:id="rId951">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115(1). 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rsidR="00D0681F" w:rsidRDefault="00D0681F">
      <w:pPr>
        <w:pStyle w:val="ConsPlusNormal"/>
        <w:spacing w:before="220"/>
        <w:ind w:firstLine="540"/>
        <w:jc w:val="both"/>
      </w:pPr>
      <w:r>
        <w:t>Указанные гарантирующие поставщики и энергосбытовые организации представляют документы и (или) информацию о состоянии расчетов с субъектами розничных рынков в случае получения от организации коммерческой инфраструктуры запроса об их представлении. В состав указанной информации входит информация о состоянии расчетов с субъектами розничных рынков за поставленную электрическую энергию и информация о состоянии расчетов за оказанные услуги по передаче электрической энергии.</w:t>
      </w:r>
    </w:p>
    <w:p w:rsidR="00D0681F" w:rsidRDefault="00D0681F">
      <w:pPr>
        <w:pStyle w:val="ConsPlusNormal"/>
        <w:spacing w:before="220"/>
        <w:ind w:firstLine="540"/>
        <w:jc w:val="both"/>
      </w:pPr>
      <w:r>
        <w:t xml:space="preserve">Информация передается в организацию коммерческой инфраструктуры в электронном виде способом и в сроки, которые указаны в таком запросе, в форме документов, содержащих указанную </w:t>
      </w:r>
      <w:r>
        <w:lastRenderedPageBreak/>
        <w:t>информацию, формат и правила оформления которых определяются наблюдательным советом совета рынка и размещаются на официальном сайте совета рынка в сети "Интернет". При этом срок представления такой информации, указанный в запросе, не должен составлять менее 15 календарных дней со дня получения запроса.</w:t>
      </w:r>
    </w:p>
    <w:p w:rsidR="00D0681F" w:rsidRDefault="00D0681F">
      <w:pPr>
        <w:pStyle w:val="ConsPlusNormal"/>
        <w:jc w:val="both"/>
      </w:pPr>
      <w:r>
        <w:t xml:space="preserve">(п. 115(1) введен </w:t>
      </w:r>
      <w:hyperlink r:id="rId952">
        <w:r>
          <w:rPr>
            <w:color w:val="0000FF"/>
          </w:rPr>
          <w:t>Постановлением</w:t>
        </w:r>
      </w:hyperlink>
      <w:r>
        <w:t xml:space="preserve"> Правительства РФ от 17.04.2024 N 486)</w:t>
      </w:r>
    </w:p>
    <w:p w:rsidR="00D0681F" w:rsidRDefault="00D0681F">
      <w:pPr>
        <w:pStyle w:val="ConsPlusNormal"/>
        <w:spacing w:before="220"/>
        <w:ind w:firstLine="540"/>
        <w:jc w:val="both"/>
      </w:pPr>
      <w: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указанных генерирующих объектах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953">
        <w:r>
          <w:rPr>
            <w:color w:val="0000FF"/>
          </w:rPr>
          <w:t>Основами</w:t>
        </w:r>
      </w:hyperlink>
      <w:r>
        <w:t xml:space="preserve"> ценообразования в области регулируемых цен (тарифов) в электроэнергетике, в объемах, учтенных в сводном прогнозном балансе производства и поставок электрической энергии (мощности),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таким производителем и потребителями в отношении объектов потребления, введенных в эксплуатацию после 1 июля 2017 г.</w:t>
      </w:r>
    </w:p>
    <w:p w:rsidR="00D0681F" w:rsidRDefault="00D0681F">
      <w:pPr>
        <w:pStyle w:val="ConsPlusNormal"/>
        <w:jc w:val="both"/>
      </w:pPr>
      <w:r>
        <w:t xml:space="preserve">(в ред. </w:t>
      </w:r>
      <w:hyperlink r:id="rId954">
        <w:r>
          <w:rPr>
            <w:color w:val="0000FF"/>
          </w:rPr>
          <w:t>Постановления</w:t>
        </w:r>
      </w:hyperlink>
      <w:r>
        <w:t xml:space="preserve"> Правительства РФ от 30.08.2024 N 1191)</w:t>
      </w:r>
    </w:p>
    <w:p w:rsidR="00D0681F" w:rsidRDefault="00D0681F">
      <w:pPr>
        <w:pStyle w:val="ConsPlusNormal"/>
        <w:spacing w:before="220"/>
        <w:ind w:firstLine="540"/>
        <w:jc w:val="both"/>
      </w:pPr>
      <w:bookmarkStart w:id="165" w:name="P1606"/>
      <w:bookmarkEnd w:id="165"/>
      <w:r>
        <w:t xml:space="preserve">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вправе заключить договоры, указанные в </w:t>
      </w:r>
      <w:hyperlink r:id="rId955">
        <w:r>
          <w:rPr>
            <w:color w:val="0000FF"/>
          </w:rPr>
          <w:t>пункте 2.2 статьи 37</w:t>
        </w:r>
      </w:hyperlink>
      <w:r>
        <w:t xml:space="preserve"> Федерального закона "Об электроэнергетике", в отношении электрической энергии, потребляемой объектами, введенными в эксплуатацию после 1 июля 2017 г. При этом такие договоры могут быть заключены в том числе в отношении генерирующих объектов и (или) объектов потребления, ввод в эксплуатацию которых предполагается в будущем.</w:t>
      </w:r>
    </w:p>
    <w:p w:rsidR="00D0681F" w:rsidRDefault="00D0681F">
      <w:pPr>
        <w:pStyle w:val="ConsPlusNormal"/>
        <w:jc w:val="both"/>
      </w:pPr>
      <w:r>
        <w:t xml:space="preserve">(в ред. </w:t>
      </w:r>
      <w:hyperlink r:id="rId956">
        <w:r>
          <w:rPr>
            <w:color w:val="0000FF"/>
          </w:rPr>
          <w:t>Постановления</w:t>
        </w:r>
      </w:hyperlink>
      <w:r>
        <w:t xml:space="preserve"> Правительства РФ от 30.08.2024 N 1191)</w:t>
      </w:r>
    </w:p>
    <w:p w:rsidR="00D0681F" w:rsidRDefault="00D0681F">
      <w:pPr>
        <w:pStyle w:val="ConsPlusNormal"/>
        <w:spacing w:before="220"/>
        <w:ind w:firstLine="540"/>
        <w:jc w:val="both"/>
      </w:pPr>
      <w: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владельцами таких генерирующих объектов и потребителями, в отношении объектов потребления, введенных в эксплуатацию после 1 июля 2017 г.,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957">
        <w:r>
          <w:rPr>
            <w:color w:val="0000FF"/>
          </w:rPr>
          <w:t>Основами</w:t>
        </w:r>
      </w:hyperlink>
      <w:r>
        <w:t xml:space="preserve"> ценообразования в области регулируемых цен (тарифов) в электроэнергетике.</w:t>
      </w:r>
    </w:p>
    <w:p w:rsidR="00D0681F" w:rsidRDefault="00D0681F">
      <w:pPr>
        <w:pStyle w:val="ConsPlusNormal"/>
        <w:spacing w:before="220"/>
        <w:ind w:firstLine="540"/>
        <w:jc w:val="both"/>
      </w:pPr>
      <w:r>
        <w:t xml:space="preserve">Договор купли-продажи (поставки) электрической энергии (мощности), произведенной на </w:t>
      </w:r>
      <w:r>
        <w:lastRenderedPageBreak/>
        <w:t xml:space="preserve">квалифицированном генерирующем объекте, расположенном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может содержать условие о передаче гарантирующему поставщику или потребителю атрибутов генерации, которые возникают по факту производства электрической энергии на квалифицированном генерирующем объекте, проданной (поставленной) по такому договору. К договорам, содержащим такое условие, применяются положения, предусмотренные </w:t>
      </w:r>
      <w:hyperlink w:anchor="P858">
        <w:r>
          <w:rPr>
            <w:color w:val="0000FF"/>
          </w:rPr>
          <w:t>пунктами 64(1)</w:t>
        </w:r>
      </w:hyperlink>
      <w:r>
        <w:t xml:space="preserve"> и </w:t>
      </w:r>
      <w:hyperlink w:anchor="P862">
        <w:r>
          <w:rPr>
            <w:color w:val="0000FF"/>
          </w:rPr>
          <w:t>64(2)</w:t>
        </w:r>
      </w:hyperlink>
      <w:r>
        <w:t xml:space="preserve"> настоящего документа.</w:t>
      </w:r>
    </w:p>
    <w:p w:rsidR="00D0681F" w:rsidRDefault="00D0681F">
      <w:pPr>
        <w:pStyle w:val="ConsPlusNormal"/>
        <w:jc w:val="both"/>
      </w:pPr>
      <w:r>
        <w:t xml:space="preserve">(абзац введен </w:t>
      </w:r>
      <w:hyperlink r:id="rId958">
        <w:r>
          <w:rPr>
            <w:color w:val="0000FF"/>
          </w:rPr>
          <w:t>Постановлением</w:t>
        </w:r>
      </w:hyperlink>
      <w:r>
        <w:t xml:space="preserve"> Правительства РФ от 17.02.2026 N 153)</w:t>
      </w:r>
    </w:p>
    <w:p w:rsidR="00D0681F" w:rsidRDefault="00D0681F">
      <w:pPr>
        <w:pStyle w:val="ConsPlusNormal"/>
        <w:jc w:val="both"/>
      </w:pPr>
      <w:r>
        <w:t xml:space="preserve">(п. 116 в ред. </w:t>
      </w:r>
      <w:hyperlink r:id="rId959">
        <w:r>
          <w:rPr>
            <w:color w:val="0000FF"/>
          </w:rPr>
          <w:t>Постановления</w:t>
        </w:r>
      </w:hyperlink>
      <w:r>
        <w:t xml:space="preserve"> Правительства РФ от 31.12.2019 N 1947)</w:t>
      </w:r>
    </w:p>
    <w:p w:rsidR="00D0681F" w:rsidRDefault="00D0681F">
      <w:pPr>
        <w:pStyle w:val="ConsPlusNormal"/>
        <w:spacing w:before="220"/>
        <w:ind w:firstLine="540"/>
        <w:jc w:val="both"/>
      </w:pPr>
      <w:r>
        <w:t xml:space="preserve">116(1). Выбор варианта цены (тарифа) на электрическую энергию (мощность) по договору энергоснабжения (купли-продажи (поставки) электрической энергии (мощности) с гарантирующим поставщиком, энергосбытовой (энергоснабжающей) организацией на розничном рынке осуществляется в соответствии с </w:t>
      </w:r>
      <w:hyperlink r:id="rId960">
        <w:r>
          <w:rPr>
            <w:color w:val="0000FF"/>
          </w:rPr>
          <w:t>Основами</w:t>
        </w:r>
      </w:hyperlink>
      <w:r>
        <w:t xml:space="preserve"> ценообразования в области регулируемых цен (тарифов) в электроэнергетике.</w:t>
      </w:r>
    </w:p>
    <w:p w:rsidR="00D0681F" w:rsidRDefault="00D0681F">
      <w:pPr>
        <w:pStyle w:val="ConsPlusNormal"/>
        <w:jc w:val="both"/>
      </w:pPr>
      <w:r>
        <w:t xml:space="preserve">(в ред. </w:t>
      </w:r>
      <w:hyperlink r:id="rId961">
        <w:r>
          <w:rPr>
            <w:color w:val="0000FF"/>
          </w:rPr>
          <w:t>Постановления</w:t>
        </w:r>
      </w:hyperlink>
      <w:r>
        <w:t xml:space="preserve"> Правительства РФ от 31.12.2019 N 1947)</w:t>
      </w:r>
    </w:p>
    <w:p w:rsidR="00D0681F" w:rsidRDefault="00D0681F">
      <w:pPr>
        <w:pStyle w:val="ConsPlusNormal"/>
        <w:spacing w:before="220"/>
        <w:ind w:firstLine="540"/>
        <w:jc w:val="both"/>
      </w:pPr>
      <w:r>
        <w:t>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rsidR="00D0681F" w:rsidRDefault="00D0681F">
      <w:pPr>
        <w:pStyle w:val="ConsPlusNormal"/>
        <w:jc w:val="both"/>
      </w:pPr>
      <w:r>
        <w:t xml:space="preserve">(в ред. </w:t>
      </w:r>
      <w:hyperlink r:id="rId962">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Час максимальной фактической пиковой нагрузки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rsidR="00D0681F" w:rsidRDefault="00D0681F">
      <w:pPr>
        <w:pStyle w:val="ConsPlusNormal"/>
        <w:jc w:val="both"/>
      </w:pPr>
      <w:r>
        <w:t xml:space="preserve">(в ред. </w:t>
      </w:r>
      <w:hyperlink r:id="rId963">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Часы максимальной фактической пиковой нагрузки публикуются субъектом оперативно-диспетчерского управления на своем официальном сайте в сети "Интернет" или в официальном печатном издании не позднее 10 числа месяца, следующего за расчетным.</w:t>
      </w:r>
    </w:p>
    <w:p w:rsidR="00D0681F" w:rsidRDefault="00D0681F">
      <w:pPr>
        <w:pStyle w:val="ConsPlusNormal"/>
        <w:jc w:val="both"/>
      </w:pPr>
      <w:r>
        <w:t xml:space="preserve">(в ред. </w:t>
      </w:r>
      <w:hyperlink r:id="rId964">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в том числе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965">
        <w:r>
          <w:rPr>
            <w:color w:val="0000FF"/>
          </w:rPr>
          <w:t>пунктом 15(1)</w:t>
        </w:r>
      </w:hyperlink>
      <w:r>
        <w:t xml:space="preserve"> и </w:t>
      </w:r>
      <w:hyperlink r:id="rId966">
        <w:r>
          <w:rPr>
            <w:color w:val="0000FF"/>
          </w:rPr>
          <w:t>разделом X</w:t>
        </w:r>
      </w:hyperlink>
      <w:r>
        <w:t xml:space="preserve"> Правил недискриминационного доступа к услугам по передаче электрической энергии и оказания этих услуг.</w:t>
      </w:r>
    </w:p>
    <w:p w:rsidR="00D0681F" w:rsidRDefault="00D0681F">
      <w:pPr>
        <w:pStyle w:val="ConsPlusNormal"/>
        <w:jc w:val="both"/>
      </w:pPr>
      <w:r>
        <w:t xml:space="preserve">(в ред. Постановлений Правительства РФ от 31.12.2019 </w:t>
      </w:r>
      <w:hyperlink r:id="rId967">
        <w:r>
          <w:rPr>
            <w:color w:val="0000FF"/>
          </w:rPr>
          <w:t>N 1947</w:t>
        </w:r>
      </w:hyperlink>
      <w:r>
        <w:t xml:space="preserve">, от 30.04.2020 </w:t>
      </w:r>
      <w:hyperlink r:id="rId968">
        <w:r>
          <w:rPr>
            <w:color w:val="0000FF"/>
          </w:rPr>
          <w:t>N 628</w:t>
        </w:r>
      </w:hyperlink>
      <w:r>
        <w:t>)</w:t>
      </w:r>
    </w:p>
    <w:p w:rsidR="00D0681F" w:rsidRDefault="00D0681F">
      <w:pPr>
        <w:pStyle w:val="ConsPlusNormal"/>
        <w:spacing w:before="220"/>
        <w:ind w:firstLine="540"/>
        <w:jc w:val="both"/>
      </w:pPr>
      <w: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969">
        <w:r>
          <w:rPr>
            <w:color w:val="0000FF"/>
          </w:rPr>
          <w:t>Основами ценообразования</w:t>
        </w:r>
      </w:hyperlink>
      <w: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w:t>
      </w:r>
      <w:r>
        <w:lastRenderedPageBreak/>
        <w:t xml:space="preserve">случаях, указанных в </w:t>
      </w:r>
      <w:hyperlink w:anchor="P1762">
        <w:r>
          <w:rPr>
            <w:color w:val="0000FF"/>
          </w:rPr>
          <w:t>разделе X</w:t>
        </w:r>
      </w:hyperlink>
      <w:r>
        <w:t xml:space="preserve"> настоящего документа, определение объемов потребления электрической энергии осуществляется в порядке, предусмотренном </w:t>
      </w:r>
      <w:hyperlink w:anchor="P1762">
        <w:r>
          <w:rPr>
            <w:color w:val="0000FF"/>
          </w:rPr>
          <w:t>разделом X</w:t>
        </w:r>
      </w:hyperlink>
      <w:r>
        <w:t xml:space="preserve"> настоящего документа, с применением расчетных способов.</w:t>
      </w:r>
    </w:p>
    <w:p w:rsidR="00D0681F" w:rsidRDefault="00D0681F">
      <w:pPr>
        <w:pStyle w:val="ConsPlusNormal"/>
        <w:jc w:val="both"/>
      </w:pPr>
      <w:r>
        <w:t xml:space="preserve">(п. 116(1) введен </w:t>
      </w:r>
      <w:hyperlink r:id="rId970">
        <w:r>
          <w:rPr>
            <w:color w:val="0000FF"/>
          </w:rPr>
          <w:t>Постановлением</w:t>
        </w:r>
      </w:hyperlink>
      <w:r>
        <w:t xml:space="preserve"> Правительства РФ от 11.08.2014 N 792)</w:t>
      </w:r>
    </w:p>
    <w:p w:rsidR="00D0681F" w:rsidRDefault="00D0681F">
      <w:pPr>
        <w:pStyle w:val="ConsPlusNormal"/>
        <w:spacing w:before="220"/>
        <w:ind w:firstLine="540"/>
        <w:jc w:val="both"/>
      </w:pPr>
      <w:r>
        <w:t xml:space="preserve">116(2).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территориальными электроэнергетическими системами, точка (точки) поставки по договору, указанному в </w:t>
      </w:r>
      <w:hyperlink r:id="rId971">
        <w:r>
          <w:rPr>
            <w:color w:val="0000FF"/>
          </w:rPr>
          <w:t>пункте 2.2 статьи 37</w:t>
        </w:r>
      </w:hyperlink>
      <w:r>
        <w:t xml:space="preserve"> Федерального закона "Об электроэнергетике", соответствует (соответствуют) точке (точкам) присоединения энергопринимающих устройств объектов, введенных в эксплуатацию после 1 июля 2017 г., к электрической сети.</w:t>
      </w:r>
    </w:p>
    <w:p w:rsidR="00D0681F" w:rsidRDefault="00D0681F">
      <w:pPr>
        <w:pStyle w:val="ConsPlusNormal"/>
        <w:spacing w:before="220"/>
        <w:ind w:firstLine="540"/>
        <w:jc w:val="both"/>
      </w:pPr>
      <w:r>
        <w:t xml:space="preserve">Сумма почасовых объемов продажи электрической энергии (мощности) по такому договору не может превышать соответствующий объем электрической энергии, учтенный в сводном прогнозном балансе производства и поставок электрической энергии (мощности) в соответствии с </w:t>
      </w:r>
      <w:hyperlink r:id="rId972">
        <w:r>
          <w:rPr>
            <w:color w:val="0000FF"/>
          </w:rPr>
          <w:t>абзацем двенадцатым пункта 60</w:t>
        </w:r>
      </w:hyperlink>
      <w:r>
        <w:t xml:space="preserve"> Основ ценообразования в области регулируемых цен (тарифов) в электроэнергетике.</w:t>
      </w:r>
    </w:p>
    <w:p w:rsidR="00D0681F" w:rsidRDefault="00D0681F">
      <w:pPr>
        <w:pStyle w:val="ConsPlusNormal"/>
        <w:jc w:val="both"/>
      </w:pPr>
      <w:r>
        <w:t xml:space="preserve">(п. 116(2) в ред. </w:t>
      </w:r>
      <w:hyperlink r:id="rId973">
        <w:r>
          <w:rPr>
            <w:color w:val="0000FF"/>
          </w:rPr>
          <w:t>Постановления</w:t>
        </w:r>
      </w:hyperlink>
      <w:r>
        <w:t xml:space="preserve"> Правительства РФ от 30.08.2024 N 1191)</w:t>
      </w:r>
    </w:p>
    <w:p w:rsidR="00D0681F" w:rsidRDefault="00D0681F">
      <w:pPr>
        <w:pStyle w:val="ConsPlusNormal"/>
        <w:spacing w:before="220"/>
        <w:ind w:firstLine="540"/>
        <w:jc w:val="both"/>
      </w:pPr>
      <w:bookmarkStart w:id="166" w:name="P1627"/>
      <w:bookmarkEnd w:id="166"/>
      <w:r>
        <w:t>117. 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 Производители электрической энергии (мощности), осуществляющие свою деятельность с использованием объектов по производству электрической энергии, функционирующих в составе технологически изолированной территориальной электроэнергетической системы, представляют субъекту оперативно-диспетчерского управления:</w:t>
      </w:r>
    </w:p>
    <w:p w:rsidR="00D0681F" w:rsidRDefault="00D0681F">
      <w:pPr>
        <w:pStyle w:val="ConsPlusNormal"/>
        <w:spacing w:before="220"/>
        <w:ind w:firstLine="540"/>
        <w:jc w:val="both"/>
      </w:pPr>
      <w:bookmarkStart w:id="167" w:name="P1628"/>
      <w:bookmarkEnd w:id="167"/>
      <w:r>
        <w:t>а)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не позднее чем за 24 часа до начала таких суток уведомления о готовности единиц генерирующего оборудования к выбору в состав включенного генерирующего оборудования и генерирующего оборудования, находящегося в резерве, и о готовности генерирующего оборудования к работе в определенном технологическом режиме на каждый час соответствующих суток, содержащие следующую информацию:</w:t>
      </w:r>
    </w:p>
    <w:p w:rsidR="00D0681F" w:rsidRDefault="00D0681F">
      <w:pPr>
        <w:pStyle w:val="ConsPlusNormal"/>
        <w:spacing w:before="220"/>
        <w:ind w:firstLine="540"/>
        <w:jc w:val="both"/>
      </w:pPr>
      <w:r>
        <w:t>актуальные технические параметры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rsidR="00D0681F" w:rsidRDefault="00D0681F">
      <w:pPr>
        <w:pStyle w:val="ConsPlusNormal"/>
        <w:spacing w:before="220"/>
        <w:ind w:firstLine="540"/>
        <w:jc w:val="both"/>
      </w:pPr>
      <w:r>
        <w:t xml:space="preserve">приоритеты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приоритеты загрузки (включения объемов производства электрической энергии (мощности) единиц генерирующего оборудования, предусмотренные </w:t>
      </w:r>
      <w:hyperlink w:anchor="P1638">
        <w:r>
          <w:rPr>
            <w:color w:val="0000FF"/>
          </w:rPr>
          <w:t>подпунктами "б"</w:t>
        </w:r>
      </w:hyperlink>
      <w:r>
        <w:t xml:space="preserve"> - </w:t>
      </w:r>
      <w:hyperlink w:anchor="P1644">
        <w:r>
          <w:rPr>
            <w:color w:val="0000FF"/>
          </w:rPr>
          <w:t>"г" пункта 117(1)</w:t>
        </w:r>
      </w:hyperlink>
      <w:r>
        <w:t xml:space="preserve"> настоящего документа, в плановый почасовой график - для тепловых электростанций;</w:t>
      </w:r>
    </w:p>
    <w:p w:rsidR="00D0681F" w:rsidRDefault="00D0681F">
      <w:pPr>
        <w:pStyle w:val="ConsPlusNormal"/>
        <w:spacing w:before="220"/>
        <w:ind w:firstLine="540"/>
        <w:jc w:val="both"/>
      </w:pPr>
      <w:r>
        <w:t xml:space="preserve">б) прогнозируемые производителем электрической энергии (мощности) графики нагрузки генерирующего оборудования с указанием объемов производства электрической энергии, предусмотренных </w:t>
      </w:r>
      <w:hyperlink w:anchor="P1638">
        <w:r>
          <w:rPr>
            <w:color w:val="0000FF"/>
          </w:rPr>
          <w:t>подпунктами "б"</w:t>
        </w:r>
      </w:hyperlink>
      <w:r>
        <w:t xml:space="preserve"> - </w:t>
      </w:r>
      <w:hyperlink w:anchor="P1644">
        <w:r>
          <w:rPr>
            <w:color w:val="0000FF"/>
          </w:rPr>
          <w:t>"г" пункта 117(1)</w:t>
        </w:r>
      </w:hyperlink>
      <w:r>
        <w:t xml:space="preserve"> настоящего документа, - в сроки, указанные в </w:t>
      </w:r>
      <w:hyperlink w:anchor="P1628">
        <w:r>
          <w:rPr>
            <w:color w:val="0000FF"/>
          </w:rPr>
          <w:t>подпункте "а"</w:t>
        </w:r>
      </w:hyperlink>
      <w:r>
        <w:t xml:space="preserve"> настоящего пункта;</w:t>
      </w:r>
    </w:p>
    <w:p w:rsidR="00D0681F" w:rsidRDefault="00D0681F">
      <w:pPr>
        <w:pStyle w:val="ConsPlusNormal"/>
        <w:spacing w:before="220"/>
        <w:ind w:firstLine="540"/>
        <w:jc w:val="both"/>
      </w:pPr>
      <w:r>
        <w:t xml:space="preserve">в) информацию о фактической выработке электрической энергии за прошедшие сутки - до 7 </w:t>
      </w:r>
      <w:r>
        <w:lastRenderedPageBreak/>
        <w:t>часов 00 минут следующих суток.</w:t>
      </w:r>
    </w:p>
    <w:p w:rsidR="00D0681F" w:rsidRDefault="00D0681F">
      <w:pPr>
        <w:pStyle w:val="ConsPlusNormal"/>
        <w:jc w:val="both"/>
      </w:pPr>
      <w:r>
        <w:t xml:space="preserve">(п. 117 в ред. </w:t>
      </w:r>
      <w:hyperlink r:id="rId974">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bookmarkStart w:id="168" w:name="P1634"/>
      <w:bookmarkEnd w:id="168"/>
      <w:r>
        <w:t xml:space="preserve">117(1). Субъект оперативно-диспетчерского управления определяет состав включенного генерирующего оборудования и генерирующего оборудования, находящегося в резерве, и формирует на его основе плановый почасовой график производства электрической энергии участниками розничного рынка в технологически изолированной территориальной электроэнергетической системе на предстоящие сутки, включающий объемы производства электрической энергии (мощности), в отношении которых производителями электрической энергии (мощности) представлены указанные в </w:t>
      </w:r>
      <w:hyperlink w:anchor="P1627">
        <w:r>
          <w:rPr>
            <w:color w:val="0000FF"/>
          </w:rPr>
          <w:t>пункте 117</w:t>
        </w:r>
      </w:hyperlink>
      <w:r>
        <w:t xml:space="preserve"> настоящего документа уведомления, с учетом следующей очередности включения объемов производства электрической энергии в такой плановый почасовой график:</w:t>
      </w:r>
    </w:p>
    <w:p w:rsidR="00D0681F" w:rsidRDefault="00D0681F">
      <w:pPr>
        <w:pStyle w:val="ConsPlusNormal"/>
        <w:spacing w:before="220"/>
        <w:ind w:firstLine="540"/>
        <w:jc w:val="both"/>
      </w:pPr>
      <w:r>
        <w:t>а) в первую очередь включаются объемы электрической энергии:</w:t>
      </w:r>
    </w:p>
    <w:p w:rsidR="00D0681F" w:rsidRDefault="00D0681F">
      <w:pPr>
        <w:pStyle w:val="ConsPlusNormal"/>
        <w:spacing w:before="220"/>
        <w:ind w:firstLine="540"/>
        <w:jc w:val="both"/>
      </w:pPr>
      <w:r>
        <w:t>обеспечивающие системную надежность путем поддержания заданных параметров функционирования технологически изолированной территориальной электроэнергетической системы;</w:t>
      </w:r>
    </w:p>
    <w:p w:rsidR="00D0681F" w:rsidRDefault="00D0681F">
      <w:pPr>
        <w:pStyle w:val="ConsPlusNormal"/>
        <w:spacing w:before="220"/>
        <w:ind w:firstLine="540"/>
        <w:jc w:val="both"/>
      </w:pPr>
      <w:r>
        <w:t>производимые на атомных электростанциях в части объемов, соответствующих требованиям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w:t>
      </w:r>
    </w:p>
    <w:p w:rsidR="00D0681F" w:rsidRDefault="00D0681F">
      <w:pPr>
        <w:pStyle w:val="ConsPlusNormal"/>
        <w:spacing w:before="220"/>
        <w:ind w:firstLine="540"/>
        <w:jc w:val="both"/>
      </w:pPr>
      <w:bookmarkStart w:id="169" w:name="P1638"/>
      <w:bookmarkEnd w:id="169"/>
      <w:r>
        <w:t>б) во вторую очередь включаются объемы электрической энергии, производимые:</w:t>
      </w:r>
    </w:p>
    <w:p w:rsidR="00D0681F" w:rsidRDefault="00D0681F">
      <w:pPr>
        <w:pStyle w:val="ConsPlusNormal"/>
        <w:spacing w:before="220"/>
        <w:ind w:firstLine="540"/>
        <w:jc w:val="both"/>
      </w:pPr>
      <w:r>
        <w:t>тепловыми электростанциями в части объемов, соответствующих производству электрической энергии в теплофикационном режиме;</w:t>
      </w:r>
    </w:p>
    <w:p w:rsidR="00D0681F" w:rsidRDefault="00D0681F">
      <w:pPr>
        <w:pStyle w:val="ConsPlusNormal"/>
        <w:spacing w:before="220"/>
        <w:ind w:firstLine="540"/>
        <w:jc w:val="both"/>
      </w:pPr>
      <w:r>
        <w:t>гидроэлектростанциями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sidR="00D0681F" w:rsidRDefault="00D0681F">
      <w:pPr>
        <w:pStyle w:val="ConsPlusNormal"/>
        <w:spacing w:before="220"/>
        <w:ind w:firstLine="540"/>
        <w:jc w:val="both"/>
      </w:pPr>
      <w:r>
        <w:t>в) в третью очередь включаются объемы электрической энергии, производимые:</w:t>
      </w:r>
    </w:p>
    <w:p w:rsidR="00D0681F" w:rsidRDefault="00D0681F">
      <w:pPr>
        <w:pStyle w:val="ConsPlusNormal"/>
        <w:spacing w:before="220"/>
        <w:ind w:firstLine="540"/>
        <w:jc w:val="both"/>
      </w:pPr>
      <w:r>
        <w:t>тепловыми электростанциями в части объемов, производимых с использованием в качестве основного топлива нефтяного (попутного) газа или продуктов его переработки;</w:t>
      </w:r>
    </w:p>
    <w:p w:rsidR="00D0681F" w:rsidRDefault="00D0681F">
      <w:pPr>
        <w:pStyle w:val="ConsPlusNormal"/>
        <w:spacing w:before="220"/>
        <w:ind w:firstLine="540"/>
        <w:jc w:val="both"/>
      </w:pPr>
      <w:r>
        <w:t>квалифицированными генерирующими объектами;</w:t>
      </w:r>
    </w:p>
    <w:p w:rsidR="00D0681F" w:rsidRDefault="00D0681F">
      <w:pPr>
        <w:pStyle w:val="ConsPlusNormal"/>
        <w:spacing w:before="220"/>
        <w:ind w:firstLine="540"/>
        <w:jc w:val="both"/>
      </w:pPr>
      <w:bookmarkStart w:id="170" w:name="P1644"/>
      <w:bookmarkEnd w:id="170"/>
      <w:r>
        <w:t xml:space="preserve">г) в четвертую очередь включаются объемы производства электрической энергии в соответствии с заявленными производителем электрической энергии (мощности) приоритетами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приоритетами загрузки генерирующего оборудования, обеспечивающими возможность исполнения обязательств по договорам купли-продажи (поставки) электрической энергии (мощности), предусмотренным </w:t>
      </w:r>
      <w:hyperlink w:anchor="P1606">
        <w:r>
          <w:rPr>
            <w:color w:val="0000FF"/>
          </w:rPr>
          <w:t>абзацем вторым пункта 116</w:t>
        </w:r>
      </w:hyperlink>
      <w:r>
        <w:t xml:space="preserve"> настоящего документа, и (или) производства электрической энергии в объемах, учтенных в сводном прогнозном балансе производства и поставок электрической энергии (мощности).</w:t>
      </w:r>
    </w:p>
    <w:p w:rsidR="00D0681F" w:rsidRDefault="00D0681F">
      <w:pPr>
        <w:pStyle w:val="ConsPlusNormal"/>
        <w:jc w:val="both"/>
      </w:pPr>
      <w:r>
        <w:t xml:space="preserve">(п. 117(1) введен </w:t>
      </w:r>
      <w:hyperlink r:id="rId975">
        <w:r>
          <w:rPr>
            <w:color w:val="0000FF"/>
          </w:rPr>
          <w:t>Постановлением</w:t>
        </w:r>
      </w:hyperlink>
      <w:r>
        <w:t xml:space="preserve"> Правительства РФ от 07.06.2023 N 940)</w:t>
      </w:r>
    </w:p>
    <w:p w:rsidR="00D0681F" w:rsidRDefault="00D0681F">
      <w:pPr>
        <w:pStyle w:val="ConsPlusNormal"/>
        <w:spacing w:before="220"/>
        <w:ind w:firstLine="540"/>
        <w:jc w:val="both"/>
      </w:pPr>
      <w:r>
        <w:t xml:space="preserve">117(2). Положения </w:t>
      </w:r>
      <w:hyperlink w:anchor="P1634">
        <w:r>
          <w:rPr>
            <w:color w:val="0000FF"/>
          </w:rPr>
          <w:t>пункта 117(1)</w:t>
        </w:r>
      </w:hyperlink>
      <w:r>
        <w:t xml:space="preserve"> настоящего документа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rsidR="00D0681F" w:rsidRDefault="00D0681F">
      <w:pPr>
        <w:pStyle w:val="ConsPlusNormal"/>
        <w:jc w:val="both"/>
      </w:pPr>
      <w:r>
        <w:t xml:space="preserve">(п. 117(2) введен </w:t>
      </w:r>
      <w:hyperlink r:id="rId976">
        <w:r>
          <w:rPr>
            <w:color w:val="0000FF"/>
          </w:rPr>
          <w:t>Постановлением</w:t>
        </w:r>
      </w:hyperlink>
      <w:r>
        <w:t xml:space="preserve"> Правительства РФ от 07.06.2023 N 940)</w:t>
      </w:r>
    </w:p>
    <w:p w:rsidR="00D0681F" w:rsidRDefault="00D0681F">
      <w:pPr>
        <w:pStyle w:val="ConsPlusNormal"/>
        <w:spacing w:before="220"/>
        <w:ind w:firstLine="540"/>
        <w:jc w:val="both"/>
      </w:pPr>
      <w:r>
        <w:t xml:space="preserve">117(3). Субъект оперативно-диспетчерского управления с учетом прогнозируемых им почасовых объемов потребления электрической энергии планирует электроэнергетический режим </w:t>
      </w:r>
      <w:r>
        <w:lastRenderedPageBreak/>
        <w:t xml:space="preserve">работы технологически изолированной территориальной электроэнергетической системы и формирует плановые почасовые графики нагрузки объектов по производству электрической энергии, функционирующих в составе технологически изолированной территориальной электроэнергетической системы, на каждый час суток, в течение которых осуществляется поставка электрической энергии, с учетом очередности включения объемов производства электрической энергии в плановый почасовой график производства электрической энергии участниками розничного рынка в технологически изолированной территориальной электроэнергетической системе, указанной в </w:t>
      </w:r>
      <w:hyperlink w:anchor="P1634">
        <w:r>
          <w:rPr>
            <w:color w:val="0000FF"/>
          </w:rPr>
          <w:t>пункте 117(1)</w:t>
        </w:r>
      </w:hyperlink>
      <w:r>
        <w:t xml:space="preserve"> настоящего документа.</w:t>
      </w:r>
    </w:p>
    <w:p w:rsidR="00D0681F" w:rsidRDefault="00D0681F">
      <w:pPr>
        <w:pStyle w:val="ConsPlusNormal"/>
        <w:jc w:val="both"/>
      </w:pPr>
      <w:r>
        <w:t xml:space="preserve">(п. 117(3) введен </w:t>
      </w:r>
      <w:hyperlink r:id="rId977">
        <w:r>
          <w:rPr>
            <w:color w:val="0000FF"/>
          </w:rPr>
          <w:t>Постановлением</w:t>
        </w:r>
      </w:hyperlink>
      <w:r>
        <w:t xml:space="preserve"> Правительства РФ от 07.06.2023 N 940)</w:t>
      </w:r>
    </w:p>
    <w:p w:rsidR="00D0681F" w:rsidRDefault="00D0681F">
      <w:pPr>
        <w:pStyle w:val="ConsPlusNormal"/>
        <w:spacing w:before="220"/>
        <w:ind w:firstLine="540"/>
        <w:jc w:val="both"/>
      </w:pPr>
      <w:r>
        <w:t>117(4). Сформированные субъектом оперативно-диспетчерского управления плановые почасовые графики нагрузки объектов по производству электрической энергии и диспетчерские команды (распоряжения) на их изменение являются обязательными для производителей электрической энергии (мощности).</w:t>
      </w:r>
    </w:p>
    <w:p w:rsidR="00D0681F" w:rsidRDefault="00D0681F">
      <w:pPr>
        <w:pStyle w:val="ConsPlusNormal"/>
        <w:spacing w:before="220"/>
        <w:ind w:firstLine="540"/>
        <w:jc w:val="both"/>
      </w:pPr>
      <w:r>
        <w:t>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объектов по производству электрической энергии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w:t>
      </w:r>
    </w:p>
    <w:p w:rsidR="00D0681F" w:rsidRDefault="00D0681F">
      <w:pPr>
        <w:pStyle w:val="ConsPlusNormal"/>
        <w:jc w:val="both"/>
      </w:pPr>
      <w:r>
        <w:t xml:space="preserve">(п. 117(4) введен </w:t>
      </w:r>
      <w:hyperlink r:id="rId978">
        <w:r>
          <w:rPr>
            <w:color w:val="0000FF"/>
          </w:rPr>
          <w:t>Постановлением</w:t>
        </w:r>
      </w:hyperlink>
      <w:r>
        <w:t xml:space="preserve"> Правительства РФ от 07.06.2023 N 940)</w:t>
      </w:r>
    </w:p>
    <w:p w:rsidR="00D0681F" w:rsidRDefault="00D0681F">
      <w:pPr>
        <w:pStyle w:val="ConsPlusNormal"/>
        <w:ind w:firstLine="540"/>
        <w:jc w:val="both"/>
      </w:pPr>
    </w:p>
    <w:p w:rsidR="00D0681F" w:rsidRDefault="00D0681F">
      <w:pPr>
        <w:pStyle w:val="ConsPlusTitle"/>
        <w:jc w:val="center"/>
        <w:outlineLvl w:val="1"/>
      </w:pPr>
      <w:bookmarkStart w:id="171" w:name="P1654"/>
      <w:bookmarkEnd w:id="171"/>
      <w:r>
        <w:t>IX. Порядок взаимодействия субъектов розничных</w:t>
      </w:r>
    </w:p>
    <w:p w:rsidR="00D0681F" w:rsidRDefault="00D0681F">
      <w:pPr>
        <w:pStyle w:val="ConsPlusTitle"/>
        <w:jc w:val="center"/>
      </w:pPr>
      <w:r>
        <w:t>рынков, участвующих в обороте электрической энергии,</w:t>
      </w:r>
    </w:p>
    <w:p w:rsidR="00D0681F" w:rsidRDefault="00D0681F">
      <w:pPr>
        <w:pStyle w:val="ConsPlusTitle"/>
        <w:jc w:val="center"/>
      </w:pPr>
      <w:r>
        <w:t>с организациями технологической инфраструктуры</w:t>
      </w:r>
    </w:p>
    <w:p w:rsidR="00D0681F" w:rsidRDefault="00D0681F">
      <w:pPr>
        <w:pStyle w:val="ConsPlusTitle"/>
        <w:jc w:val="center"/>
      </w:pPr>
      <w:r>
        <w:t>на розничных рынках</w:t>
      </w:r>
    </w:p>
    <w:p w:rsidR="00D0681F" w:rsidRDefault="00D0681F">
      <w:pPr>
        <w:pStyle w:val="ConsPlusNormal"/>
        <w:ind w:firstLine="540"/>
        <w:jc w:val="both"/>
      </w:pPr>
    </w:p>
    <w:p w:rsidR="00D0681F" w:rsidRDefault="00D0681F">
      <w:pPr>
        <w:pStyle w:val="ConsPlusNormal"/>
        <w:ind w:firstLine="540"/>
        <w:jc w:val="both"/>
      </w:pPr>
      <w:r>
        <w:t>118. Технологическую инфраструктуру розничных рынков составляют сетевые организации, осуществляющие передачу электрической энергии, и субъект оперативно-диспетчерского управления, осуществляющий оперативно-диспетчерское управление в электроэнергетике на розничных рынках.</w:t>
      </w:r>
    </w:p>
    <w:p w:rsidR="00D0681F" w:rsidRDefault="00D0681F">
      <w:pPr>
        <w:pStyle w:val="ConsPlusNormal"/>
        <w:jc w:val="both"/>
      </w:pPr>
      <w:r>
        <w:t xml:space="preserve">(п. 118 в ред. </w:t>
      </w:r>
      <w:hyperlink r:id="rId979">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980">
        <w:r>
          <w:rPr>
            <w:color w:val="0000FF"/>
          </w:rPr>
          <w:t>Правилами</w:t>
        </w:r>
      </w:hyperlink>
      <w:r>
        <w:t xml:space="preserve"> технологического присоединения.</w:t>
      </w:r>
    </w:p>
    <w:p w:rsidR="00D0681F" w:rsidRDefault="00D0681F">
      <w:pPr>
        <w:pStyle w:val="ConsPlusNormal"/>
        <w:jc w:val="both"/>
      </w:pPr>
      <w:r>
        <w:t xml:space="preserve">(в ред. </w:t>
      </w:r>
      <w:hyperlink r:id="rId981">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982">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0681F" w:rsidRDefault="00D0681F">
      <w:pPr>
        <w:pStyle w:val="ConsPlusNormal"/>
        <w:spacing w:before="220"/>
        <w:ind w:firstLine="540"/>
        <w:jc w:val="both"/>
      </w:pPr>
      <w:r>
        <w:t xml:space="preserve">Абзац утратил силу с 1 сентября 2024 года. - </w:t>
      </w:r>
      <w:hyperlink r:id="rId983">
        <w:r>
          <w:rPr>
            <w:color w:val="0000FF"/>
          </w:rPr>
          <w:t>Постановление</w:t>
        </w:r>
      </w:hyperlink>
      <w:r>
        <w:t xml:space="preserve"> Правительства РФ от 31.08.2024 N 1195.</w:t>
      </w:r>
    </w:p>
    <w:p w:rsidR="00D0681F" w:rsidRDefault="00D0681F">
      <w:pPr>
        <w:pStyle w:val="ConsPlusNormal"/>
        <w:spacing w:before="220"/>
        <w:ind w:firstLine="540"/>
        <w:jc w:val="both"/>
      </w:pPr>
      <w:bookmarkStart w:id="172" w:name="P1665"/>
      <w:bookmarkEnd w:id="172"/>
      <w: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w:t>
      </w:r>
      <w:r>
        <w:lastRenderedPageBreak/>
        <w:t xml:space="preserve">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anchor="P5295">
        <w:r>
          <w:rPr>
            <w:color w:val="0000FF"/>
          </w:rPr>
          <w:t>Правилами</w:t>
        </w:r>
      </w:hyperlink>
      <w:r>
        <w:t xml:space="preserve"> полного и (или) частичного ограничения режима потребления электрической энергии.</w:t>
      </w:r>
    </w:p>
    <w:p w:rsidR="00D0681F" w:rsidRDefault="00D0681F">
      <w:pPr>
        <w:pStyle w:val="ConsPlusNormal"/>
        <w:spacing w:before="220"/>
        <w:ind w:firstLine="540"/>
        <w:jc w:val="both"/>
      </w:pPr>
      <w:r>
        <w:t>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rsidR="00D0681F" w:rsidRDefault="00D0681F">
      <w:pPr>
        <w:pStyle w:val="ConsPlusNormal"/>
        <w:jc w:val="both"/>
      </w:pPr>
      <w:r>
        <w:t xml:space="preserve">(в ред. </w:t>
      </w:r>
      <w:hyperlink r:id="rId984">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anchor="P1762">
        <w:r>
          <w:rPr>
            <w:color w:val="0000FF"/>
          </w:rPr>
          <w:t>разделом X</w:t>
        </w:r>
      </w:hyperlink>
      <w:r>
        <w:t xml:space="preserve"> настоящего документа акт о неучтенном потреблении электрической энергии, в котором указывает определяемые в соответствии с </w:t>
      </w:r>
      <w:hyperlink w:anchor="P5295">
        <w:r>
          <w:rPr>
            <w:color w:val="0000FF"/>
          </w:rPr>
          <w:t>Правилами</w:t>
        </w:r>
      </w:hyperlink>
      <w: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rsidR="00D0681F" w:rsidRDefault="00D0681F">
      <w:pPr>
        <w:pStyle w:val="ConsPlusNormal"/>
        <w:jc w:val="both"/>
      </w:pPr>
      <w:r>
        <w:t xml:space="preserve">(в ред. Постановлений Правительства РФ от 24.05.2017 </w:t>
      </w:r>
      <w:hyperlink r:id="rId985">
        <w:r>
          <w:rPr>
            <w:color w:val="0000FF"/>
          </w:rPr>
          <w:t>N 624</w:t>
        </w:r>
      </w:hyperlink>
      <w:r>
        <w:t xml:space="preserve">, от 17.09.2018 </w:t>
      </w:r>
      <w:hyperlink r:id="rId986">
        <w:r>
          <w:rPr>
            <w:color w:val="0000FF"/>
          </w:rPr>
          <w:t>N 1096</w:t>
        </w:r>
      </w:hyperlink>
      <w:r>
        <w:t>)</w:t>
      </w:r>
    </w:p>
    <w:p w:rsidR="00D0681F" w:rsidRDefault="00D0681F">
      <w:pPr>
        <w:pStyle w:val="ConsPlusNormal"/>
        <w:spacing w:before="220"/>
        <w:ind w:firstLine="540"/>
        <w:jc w:val="both"/>
      </w:pPr>
      <w:r>
        <w:t xml:space="preserve">Абзацы четвертый - шестой утратили силу. - </w:t>
      </w:r>
      <w:hyperlink r:id="rId987">
        <w:r>
          <w:rPr>
            <w:color w:val="0000FF"/>
          </w:rPr>
          <w:t>Постановление</w:t>
        </w:r>
      </w:hyperlink>
      <w:r>
        <w:t xml:space="preserve"> Правительства РФ от 24.05.2017 N 624.</w:t>
      </w:r>
    </w:p>
    <w:p w:rsidR="00D0681F" w:rsidRDefault="00D0681F">
      <w:pPr>
        <w:pStyle w:val="ConsPlusNormal"/>
        <w:spacing w:before="220"/>
        <w:ind w:firstLine="540"/>
        <w:jc w:val="both"/>
      </w:pPr>
      <w:r>
        <w:t>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rsidR="00D0681F" w:rsidRDefault="00D0681F">
      <w:pPr>
        <w:pStyle w:val="ConsPlusNormal"/>
        <w:spacing w:before="220"/>
        <w:ind w:firstLine="540"/>
        <w:jc w:val="both"/>
      </w:pPr>
      <w:r>
        <w:t>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rsidR="00D0681F" w:rsidRDefault="00D0681F">
      <w:pPr>
        <w:pStyle w:val="ConsPlusNormal"/>
        <w:jc w:val="both"/>
      </w:pPr>
      <w:r>
        <w:t xml:space="preserve">(в ред. </w:t>
      </w:r>
      <w:hyperlink r:id="rId988">
        <w:r>
          <w:rPr>
            <w:color w:val="0000FF"/>
          </w:rPr>
          <w:t>Постановления</w:t>
        </w:r>
      </w:hyperlink>
      <w:r>
        <w:t xml:space="preserve"> Правительства РФ от 07.07.2017 N 810)</w:t>
      </w:r>
    </w:p>
    <w:p w:rsidR="00D0681F" w:rsidRDefault="00D0681F">
      <w:pPr>
        <w:pStyle w:val="ConsPlusNormal"/>
        <w:spacing w:before="220"/>
        <w:ind w:firstLine="540"/>
        <w:jc w:val="both"/>
      </w:pPr>
      <w: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anchor="P253">
        <w:r>
          <w:rPr>
            <w:color w:val="0000FF"/>
          </w:rPr>
          <w:t>разделе II</w:t>
        </w:r>
      </w:hyperlink>
      <w:r>
        <w:t xml:space="preserve"> настоящего документа;</w:t>
      </w:r>
    </w:p>
    <w:p w:rsidR="00D0681F" w:rsidRDefault="00D0681F">
      <w:pPr>
        <w:pStyle w:val="ConsPlusNormal"/>
        <w:spacing w:before="220"/>
        <w:ind w:firstLine="540"/>
        <w:jc w:val="both"/>
      </w:pPr>
      <w:r>
        <w:t>выявлением сетевой организацией фактов безучетного и бездоговорного потребления электрической энергии в соответствии с настоящим документом;</w:t>
      </w:r>
    </w:p>
    <w:p w:rsidR="00D0681F" w:rsidRDefault="00D0681F">
      <w:pPr>
        <w:pStyle w:val="ConsPlusNormal"/>
        <w:spacing w:before="220"/>
        <w:ind w:firstLine="540"/>
        <w:jc w:val="both"/>
      </w:pPr>
      <w:r>
        <w:t xml:space="preserve">организацией учета электрической энергии на розничном рынке в случаях и в порядке, установленных в </w:t>
      </w:r>
      <w:hyperlink w:anchor="P1762">
        <w:r>
          <w:rPr>
            <w:color w:val="0000FF"/>
          </w:rPr>
          <w:t>разделе X</w:t>
        </w:r>
      </w:hyperlink>
      <w:r>
        <w:t xml:space="preserve"> настоящего документа;</w:t>
      </w:r>
    </w:p>
    <w:p w:rsidR="00D0681F" w:rsidRDefault="00D0681F">
      <w:pPr>
        <w:pStyle w:val="ConsPlusNormal"/>
        <w:spacing w:before="220"/>
        <w:ind w:firstLine="540"/>
        <w:jc w:val="both"/>
      </w:pPr>
      <w:r>
        <w:t xml:space="preserve">осуществлением информационного взаимодействия в соответствии с </w:t>
      </w:r>
      <w:hyperlink w:anchor="P1681">
        <w:r>
          <w:rPr>
            <w:color w:val="0000FF"/>
          </w:rPr>
          <w:t>пунктами 124</w:t>
        </w:r>
      </w:hyperlink>
      <w:r>
        <w:t xml:space="preserve"> - </w:t>
      </w:r>
      <w:hyperlink w:anchor="P1701">
        <w:r>
          <w:rPr>
            <w:color w:val="0000FF"/>
          </w:rPr>
          <w:t>127</w:t>
        </w:r>
      </w:hyperlink>
      <w:r>
        <w:t xml:space="preserve"> настоящего документа;</w:t>
      </w:r>
    </w:p>
    <w:p w:rsidR="00D0681F" w:rsidRDefault="00D0681F">
      <w:pPr>
        <w:pStyle w:val="ConsPlusNormal"/>
        <w:spacing w:before="220"/>
        <w:ind w:firstLine="540"/>
        <w:jc w:val="both"/>
      </w:pPr>
      <w:r>
        <w:t>в иных случаях, определенных в настоящем документе.</w:t>
      </w:r>
    </w:p>
    <w:p w:rsidR="00D0681F" w:rsidRDefault="00D0681F">
      <w:pPr>
        <w:pStyle w:val="ConsPlusNormal"/>
        <w:spacing w:before="220"/>
        <w:ind w:firstLine="540"/>
        <w:jc w:val="both"/>
      </w:pPr>
      <w:r>
        <w:t xml:space="preserve">123. Гарантирующий поставщик (энергосбытовая, энергоснабжающая организация) в установленном в </w:t>
      </w:r>
      <w:hyperlink w:anchor="P1681">
        <w:r>
          <w:rPr>
            <w:color w:val="0000FF"/>
          </w:rPr>
          <w:t>пунктах 124</w:t>
        </w:r>
      </w:hyperlink>
      <w:r>
        <w:t xml:space="preserve"> - </w:t>
      </w:r>
      <w:hyperlink w:anchor="P1701">
        <w:r>
          <w:rPr>
            <w:color w:val="0000FF"/>
          </w:rPr>
          <w:t>127</w:t>
        </w:r>
      </w:hyperlink>
      <w:r>
        <w:t xml:space="preserve"> настоящего документа порядке взаимодействует с сетевой </w:t>
      </w:r>
      <w:r>
        <w:lastRenderedPageBreak/>
        <w:t>организацией, оказывающей услуги по передаче электрической энергии потребителям электрической энергии (лицам, действующим в их интересах),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rsidR="00D0681F" w:rsidRDefault="00D0681F">
      <w:pPr>
        <w:pStyle w:val="ConsPlusNormal"/>
        <w:jc w:val="both"/>
      </w:pPr>
      <w:r>
        <w:t xml:space="preserve">(в ред. </w:t>
      </w:r>
      <w:hyperlink r:id="rId989">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bookmarkStart w:id="173" w:name="P1681"/>
      <w:bookmarkEnd w:id="173"/>
      <w:r>
        <w:t>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оказывающей услуги по передаче электрической энергии потребителям электрической энергии (лицам, действующим в их интересах),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rsidR="00D0681F" w:rsidRDefault="00D0681F">
      <w:pPr>
        <w:pStyle w:val="ConsPlusNormal"/>
        <w:jc w:val="both"/>
      </w:pPr>
      <w:r>
        <w:t xml:space="preserve">(в ред. </w:t>
      </w:r>
      <w:hyperlink r:id="rId990">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 xml:space="preserve">В случае заключения потребителем договора энергоснабжения сведения о заключенном договоре и иные сведения, указанные в </w:t>
      </w:r>
      <w:hyperlink r:id="rId991">
        <w:r>
          <w:rPr>
            <w:color w:val="0000FF"/>
          </w:rPr>
          <w:t>Правилах</w:t>
        </w:r>
      </w:hyperlink>
      <w: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rsidR="00D0681F" w:rsidRDefault="00D0681F">
      <w:pPr>
        <w:pStyle w:val="ConsPlusNormal"/>
        <w:spacing w:before="220"/>
        <w:ind w:firstLine="540"/>
        <w:jc w:val="both"/>
      </w:pPr>
      <w:r>
        <w:t>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оказывающую услуги по передаче электрической энергии потребителям электрической энергии (лицам, действующим в их интересах),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rsidR="00D0681F" w:rsidRDefault="00D0681F">
      <w:pPr>
        <w:pStyle w:val="ConsPlusNormal"/>
        <w:jc w:val="both"/>
      </w:pPr>
      <w:r>
        <w:t xml:space="preserve">(в ред. </w:t>
      </w:r>
      <w:hyperlink r:id="rId992">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Соглашением об информационном обмене между гарантирующим поставщиком и сетевой организацией, оказывающей услуги по передаче электрической энергии потребителям электрической энергии (лицам, действующим в их интересах), может быть предусмотрен иной порядок информирования сетевой организации о факте заключения гарантирующим поставщиком договоров энергоснабжения (купли-продажи (поставки) электрической энергии (мощности) с потребителями.</w:t>
      </w:r>
    </w:p>
    <w:p w:rsidR="00D0681F" w:rsidRDefault="00D0681F">
      <w:pPr>
        <w:pStyle w:val="ConsPlusNormal"/>
        <w:jc w:val="both"/>
      </w:pPr>
      <w:r>
        <w:t xml:space="preserve">(абзац введен </w:t>
      </w:r>
      <w:hyperlink r:id="rId993">
        <w:r>
          <w:rPr>
            <w:color w:val="0000FF"/>
          </w:rPr>
          <w:t>Постановлением</w:t>
        </w:r>
      </w:hyperlink>
      <w:r>
        <w:t xml:space="preserve"> Правительства РФ от 30.06.2022 N 1178; в ред. </w:t>
      </w:r>
      <w:hyperlink r:id="rId994">
        <w:r>
          <w:rPr>
            <w:color w:val="0000FF"/>
          </w:rPr>
          <w:t>Постановления</w:t>
        </w:r>
      </w:hyperlink>
      <w:r>
        <w:t xml:space="preserve"> </w:t>
      </w:r>
      <w:r>
        <w:lastRenderedPageBreak/>
        <w:t>Правительства РФ от 31.08.2024 N 1195)</w:t>
      </w:r>
    </w:p>
    <w:p w:rsidR="00D0681F" w:rsidRDefault="00D0681F">
      <w:pPr>
        <w:pStyle w:val="ConsPlusNormal"/>
        <w:spacing w:before="220"/>
        <w:ind w:firstLine="540"/>
        <w:jc w:val="both"/>
      </w:pPr>
      <w:r>
        <w:t xml:space="preserve">Системообразующая территориальная сетевая организация не позднее 5 рабочих дней со дня получения в соответствии с положениями </w:t>
      </w:r>
      <w:hyperlink w:anchor="P1681">
        <w:r>
          <w:rPr>
            <w:color w:val="0000FF"/>
          </w:rPr>
          <w:t>абзаца первого</w:t>
        </w:r>
      </w:hyperlink>
      <w:r>
        <w:t xml:space="preserve"> настоящего пункта сведений о фактах заключения договора потребителем, энергопринимающие устройства которого технологически присоединены к объектам электросетевого хозяйства иной территориальной сетевой организации, уведомляет об этих фактах такую организацию способом, позволяющим подтвердить факт и дату получения уведомления.</w:t>
      </w:r>
    </w:p>
    <w:p w:rsidR="00D0681F" w:rsidRDefault="00D0681F">
      <w:pPr>
        <w:pStyle w:val="ConsPlusNormal"/>
        <w:jc w:val="both"/>
      </w:pPr>
      <w:r>
        <w:t xml:space="preserve">(абзац введен </w:t>
      </w:r>
      <w:hyperlink r:id="rId995">
        <w:r>
          <w:rPr>
            <w:color w:val="0000FF"/>
          </w:rPr>
          <w:t>Постановлением</w:t>
        </w:r>
      </w:hyperlink>
      <w:r>
        <w:t xml:space="preserve"> Правительства РФ от 31.08.2024 N 1195)</w:t>
      </w:r>
    </w:p>
    <w:p w:rsidR="00D0681F" w:rsidRDefault="00D0681F">
      <w:pPr>
        <w:pStyle w:val="ConsPlusNormal"/>
        <w:spacing w:before="220"/>
        <w:ind w:firstLine="540"/>
        <w:jc w:val="both"/>
      </w:pPr>
      <w:r>
        <w:t>125. Гарантирующий поставщик (энергосбытовая, энергоснабжающая организация) предоставляет сетевой организации, оказывающей услуги по передаче электрической энергии потребителям электрической энергии (лицам, действующим в их интересах), а также территориальной сетевой организации, к объектам электросетевого хозяйства которой технологически присоединены энергопринимающие устройства соответствующих потребителей (если услуги в отношении таких устройств оказываются системообразующей территориальной сетевой организацией),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rsidR="00D0681F" w:rsidRDefault="00D0681F">
      <w:pPr>
        <w:pStyle w:val="ConsPlusNormal"/>
        <w:jc w:val="both"/>
      </w:pPr>
      <w:r>
        <w:t xml:space="preserve">(в ред. </w:t>
      </w:r>
      <w:hyperlink r:id="rId996">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anchor="P776">
        <w:r>
          <w:rPr>
            <w:color w:val="0000FF"/>
          </w:rPr>
          <w:t>пункта 56</w:t>
        </w:r>
      </w:hyperlink>
      <w: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anchor="P762">
        <w:r>
          <w:rPr>
            <w:color w:val="0000FF"/>
          </w:rPr>
          <w:t>пунктом 55</w:t>
        </w:r>
      </w:hyperlink>
      <w:r>
        <w:t xml:space="preserve"> настоящего документа продаже потребителю (покупателю) по такому договору.</w:t>
      </w:r>
    </w:p>
    <w:p w:rsidR="00D0681F" w:rsidRDefault="00D0681F">
      <w:pPr>
        <w:pStyle w:val="ConsPlusNormal"/>
        <w:spacing w:before="220"/>
        <w:ind w:firstLine="540"/>
        <w:jc w:val="both"/>
      </w:pPr>
      <w:r>
        <w:t>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rsidR="00D0681F" w:rsidRDefault="00D0681F">
      <w:pPr>
        <w:pStyle w:val="ConsPlusNormal"/>
        <w:jc w:val="both"/>
      </w:pPr>
      <w:r>
        <w:t xml:space="preserve">(в ред. </w:t>
      </w:r>
      <w:hyperlink r:id="rId997">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rsidR="00D0681F" w:rsidRDefault="00D0681F">
      <w:pPr>
        <w:pStyle w:val="ConsPlusNormal"/>
        <w:spacing w:before="220"/>
        <w:ind w:firstLine="540"/>
        <w:jc w:val="both"/>
      </w:pPr>
      <w:r>
        <w:t>В случае невыполнения гарантирующим поставщиком (энергосбытовой, энергоснабжающей организацией) указанной обязанности:</w:t>
      </w:r>
    </w:p>
    <w:p w:rsidR="00D0681F" w:rsidRDefault="00D0681F">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rsidR="00D0681F" w:rsidRDefault="00D0681F">
      <w:pPr>
        <w:pStyle w:val="ConsPlusNormal"/>
        <w:spacing w:before="220"/>
        <w:ind w:firstLine="540"/>
        <w:jc w:val="both"/>
      </w:pPr>
      <w:r>
        <w:lastRenderedPageBreak/>
        <w:t>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rsidR="00D0681F" w:rsidRDefault="00D0681F">
      <w:pPr>
        <w:pStyle w:val="ConsPlusNormal"/>
        <w:spacing w:before="220"/>
        <w:ind w:firstLine="540"/>
        <w:jc w:val="both"/>
      </w:pPr>
      <w:r>
        <w:t>Системообразующая территориальная сетевая организация не позднее 3 рабочих дней с даты и времени возникновения предусмотренных настоящим пунктом оснований для прекращения оказания услуг по передаче электрической энергии уведомляет об этом территориальную сетевую организацию, к объектам электросетевого хозяйства которой технологически присоединены энергопринимающие устройства потребителей, с которыми расторгнут договор энергоснабжения (если услуги гарантирующему поставщику (энергосбытовой, энергоснабжающей организации) в отношении указанных устройств оказываются системообразующей территориальной сетевой организацией).</w:t>
      </w:r>
    </w:p>
    <w:p w:rsidR="00D0681F" w:rsidRDefault="00D0681F">
      <w:pPr>
        <w:pStyle w:val="ConsPlusNormal"/>
        <w:jc w:val="both"/>
      </w:pPr>
      <w:r>
        <w:t xml:space="preserve">(абзац введен </w:t>
      </w:r>
      <w:hyperlink r:id="rId998">
        <w:r>
          <w:rPr>
            <w:color w:val="0000FF"/>
          </w:rPr>
          <w:t>Постановлением</w:t>
        </w:r>
      </w:hyperlink>
      <w:r>
        <w:t xml:space="preserve"> Правительства РФ от 31.08.2024 N 1195)</w:t>
      </w:r>
    </w:p>
    <w:p w:rsidR="00D0681F" w:rsidRDefault="00D0681F">
      <w:pPr>
        <w:pStyle w:val="ConsPlusNormal"/>
        <w:spacing w:before="220"/>
        <w:ind w:firstLine="540"/>
        <w:jc w:val="both"/>
      </w:pPr>
      <w:bookmarkStart w:id="174" w:name="P1701"/>
      <w:bookmarkEnd w:id="174"/>
      <w:r>
        <w:t>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rsidR="00D0681F" w:rsidRDefault="00D0681F">
      <w:pPr>
        <w:pStyle w:val="ConsPlusNormal"/>
        <w:spacing w:before="220"/>
        <w:ind w:firstLine="540"/>
        <w:jc w:val="both"/>
      </w:pPr>
      <w:r>
        <w:t>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оказывающую ему услуги по передаче электрической энергии, о намерении расторгнуть такой договор, а также о дате и времени прекращения снабжения электрической энергией по нему:</w:t>
      </w:r>
    </w:p>
    <w:p w:rsidR="00D0681F" w:rsidRDefault="00D0681F">
      <w:pPr>
        <w:pStyle w:val="ConsPlusNormal"/>
        <w:jc w:val="both"/>
      </w:pPr>
      <w:r>
        <w:t xml:space="preserve">(в ред. </w:t>
      </w:r>
      <w:hyperlink r:id="rId999">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rsidR="00D0681F" w:rsidRDefault="00D0681F">
      <w:pPr>
        <w:pStyle w:val="ConsPlusNormal"/>
        <w:spacing w:before="220"/>
        <w:ind w:firstLine="540"/>
        <w:jc w:val="both"/>
      </w:pPr>
      <w:r>
        <w:t>потребитель обязан компенсировать стоимость оказанных сетевой организацией услуг по передаче электрической энергии.</w:t>
      </w:r>
    </w:p>
    <w:p w:rsidR="00D0681F" w:rsidRDefault="00D0681F">
      <w:pPr>
        <w:pStyle w:val="ConsPlusNormal"/>
        <w:spacing w:before="220"/>
        <w:ind w:firstLine="540"/>
        <w:jc w:val="both"/>
      </w:pPr>
      <w: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anchor="P417">
        <w:r>
          <w:rPr>
            <w:color w:val="0000FF"/>
          </w:rPr>
          <w:t>разделе III</w:t>
        </w:r>
      </w:hyperlink>
      <w:r>
        <w:t xml:space="preserve"> настоящего документа. Требования абзацев первого - </w:t>
      </w:r>
      <w:hyperlink w:anchor="P1711">
        <w:r>
          <w:rPr>
            <w:color w:val="0000FF"/>
          </w:rPr>
          <w:t>четвертого</w:t>
        </w:r>
      </w:hyperlink>
      <w:r>
        <w:t xml:space="preserve"> настоящего пункта не применяются при приобретении (покупке) электрической энергии (мощности) в целях компенсации потерь в объектах электросетевого хозяйства организацией по управлению единой национальной (общероссийской) электрической сетью. Приобретение (покупка) электрической энергии (мощности) в целях компенсации потерь такой организацией осуществляется в соответствии с </w:t>
      </w:r>
      <w:hyperlink r:id="rId1000">
        <w:r>
          <w:rPr>
            <w:color w:val="0000FF"/>
          </w:rPr>
          <w:t>Правилами</w:t>
        </w:r>
      </w:hyperlink>
      <w:r>
        <w:t xml:space="preserve"> оптового рынка.</w:t>
      </w:r>
    </w:p>
    <w:p w:rsidR="00D0681F" w:rsidRDefault="00D0681F">
      <w:pPr>
        <w:pStyle w:val="ConsPlusNormal"/>
        <w:jc w:val="both"/>
      </w:pPr>
      <w:r>
        <w:t xml:space="preserve">(в ред. Постановлений Правительства РФ от 07.07.2017 </w:t>
      </w:r>
      <w:hyperlink r:id="rId1001">
        <w:r>
          <w:rPr>
            <w:color w:val="0000FF"/>
          </w:rPr>
          <w:t>N 810</w:t>
        </w:r>
      </w:hyperlink>
      <w:r>
        <w:t xml:space="preserve">, от 08.06.2023 </w:t>
      </w:r>
      <w:hyperlink r:id="rId1002">
        <w:r>
          <w:rPr>
            <w:color w:val="0000FF"/>
          </w:rPr>
          <w:t>N 948</w:t>
        </w:r>
      </w:hyperlink>
      <w:r>
        <w:t>)</w:t>
      </w:r>
    </w:p>
    <w:p w:rsidR="00D0681F" w:rsidRDefault="00D0681F">
      <w:pPr>
        <w:pStyle w:val="ConsPlusNormal"/>
        <w:spacing w:before="220"/>
        <w:ind w:firstLine="540"/>
        <w:jc w:val="both"/>
      </w:pPr>
      <w: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w:t>
      </w:r>
      <w:r>
        <w:lastRenderedPageBreak/>
        <w:t xml:space="preserve">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случаях, в порядке и на условиях, указанных в </w:t>
      </w:r>
      <w:hyperlink w:anchor="P883">
        <w:r>
          <w:rPr>
            <w:color w:val="0000FF"/>
          </w:rPr>
          <w:t>пунктах 65(1)</w:t>
        </w:r>
      </w:hyperlink>
      <w:r>
        <w:t xml:space="preserve">, </w:t>
      </w:r>
      <w:hyperlink w:anchor="P923">
        <w:r>
          <w:rPr>
            <w:color w:val="0000FF"/>
          </w:rPr>
          <w:t>65(1.1)</w:t>
        </w:r>
      </w:hyperlink>
      <w:r>
        <w:t xml:space="preserve">, </w:t>
      </w:r>
      <w:hyperlink w:anchor="P933">
        <w:r>
          <w:rPr>
            <w:color w:val="0000FF"/>
          </w:rPr>
          <w:t>65(1.2)</w:t>
        </w:r>
      </w:hyperlink>
      <w:r>
        <w:t xml:space="preserve">, </w:t>
      </w:r>
      <w:hyperlink w:anchor="P967">
        <w:r>
          <w:rPr>
            <w:color w:val="0000FF"/>
          </w:rPr>
          <w:t>65(1.3)</w:t>
        </w:r>
      </w:hyperlink>
      <w:r>
        <w:t xml:space="preserve"> настоящего документа.</w:t>
      </w:r>
    </w:p>
    <w:p w:rsidR="00D0681F" w:rsidRDefault="00D0681F">
      <w:pPr>
        <w:pStyle w:val="ConsPlusNormal"/>
        <w:jc w:val="both"/>
      </w:pPr>
      <w:r>
        <w:t xml:space="preserve">(в ред. </w:t>
      </w:r>
      <w:hyperlink r:id="rId1003">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anchor="P831">
        <w:r>
          <w:rPr>
            <w:color w:val="0000FF"/>
          </w:rPr>
          <w:t>абзацем четвертым пункта 64</w:t>
        </w:r>
      </w:hyperlink>
      <w:r>
        <w:t xml:space="preserve"> настоящего документа, в соответствии с требованиями </w:t>
      </w:r>
      <w:hyperlink w:anchor="P866">
        <w:r>
          <w:rPr>
            <w:color w:val="0000FF"/>
          </w:rPr>
          <w:t>пункта 65</w:t>
        </w:r>
      </w:hyperlink>
      <w: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rsidR="00D0681F" w:rsidRDefault="00D0681F">
      <w:pPr>
        <w:pStyle w:val="ConsPlusNormal"/>
        <w:spacing w:before="220"/>
        <w:ind w:firstLine="540"/>
        <w:jc w:val="both"/>
      </w:pPr>
      <w:bookmarkStart w:id="175" w:name="P1711"/>
      <w:bookmarkEnd w:id="175"/>
      <w:r>
        <w:t>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rsidR="00D0681F" w:rsidRDefault="00D0681F">
      <w:pPr>
        <w:pStyle w:val="ConsPlusNormal"/>
        <w:jc w:val="both"/>
      </w:pPr>
      <w:r>
        <w:t xml:space="preserve">(в ред. </w:t>
      </w:r>
      <w:hyperlink r:id="rId1004">
        <w:r>
          <w:rPr>
            <w:color w:val="0000FF"/>
          </w:rPr>
          <w:t>Постановления</w:t>
        </w:r>
      </w:hyperlink>
      <w:r>
        <w:t xml:space="preserve"> Правительства РФ от 07.07.2017 N 810)</w:t>
      </w:r>
    </w:p>
    <w:p w:rsidR="00D0681F" w:rsidRDefault="00D0681F">
      <w:pPr>
        <w:pStyle w:val="ConsPlusNormal"/>
        <w:jc w:val="both"/>
      </w:pPr>
      <w:r>
        <w:t xml:space="preserve">(п. 128 в ред. </w:t>
      </w:r>
      <w:hyperlink r:id="rId1005">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rsidR="00D0681F" w:rsidRDefault="00D0681F">
      <w:pPr>
        <w:pStyle w:val="ConsPlusNormal"/>
        <w:spacing w:before="220"/>
        <w:ind w:firstLine="540"/>
        <w:jc w:val="both"/>
      </w:pPr>
      <w: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anchor="P1762">
        <w:r>
          <w:rPr>
            <w:color w:val="0000FF"/>
          </w:rPr>
          <w:t>разделом X</w:t>
        </w:r>
      </w:hyperlink>
      <w: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определение объемов потребления электрической энергии осуществляется в соответствии с </w:t>
      </w:r>
      <w:hyperlink w:anchor="P1762">
        <w:r>
          <w:rPr>
            <w:color w:val="0000FF"/>
          </w:rPr>
          <w:t>разделом X</w:t>
        </w:r>
      </w:hyperlink>
      <w:r>
        <w:t xml:space="preserve"> настоящего документа.</w:t>
      </w:r>
    </w:p>
    <w:p w:rsidR="00D0681F" w:rsidRDefault="00D0681F">
      <w:pPr>
        <w:pStyle w:val="ConsPlusNormal"/>
        <w:jc w:val="both"/>
      </w:pPr>
      <w:r>
        <w:t xml:space="preserve">(в ред. </w:t>
      </w:r>
      <w:hyperlink r:id="rId1006">
        <w:r>
          <w:rPr>
            <w:color w:val="0000FF"/>
          </w:rPr>
          <w:t>Постановления</w:t>
        </w:r>
      </w:hyperlink>
      <w:r>
        <w:t xml:space="preserve"> Правительства РФ от 18.04.2020 N 554)</w:t>
      </w:r>
    </w:p>
    <w:p w:rsidR="00D0681F" w:rsidRDefault="00D0681F">
      <w:pPr>
        <w:pStyle w:val="ConsPlusNormal"/>
        <w:jc w:val="both"/>
      </w:pPr>
      <w:r>
        <w:lastRenderedPageBreak/>
        <w:t xml:space="preserve">(п. 129 в ред. </w:t>
      </w:r>
      <w:hyperlink r:id="rId1007">
        <w:r>
          <w:rPr>
            <w:color w:val="0000FF"/>
          </w:rPr>
          <w:t>Постановления</w:t>
        </w:r>
      </w:hyperlink>
      <w:r>
        <w:t xml:space="preserve"> Правительства РФ от 07.07.2017 N 810)</w:t>
      </w:r>
    </w:p>
    <w:p w:rsidR="00D0681F" w:rsidRDefault="00D0681F">
      <w:pPr>
        <w:pStyle w:val="ConsPlusNormal"/>
        <w:spacing w:before="220"/>
        <w:ind w:firstLine="540"/>
        <w:jc w:val="both"/>
      </w:pPr>
      <w:r>
        <w:t>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rsidR="00D0681F" w:rsidRDefault="00D0681F">
      <w:pPr>
        <w:pStyle w:val="ConsPlusNormal"/>
        <w:jc w:val="both"/>
      </w:pPr>
      <w:r>
        <w:t xml:space="preserve">(п. 130 в ред. </w:t>
      </w:r>
      <w:hyperlink r:id="rId1008">
        <w:r>
          <w:rPr>
            <w:color w:val="0000FF"/>
          </w:rPr>
          <w:t>Постановления</w:t>
        </w:r>
      </w:hyperlink>
      <w:r>
        <w:t xml:space="preserve"> Правительства РФ от 07.07.2017 N 810)</w:t>
      </w:r>
    </w:p>
    <w:p w:rsidR="00D0681F" w:rsidRDefault="00D0681F">
      <w:pPr>
        <w:pStyle w:val="ConsPlusNormal"/>
        <w:spacing w:before="220"/>
        <w:ind w:firstLine="540"/>
        <w:jc w:val="both"/>
      </w:pPr>
      <w:r>
        <w:t xml:space="preserve">131. Взаимодействие субъектов розничных рынков с субъектом оперативно-диспетчерского управления осуществляется в соответствии с </w:t>
      </w:r>
      <w:hyperlink r:id="rId1009">
        <w:r>
          <w:rPr>
            <w:color w:val="0000FF"/>
          </w:rPr>
          <w:t>Правилами</w:t>
        </w:r>
      </w:hyperlink>
      <w: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1010">
        <w:r>
          <w:rPr>
            <w:color w:val="0000FF"/>
          </w:rPr>
          <w:t>Правилами</w:t>
        </w:r>
      </w:hyperlink>
      <w:r>
        <w:t xml:space="preserve"> оперативно-диспетчерского управления в электроэнергетике, иными нормативными правовыми актами и настоящим документом.</w:t>
      </w:r>
    </w:p>
    <w:p w:rsidR="00D0681F" w:rsidRDefault="00D0681F">
      <w:pPr>
        <w:pStyle w:val="ConsPlusNormal"/>
        <w:jc w:val="both"/>
      </w:pPr>
      <w:r>
        <w:t xml:space="preserve">(в ред. </w:t>
      </w:r>
      <w:hyperlink r:id="rId1011">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субъектом оперативно-диспетчерского управления:</w:t>
      </w:r>
    </w:p>
    <w:p w:rsidR="00D0681F" w:rsidRDefault="00D0681F">
      <w:pPr>
        <w:pStyle w:val="ConsPlusNormal"/>
        <w:jc w:val="both"/>
      </w:pPr>
      <w:r>
        <w:t xml:space="preserve">(в ред. </w:t>
      </w:r>
      <w:hyperlink r:id="rId1012">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 xml:space="preserve">в связи с осуществлением информационного взаимодействия в соответствии с </w:t>
      </w:r>
      <w:hyperlink w:anchor="P1727">
        <w:r>
          <w:rPr>
            <w:color w:val="0000FF"/>
          </w:rPr>
          <w:t>пунктами 133</w:t>
        </w:r>
      </w:hyperlink>
      <w:r>
        <w:t xml:space="preserve"> - </w:t>
      </w:r>
      <w:hyperlink w:anchor="P1745">
        <w:r>
          <w:rPr>
            <w:color w:val="0000FF"/>
          </w:rPr>
          <w:t>134</w:t>
        </w:r>
      </w:hyperlink>
      <w:r>
        <w:t xml:space="preserve"> настоящего документа;</w:t>
      </w:r>
    </w:p>
    <w:p w:rsidR="00D0681F" w:rsidRDefault="00D0681F">
      <w:pPr>
        <w:pStyle w:val="ConsPlusNormal"/>
        <w:spacing w:before="220"/>
        <w:ind w:firstLine="540"/>
        <w:jc w:val="both"/>
      </w:pPr>
      <w:r>
        <w:t xml:space="preserve">в связи с необходимостью проведения в соответствии с </w:t>
      </w:r>
      <w:hyperlink w:anchor="P1751">
        <w:r>
          <w:rPr>
            <w:color w:val="0000FF"/>
          </w:rPr>
          <w:t>пунктом 135</w:t>
        </w:r>
      </w:hyperlink>
      <w: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rsidR="00D0681F" w:rsidRDefault="00D0681F">
      <w:pPr>
        <w:pStyle w:val="ConsPlusNormal"/>
        <w:spacing w:before="220"/>
        <w:ind w:firstLine="540"/>
        <w:jc w:val="both"/>
      </w:pPr>
      <w:r>
        <w:t>в иных случаях, определенных в настоящем документе.</w:t>
      </w:r>
    </w:p>
    <w:p w:rsidR="00D0681F" w:rsidRDefault="00D0681F">
      <w:pPr>
        <w:pStyle w:val="ConsPlusNormal"/>
        <w:spacing w:before="220"/>
        <w:ind w:firstLine="540"/>
        <w:jc w:val="both"/>
      </w:pPr>
      <w:bookmarkStart w:id="176" w:name="P1727"/>
      <w:bookmarkEnd w:id="176"/>
      <w:r>
        <w:t>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субъекта оперативно-диспетчерского управления в отношении каждой электростанции:</w:t>
      </w:r>
    </w:p>
    <w:p w:rsidR="00D0681F" w:rsidRDefault="00D0681F">
      <w:pPr>
        <w:pStyle w:val="ConsPlusNormal"/>
        <w:jc w:val="both"/>
      </w:pPr>
      <w:r>
        <w:t xml:space="preserve">(в ред. Постановлений Правительства РФ от 23.01.2015 </w:t>
      </w:r>
      <w:hyperlink r:id="rId1013">
        <w:r>
          <w:rPr>
            <w:color w:val="0000FF"/>
          </w:rPr>
          <w:t>N 47</w:t>
        </w:r>
      </w:hyperlink>
      <w:r>
        <w:t xml:space="preserve">, от 07.06.2023 </w:t>
      </w:r>
      <w:hyperlink r:id="rId1014">
        <w:r>
          <w:rPr>
            <w:color w:val="0000FF"/>
          </w:rPr>
          <w:t>N 940</w:t>
        </w:r>
      </w:hyperlink>
      <w:r>
        <w:t>)</w:t>
      </w:r>
    </w:p>
    <w:p w:rsidR="00D0681F" w:rsidRDefault="00D0681F">
      <w:pPr>
        <w:pStyle w:val="ConsPlusNormal"/>
        <w:spacing w:before="220"/>
        <w:ind w:firstLine="540"/>
        <w:jc w:val="both"/>
      </w:pPr>
      <w:r>
        <w:t>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rsidR="00D0681F" w:rsidRDefault="00D0681F">
      <w:pPr>
        <w:pStyle w:val="ConsPlusNormal"/>
        <w:spacing w:before="220"/>
        <w:ind w:firstLine="540"/>
        <w:jc w:val="both"/>
      </w:pPr>
      <w:r>
        <w:t>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rsidR="00D0681F" w:rsidRDefault="00D0681F">
      <w:pPr>
        <w:pStyle w:val="ConsPlusNormal"/>
        <w:spacing w:before="220"/>
        <w:ind w:firstLine="540"/>
        <w:jc w:val="both"/>
      </w:pPr>
      <w:r>
        <w:t xml:space="preserve">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w:t>
      </w:r>
      <w:r>
        <w:lastRenderedPageBreak/>
        <w:t>генерирующей мощностью 5 МВт и более, наряду с указанной информацией предоставляют в диспетчерские центры субъекта оперативно-диспетчерского управления в отношении каждой электростанции:</w:t>
      </w:r>
    </w:p>
    <w:p w:rsidR="00D0681F" w:rsidRDefault="00D0681F">
      <w:pPr>
        <w:pStyle w:val="ConsPlusNormal"/>
        <w:jc w:val="both"/>
      </w:pPr>
      <w:r>
        <w:t xml:space="preserve">(в ред. Постановлений Правительства РФ от 23.01.2015 </w:t>
      </w:r>
      <w:hyperlink r:id="rId1015">
        <w:r>
          <w:rPr>
            <w:color w:val="0000FF"/>
          </w:rPr>
          <w:t>N 47</w:t>
        </w:r>
      </w:hyperlink>
      <w:r>
        <w:t xml:space="preserve">, от 07.06.2023 </w:t>
      </w:r>
      <w:hyperlink r:id="rId1016">
        <w:r>
          <w:rPr>
            <w:color w:val="0000FF"/>
          </w:rPr>
          <w:t>N 940</w:t>
        </w:r>
      </w:hyperlink>
      <w:r>
        <w:t>)</w:t>
      </w:r>
    </w:p>
    <w:p w:rsidR="00D0681F" w:rsidRDefault="00D0681F">
      <w:pPr>
        <w:pStyle w:val="ConsPlusNormal"/>
        <w:spacing w:before="220"/>
        <w:ind w:firstLine="540"/>
        <w:jc w:val="both"/>
      </w:pPr>
      <w:r>
        <w:t>данные коммерческого учета электрической энергии за прошедший месяц - до 7-го числа следующего месяца в согласованном с субъектом оперативно-диспетчерского управления формате;</w:t>
      </w:r>
    </w:p>
    <w:p w:rsidR="00D0681F" w:rsidRDefault="00D0681F">
      <w:pPr>
        <w:pStyle w:val="ConsPlusNormal"/>
        <w:jc w:val="both"/>
      </w:pPr>
      <w:r>
        <w:t xml:space="preserve">(в ред. </w:t>
      </w:r>
      <w:hyperlink r:id="rId1017">
        <w:r>
          <w:rPr>
            <w:color w:val="0000FF"/>
          </w:rPr>
          <w:t>Постановления</w:t>
        </w:r>
      </w:hyperlink>
      <w:r>
        <w:t xml:space="preserve"> Правительства РФ от 07.06.2023 N 940)</w:t>
      </w:r>
    </w:p>
    <w:p w:rsidR="00D0681F" w:rsidRDefault="00D0681F">
      <w:pPr>
        <w:pStyle w:val="ConsPlusNormal"/>
        <w:spacing w:before="220"/>
        <w:ind w:firstLine="540"/>
        <w:jc w:val="both"/>
      </w:pPr>
      <w:r>
        <w:t>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rsidR="00D0681F" w:rsidRDefault="00D0681F">
      <w:pPr>
        <w:pStyle w:val="ConsPlusNormal"/>
        <w:spacing w:before="220"/>
        <w:ind w:firstLine="540"/>
        <w:jc w:val="both"/>
      </w:pPr>
      <w:r>
        <w:t xml:space="preserve">абзац утратил силу. - </w:t>
      </w:r>
      <w:hyperlink r:id="rId1018">
        <w:r>
          <w:rPr>
            <w:color w:val="0000FF"/>
          </w:rPr>
          <w:t>Постановление</w:t>
        </w:r>
      </w:hyperlink>
      <w:r>
        <w:t xml:space="preserve"> Правительства РФ от 30.12.2022 N 2556.</w:t>
      </w:r>
    </w:p>
    <w:p w:rsidR="00D0681F" w:rsidRDefault="00D0681F">
      <w:pPr>
        <w:pStyle w:val="ConsPlusNormal"/>
        <w:spacing w:before="220"/>
        <w:ind w:firstLine="540"/>
        <w:jc w:val="both"/>
      </w:pPr>
      <w:r>
        <w:t>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rsidR="00D0681F" w:rsidRDefault="00D0681F">
      <w:pPr>
        <w:pStyle w:val="ConsPlusNormal"/>
        <w:jc w:val="both"/>
      </w:pPr>
      <w:r>
        <w:t xml:space="preserve">(в ред. </w:t>
      </w:r>
      <w:hyperlink r:id="rId1019">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rsidR="00D0681F" w:rsidRDefault="00D0681F">
      <w:pPr>
        <w:pStyle w:val="ConsPlusNormal"/>
        <w:jc w:val="both"/>
      </w:pPr>
      <w:r>
        <w:t xml:space="preserve">(в ред. </w:t>
      </w:r>
      <w:hyperlink r:id="rId1020">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rsidR="00D0681F" w:rsidRDefault="00D0681F">
      <w:pPr>
        <w:pStyle w:val="ConsPlusNormal"/>
        <w:spacing w:before="220"/>
        <w:ind w:firstLine="540"/>
        <w:jc w:val="both"/>
      </w:pPr>
      <w:r>
        <w:t>информацию о фактической выработке электрической энергии за прошедшие сутки - до 7-00 часов следующих суток.</w:t>
      </w:r>
    </w:p>
    <w:p w:rsidR="00D0681F" w:rsidRDefault="00D0681F">
      <w:pPr>
        <w:pStyle w:val="ConsPlusNormal"/>
        <w:spacing w:before="220"/>
        <w:ind w:firstLine="540"/>
        <w:jc w:val="both"/>
      </w:pPr>
      <w: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1021">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w:t>
      </w:r>
      <w:r>
        <w:lastRenderedPageBreak/>
        <w:t>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rsidR="00D0681F" w:rsidRDefault="00D0681F">
      <w:pPr>
        <w:pStyle w:val="ConsPlusNormal"/>
        <w:jc w:val="both"/>
      </w:pPr>
      <w:r>
        <w:t xml:space="preserve">(абзац введен </w:t>
      </w:r>
      <w:hyperlink r:id="rId1022">
        <w:r>
          <w:rPr>
            <w:color w:val="0000FF"/>
          </w:rPr>
          <w:t>Постановлением</w:t>
        </w:r>
      </w:hyperlink>
      <w:r>
        <w:t xml:space="preserve"> Правительства РФ от 13.08.2018 N 937)</w:t>
      </w:r>
    </w:p>
    <w:p w:rsidR="00D0681F" w:rsidRDefault="00D0681F">
      <w:pPr>
        <w:pStyle w:val="ConsPlusNormal"/>
        <w:spacing w:before="220"/>
        <w:ind w:firstLine="540"/>
        <w:jc w:val="both"/>
      </w:pPr>
      <w:bookmarkStart w:id="177" w:name="P1745"/>
      <w:bookmarkEnd w:id="177"/>
      <w: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anchor="P1727">
        <w:r>
          <w:rPr>
            <w:color w:val="0000FF"/>
          </w:rPr>
          <w:t>пунктом 133</w:t>
        </w:r>
      </w:hyperlink>
      <w:r>
        <w:t xml:space="preserve"> настоящего документа.</w:t>
      </w:r>
    </w:p>
    <w:p w:rsidR="00D0681F" w:rsidRDefault="00D0681F">
      <w:pPr>
        <w:pStyle w:val="ConsPlusNormal"/>
        <w:jc w:val="both"/>
      </w:pPr>
      <w:r>
        <w:t xml:space="preserve">(в ред. </w:t>
      </w:r>
      <w:hyperlink r:id="rId1023">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rsidR="00D0681F" w:rsidRDefault="00D0681F">
      <w:pPr>
        <w:pStyle w:val="ConsPlusNormal"/>
        <w:jc w:val="both"/>
      </w:pPr>
      <w:r>
        <w:t xml:space="preserve">(в ред. </w:t>
      </w:r>
      <w:hyperlink r:id="rId1024">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 xml:space="preserve">Планирование и управление электроэнергетическим режимом энергосистемы осуществляется системным оператором в соответствии с </w:t>
      </w:r>
      <w:hyperlink r:id="rId1025">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1026">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D0681F" w:rsidRDefault="00D0681F">
      <w:pPr>
        <w:pStyle w:val="ConsPlusNormal"/>
        <w:jc w:val="both"/>
      </w:pPr>
      <w:r>
        <w:t xml:space="preserve">(абзац введен </w:t>
      </w:r>
      <w:hyperlink r:id="rId1027">
        <w:r>
          <w:rPr>
            <w:color w:val="0000FF"/>
          </w:rPr>
          <w:t>Постановлением</w:t>
        </w:r>
      </w:hyperlink>
      <w:r>
        <w:t xml:space="preserve"> Правительства РФ от 13.08.2018 N 937)</w:t>
      </w:r>
    </w:p>
    <w:p w:rsidR="00D0681F" w:rsidRDefault="00D0681F">
      <w:pPr>
        <w:pStyle w:val="ConsPlusNormal"/>
        <w:spacing w:before="220"/>
        <w:ind w:firstLine="540"/>
        <w:jc w:val="both"/>
      </w:pPr>
      <w:bookmarkStart w:id="178" w:name="P1751"/>
      <w:bookmarkEnd w:id="178"/>
      <w:r>
        <w:t>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rsidR="00D0681F" w:rsidRDefault="00D0681F">
      <w:pPr>
        <w:pStyle w:val="ConsPlusNormal"/>
        <w:spacing w:before="220"/>
        <w:ind w:firstLine="540"/>
        <w:jc w:val="both"/>
      </w:pPr>
      <w:r>
        <w:t>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rsidR="00D0681F" w:rsidRDefault="00D0681F">
      <w:pPr>
        <w:pStyle w:val="ConsPlusNormal"/>
        <w:spacing w:before="220"/>
        <w:ind w:firstLine="540"/>
        <w:jc w:val="both"/>
      </w:pPr>
      <w:r>
        <w:t>контрольные замеры - 2 раза в год в третью среду июня и третью среду декабря;</w:t>
      </w:r>
    </w:p>
    <w:p w:rsidR="00D0681F" w:rsidRDefault="00D0681F">
      <w:pPr>
        <w:pStyle w:val="ConsPlusNormal"/>
        <w:spacing w:before="220"/>
        <w:ind w:firstLine="540"/>
        <w:jc w:val="both"/>
      </w:pPr>
      <w:r>
        <w:t>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rsidR="00D0681F" w:rsidRDefault="00D0681F">
      <w:pPr>
        <w:pStyle w:val="ConsPlusNormal"/>
        <w:spacing w:before="220"/>
        <w:ind w:firstLine="540"/>
        <w:jc w:val="both"/>
      </w:pPr>
      <w:r>
        <w:t>иные замеры - не чаще чем 1 раз в квартал.</w:t>
      </w:r>
    </w:p>
    <w:p w:rsidR="00D0681F" w:rsidRDefault="00D0681F">
      <w:pPr>
        <w:pStyle w:val="ConsPlusNormal"/>
        <w:spacing w:before="220"/>
        <w:ind w:firstLine="540"/>
        <w:jc w:val="both"/>
      </w:pPr>
      <w:r>
        <w:t xml:space="preserve">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w:t>
      </w:r>
      <w:r>
        <w:lastRenderedPageBreak/>
        <w:t>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rsidR="00D0681F" w:rsidRDefault="00D0681F">
      <w:pPr>
        <w:pStyle w:val="ConsPlusNormal"/>
        <w:spacing w:before="220"/>
        <w:ind w:firstLine="540"/>
        <w:jc w:val="both"/>
      </w:pPr>
      <w:r>
        <w:t>Системообразующие территориальные сетевые организации также предоставляют в диспетчерские центры системного оператора результаты контрольного и внеочередного замеров, организованных и проведенных в декабре территориальными сетевыми организациями, права владения и пользования объектами электросетевого хозяйства которых передаются системообразующим территориальным сетевым организациям.</w:t>
      </w:r>
    </w:p>
    <w:p w:rsidR="00D0681F" w:rsidRDefault="00D0681F">
      <w:pPr>
        <w:pStyle w:val="ConsPlusNormal"/>
        <w:jc w:val="both"/>
      </w:pPr>
      <w:r>
        <w:t xml:space="preserve">(абзац введен </w:t>
      </w:r>
      <w:hyperlink r:id="rId1028">
        <w:r>
          <w:rPr>
            <w:color w:val="0000FF"/>
          </w:rPr>
          <w:t>Постановлением</w:t>
        </w:r>
      </w:hyperlink>
      <w:r>
        <w:t xml:space="preserve"> Правительства РФ от 31.08.2024 N 1195)</w:t>
      </w:r>
    </w:p>
    <w:p w:rsidR="00D0681F" w:rsidRDefault="00D068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 xml:space="preserve">Используемые на 01.07.2020 приборы учета электроэнергии (измерительные трансформаторы), не соответствующие требованиям разд. X (в ред. Постановления Правительства РФ от 18.04.2020 N 554), </w:t>
            </w:r>
            <w:hyperlink r:id="rId1029">
              <w:r>
                <w:rPr>
                  <w:color w:val="0000FF"/>
                </w:rPr>
                <w:t>используются</w:t>
              </w:r>
            </w:hyperlink>
            <w:r>
              <w:rPr>
                <w:color w:val="392C69"/>
              </w:rPr>
              <w:t xml:space="preserve"> до истечения межповерочного интервала или срока эксплуатации.</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Title"/>
        <w:spacing w:before="280"/>
        <w:jc w:val="center"/>
        <w:outlineLvl w:val="1"/>
      </w:pPr>
      <w:bookmarkStart w:id="179" w:name="P1762"/>
      <w:bookmarkEnd w:id="179"/>
      <w:r>
        <w:t>X. Правила организации учета электрической энергии</w:t>
      </w:r>
    </w:p>
    <w:p w:rsidR="00D0681F" w:rsidRDefault="00D0681F">
      <w:pPr>
        <w:pStyle w:val="ConsPlusTitle"/>
        <w:jc w:val="center"/>
      </w:pPr>
      <w:r>
        <w:t>на розничных рынках</w:t>
      </w:r>
    </w:p>
    <w:p w:rsidR="00D0681F" w:rsidRDefault="00D0681F">
      <w:pPr>
        <w:pStyle w:val="ConsPlusNormal"/>
        <w:jc w:val="center"/>
      </w:pPr>
    </w:p>
    <w:p w:rsidR="00D0681F" w:rsidRDefault="00D0681F">
      <w:pPr>
        <w:pStyle w:val="ConsPlusNormal"/>
        <w:jc w:val="center"/>
      </w:pPr>
      <w:r>
        <w:t xml:space="preserve">(в ред. </w:t>
      </w:r>
      <w:hyperlink r:id="rId1030">
        <w:r>
          <w:rPr>
            <w:color w:val="0000FF"/>
          </w:rPr>
          <w:t>Постановления</w:t>
        </w:r>
      </w:hyperlink>
      <w:r>
        <w:t xml:space="preserve"> Правительства РФ от 18.04.2020 N 554)</w:t>
      </w:r>
    </w:p>
    <w:p w:rsidR="00D0681F" w:rsidRDefault="00D0681F">
      <w:pPr>
        <w:pStyle w:val="ConsPlusNormal"/>
        <w:ind w:firstLine="540"/>
        <w:jc w:val="both"/>
      </w:pPr>
    </w:p>
    <w:p w:rsidR="00D0681F" w:rsidRDefault="00D0681F">
      <w:pPr>
        <w:pStyle w:val="ConsPlusNormal"/>
        <w:ind w:firstLine="540"/>
        <w:jc w:val="both"/>
      </w:pPr>
      <w:bookmarkStart w:id="180" w:name="P1767"/>
      <w:bookmarkEnd w:id="180"/>
      <w:r>
        <w:t>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в том числе посредством интеллектуальных систем учета электрической энергии (мощности):</w:t>
      </w:r>
    </w:p>
    <w:p w:rsidR="00D0681F" w:rsidRDefault="00D0681F">
      <w:pPr>
        <w:pStyle w:val="ConsPlusNormal"/>
        <w:jc w:val="both"/>
      </w:pPr>
      <w:r>
        <w:t xml:space="preserve">(в ред. </w:t>
      </w:r>
      <w:hyperlink r:id="rId1031">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bookmarkStart w:id="181" w:name="P1769"/>
      <w:bookmarkEnd w:id="181"/>
      <w:r>
        <w:t xml:space="preserve">при отсутствии, за исключением случаев отсутствия приборов учета у операторов связи, максимальная мощность энергопринимающих устройств которых составляет не более 5 кВт включительно, расположенных на объектах общего имущества в многоквартирном доме, а также случаев, предусмотренных </w:t>
      </w:r>
      <w:hyperlink r:id="rId1032">
        <w:r>
          <w:rPr>
            <w:color w:val="0000FF"/>
          </w:rPr>
          <w:t>пунктом 2(4)</w:t>
        </w:r>
      </w:hyperlink>
      <w:r>
        <w:t xml:space="preserve"> Правил технологического присоединения, когда технологическое присоединение осуществляется без установки и допуска в эксплуатацию прибора учета электрической энергии,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rsidR="00D0681F" w:rsidRDefault="00D0681F">
      <w:pPr>
        <w:pStyle w:val="ConsPlusNormal"/>
        <w:jc w:val="both"/>
      </w:pPr>
      <w:r>
        <w:t xml:space="preserve">(в ред. Постановлений Правительства РФ от 06.08.2024 </w:t>
      </w:r>
      <w:hyperlink r:id="rId1033">
        <w:r>
          <w:rPr>
            <w:color w:val="0000FF"/>
          </w:rPr>
          <w:t>N 1055</w:t>
        </w:r>
      </w:hyperlink>
      <w:r>
        <w:t xml:space="preserve">, от 19.12.2025 </w:t>
      </w:r>
      <w:hyperlink r:id="rId1034">
        <w:r>
          <w:rPr>
            <w:color w:val="0000FF"/>
          </w:rPr>
          <w:t>N 2075</w:t>
        </w:r>
      </w:hyperlink>
      <w:r>
        <w:t>)</w:t>
      </w:r>
    </w:p>
    <w:p w:rsidR="00D0681F" w:rsidRDefault="00D0681F">
      <w:pPr>
        <w:pStyle w:val="ConsPlusNormal"/>
        <w:spacing w:before="220"/>
        <w:ind w:firstLine="540"/>
        <w:jc w:val="both"/>
      </w:pPr>
      <w:r>
        <w:t xml:space="preserve">в процессе технологического присоединения энергопринимающих устройств (объектов электросетевого хозяйства, объектов по производству электрической энергии (мощности), за исключением установленных Федеральным </w:t>
      </w:r>
      <w:hyperlink r:id="rId1035">
        <w:r>
          <w:rPr>
            <w:color w:val="0000FF"/>
          </w:rPr>
          <w:t>законом</w:t>
        </w:r>
      </w:hyperlink>
      <w:r>
        <w:t xml:space="preserve">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rsidR="00D0681F" w:rsidRDefault="00D0681F">
      <w:pPr>
        <w:pStyle w:val="ConsPlusNormal"/>
        <w:spacing w:before="220"/>
        <w:ind w:firstLine="540"/>
        <w:jc w:val="both"/>
      </w:pPr>
      <w:r>
        <w:t xml:space="preserve">Коммерческий учет электрической энергии (мощности) операторов связи, максимальная мощность энергопринимающих устройств которых составляет не более 5 кВт включительно, </w:t>
      </w:r>
      <w:r>
        <w:lastRenderedPageBreak/>
        <w:t xml:space="preserve">расположенных на объектах общего имущества в многоквартирном доме, а также энергопринимающих устройств потребителей, для которых в соответствии с </w:t>
      </w:r>
      <w:hyperlink r:id="rId1036">
        <w:r>
          <w:rPr>
            <w:color w:val="0000FF"/>
          </w:rPr>
          <w:t>пунктом 2(4)</w:t>
        </w:r>
      </w:hyperlink>
      <w:r>
        <w:t xml:space="preserve"> Правил технологического присоединения технологическое присоединение осуществляется без установки и допуска в эксплуатацию приборов учета электрической энергии, может обеспечиваться в порядке, предусмотренном </w:t>
      </w:r>
      <w:hyperlink w:anchor="P1802">
        <w:r>
          <w:rPr>
            <w:color w:val="0000FF"/>
          </w:rPr>
          <w:t>абзацем двадцать третьим</w:t>
        </w:r>
      </w:hyperlink>
      <w:r>
        <w:t xml:space="preserve"> настоящего пункта.</w:t>
      </w:r>
    </w:p>
    <w:p w:rsidR="00D0681F" w:rsidRDefault="00D0681F">
      <w:pPr>
        <w:pStyle w:val="ConsPlusNormal"/>
        <w:jc w:val="both"/>
      </w:pPr>
      <w:r>
        <w:t xml:space="preserve">(абзац введен </w:t>
      </w:r>
      <w:hyperlink r:id="rId1037">
        <w:r>
          <w:rPr>
            <w:color w:val="0000FF"/>
          </w:rPr>
          <w:t>Постановлением</w:t>
        </w:r>
      </w:hyperlink>
      <w:r>
        <w:t xml:space="preserve"> Правительства РФ от 06.08.2024 N 1055; в ред. </w:t>
      </w:r>
      <w:hyperlink r:id="rId1038">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в том числе домов блокированной застройки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D0681F" w:rsidRDefault="00D0681F">
      <w:pPr>
        <w:pStyle w:val="ConsPlusNormal"/>
        <w:jc w:val="both"/>
      </w:pPr>
      <w:r>
        <w:t xml:space="preserve">(в ред. </w:t>
      </w:r>
      <w:hyperlink r:id="rId1039">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При опосредованном присоединении, выполненном в соответствии с </w:t>
      </w:r>
      <w:hyperlink r:id="rId1040">
        <w:r>
          <w:rPr>
            <w:color w:val="0000FF"/>
          </w:rPr>
          <w:t>пунктами 40(4)</w:t>
        </w:r>
      </w:hyperlink>
      <w:r>
        <w:t xml:space="preserve"> - </w:t>
      </w:r>
      <w:hyperlink r:id="rId1041">
        <w:r>
          <w:rPr>
            <w:color w:val="0000FF"/>
          </w:rPr>
          <w:t>40(10)</w:t>
        </w:r>
      </w:hyperlink>
      <w:r>
        <w:t xml:space="preserve"> Правил технологического присоединения, сетевая организация обязана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в течение 30 рабочих дней со дня оплаты лицом,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размер которых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электрической энергии должен быть присоединен к интеллектуальной системе учета электрической энергии (мощности) в порядке и сроки, которые предусмотрены </w:t>
      </w:r>
      <w:hyperlink r:id="rId104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и соответствовать их требованиям. Обязанность по эксплуатации указанного прибора учета электрической энергии возлагается на сетевую организацию.</w:t>
      </w:r>
    </w:p>
    <w:p w:rsidR="00D0681F" w:rsidRDefault="00D0681F">
      <w:pPr>
        <w:pStyle w:val="ConsPlusNormal"/>
        <w:jc w:val="both"/>
      </w:pPr>
      <w:r>
        <w:t xml:space="preserve">(абзац введен </w:t>
      </w:r>
      <w:hyperlink r:id="rId1043">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bookmarkStart w:id="182" w:name="P1778"/>
      <w:bookmarkEnd w:id="182"/>
      <w:r>
        <w:t>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rsidR="00D0681F" w:rsidRDefault="00D0681F">
      <w:pPr>
        <w:pStyle w:val="ConsPlusNormal"/>
        <w:spacing w:before="220"/>
        <w:ind w:firstLine="540"/>
        <w:jc w:val="both"/>
      </w:pPr>
      <w:r>
        <w:t xml:space="preserve">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w:t>
      </w:r>
      <w:r>
        <w:lastRenderedPageBreak/>
        <w:t>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rsidR="00D0681F" w:rsidRDefault="00D0681F">
      <w:pPr>
        <w:pStyle w:val="ConsPlusNormal"/>
        <w:spacing w:before="220"/>
        <w:ind w:firstLine="540"/>
        <w:jc w:val="both"/>
      </w:pPr>
      <w:r>
        <w:t xml:space="preserve">Гарантирующий поставщик обязан обеспечить возможность получения уведомления от потребителя электрической энергии (мощности) о наступлении обстоятельств, предусмотренных </w:t>
      </w:r>
      <w:hyperlink w:anchor="P1769">
        <w:r>
          <w:rPr>
            <w:color w:val="0000FF"/>
          </w:rPr>
          <w:t>абзацем вторым</w:t>
        </w:r>
      </w:hyperlink>
      <w:r>
        <w:t xml:space="preserve"> настоящего пункта, способом, позволяющим подтвердить факт получения такого уведомления.</w:t>
      </w:r>
    </w:p>
    <w:p w:rsidR="00D0681F" w:rsidRDefault="00D0681F">
      <w:pPr>
        <w:pStyle w:val="ConsPlusNormal"/>
        <w:jc w:val="both"/>
      </w:pPr>
      <w:r>
        <w:t xml:space="preserve">(абзац введен </w:t>
      </w:r>
      <w:hyperlink r:id="rId1044">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Начиная с 1 января 2026 г. гарантирующий поставщик также обязан обеспечить возможность получения уведомления от потребителя электрической энергии (мощности) о наступлении обстоятельств, предусмотренных </w:t>
      </w:r>
      <w:hyperlink w:anchor="P1769">
        <w:r>
          <w:rPr>
            <w:color w:val="0000FF"/>
          </w:rPr>
          <w:t>абзацем вторым</w:t>
        </w:r>
      </w:hyperlink>
      <w:r>
        <w:t xml:space="preserve"> настоящего пункта, посредством личного кабинета потребителя.</w:t>
      </w:r>
    </w:p>
    <w:p w:rsidR="00D0681F" w:rsidRDefault="00D0681F">
      <w:pPr>
        <w:pStyle w:val="ConsPlusNormal"/>
        <w:jc w:val="both"/>
      </w:pPr>
      <w:r>
        <w:t xml:space="preserve">(абзац введен </w:t>
      </w:r>
      <w:hyperlink r:id="rId1045">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В случае получения гарантирующим поставщиком уведомления от потребителя электрической энергии (мощности) о наступлении обстоятельств, предусмотренных </w:t>
      </w:r>
      <w:hyperlink w:anchor="P1769">
        <w:r>
          <w:rPr>
            <w:color w:val="0000FF"/>
          </w:rPr>
          <w:t>абзацем вторым</w:t>
        </w:r>
      </w:hyperlink>
      <w:r>
        <w:t xml:space="preserve"> настоящего пункта, при котором коммерческий учет электрической энергии (мощности) обеспечивают сетевые организации, гарантирующий поставщик в течение 3 рабочих дней со дня поступления такого уведомления обязан проинформировать сетевую организацию о необходимости обеспечения коммерческого учета электрической энергии (мощности).</w:t>
      </w:r>
    </w:p>
    <w:p w:rsidR="00D0681F" w:rsidRDefault="00D0681F">
      <w:pPr>
        <w:pStyle w:val="ConsPlusNormal"/>
        <w:jc w:val="both"/>
      </w:pPr>
      <w:r>
        <w:t xml:space="preserve">(абзац введен </w:t>
      </w:r>
      <w:hyperlink r:id="rId1046">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Уведомление о наступлении обстоятельств, предусмотренных </w:t>
      </w:r>
      <w:hyperlink w:anchor="P1769">
        <w:r>
          <w:rPr>
            <w:color w:val="0000FF"/>
          </w:rPr>
          <w:t>абзацем вторым</w:t>
        </w:r>
      </w:hyperlink>
      <w:r>
        <w:t xml:space="preserve"> настоящего пункта, должно содержать контактные данные потребителя, указание на реквизиты договора, заключенного потребителем с гарантирующим поставщиком, или лицевого счета потребителя - физического лица, а при отсутствии данных о заключенном договоре - сведения о месте (об адресе) расположения установленных приборов учета электрической энергии, тип, заводской номер, дату изготовления (при наличии приборов учета).</w:t>
      </w:r>
    </w:p>
    <w:p w:rsidR="00D0681F" w:rsidRDefault="00D0681F">
      <w:pPr>
        <w:pStyle w:val="ConsPlusNormal"/>
        <w:jc w:val="both"/>
      </w:pPr>
      <w:r>
        <w:t xml:space="preserve">(абзац введен </w:t>
      </w:r>
      <w:hyperlink r:id="rId1047">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Требования настоящего пункта в части установки индивидуальных, общих (квартирных), комнатных и коллективных (общедомовых) приборов учета электрической энергии в многоквартирном доме не распространяются на объекты, указанные в предложении пятом </w:t>
      </w:r>
      <w:hyperlink r:id="rId1048">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0681F" w:rsidRDefault="00D0681F">
      <w:pPr>
        <w:pStyle w:val="ConsPlusNormal"/>
        <w:jc w:val="both"/>
      </w:pPr>
      <w:r>
        <w:t xml:space="preserve">(абзац введен </w:t>
      </w:r>
      <w:hyperlink r:id="rId1049">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 xml:space="preserve">В случае установки приборов учета электрической энергии на объектах, указанных в </w:t>
      </w:r>
      <w:hyperlink w:anchor="P1778">
        <w:r>
          <w:rPr>
            <w:color w:val="0000FF"/>
          </w:rPr>
          <w:t>абзаце седьмом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указанных случаях определяется на основании замещающей информации в соответствии с </w:t>
      </w:r>
      <w:hyperlink w:anchor="P1825">
        <w:r>
          <w:rPr>
            <w:color w:val="0000FF"/>
          </w:rPr>
          <w:t>абзацем третьим пункта 138</w:t>
        </w:r>
      </w:hyperlink>
      <w:r>
        <w:t xml:space="preserve"> настоящего документа.</w:t>
      </w:r>
    </w:p>
    <w:p w:rsidR="00D0681F" w:rsidRDefault="00D0681F">
      <w:pPr>
        <w:pStyle w:val="ConsPlusNormal"/>
        <w:jc w:val="both"/>
      </w:pPr>
      <w:r>
        <w:t xml:space="preserve">(абзац введен </w:t>
      </w:r>
      <w:hyperlink r:id="rId1050">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 xml:space="preserve">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w:t>
      </w:r>
      <w:r>
        <w:lastRenderedPageBreak/>
        <w:t>необходимости) и проведение своевременной поверки.</w:t>
      </w:r>
    </w:p>
    <w:p w:rsidR="00D0681F" w:rsidRDefault="00D0681F">
      <w:pPr>
        <w:pStyle w:val="ConsPlusNormal"/>
        <w:spacing w:before="220"/>
        <w:ind w:firstLine="540"/>
        <w:jc w:val="both"/>
      </w:pPr>
      <w: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D0681F" w:rsidRDefault="00D0681F">
      <w:pPr>
        <w:pStyle w:val="ConsPlusNormal"/>
        <w:spacing w:before="220"/>
        <w:ind w:firstLine="540"/>
        <w:jc w:val="both"/>
      </w:pPr>
      <w:r>
        <w:t>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rsidR="00D0681F" w:rsidRDefault="00D0681F">
      <w:pPr>
        <w:pStyle w:val="ConsPlusNormal"/>
        <w:spacing w:before="220"/>
        <w:ind w:firstLine="540"/>
        <w:jc w:val="both"/>
      </w:pPr>
      <w:r>
        <w:t>Под заменой прибора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rsidR="00D0681F" w:rsidRDefault="00D0681F">
      <w:pPr>
        <w:pStyle w:val="ConsPlusNormal"/>
        <w:spacing w:before="220"/>
        <w:ind w:firstLine="540"/>
        <w:jc w:val="both"/>
      </w:pPr>
      <w:r>
        <w:t>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а также прибора учета на розничном рынке, используемого в целях коммерческого учета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 истечении 60 календарных дней со дня последнего снятия показаний с прибора учета электрической энергии, в том числе вследствие двукратного недопуска 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rsidR="00D0681F" w:rsidRDefault="00D0681F">
      <w:pPr>
        <w:pStyle w:val="ConsPlusNormal"/>
        <w:jc w:val="both"/>
      </w:pPr>
      <w:r>
        <w:t xml:space="preserve">(в ред. </w:t>
      </w:r>
      <w:hyperlink r:id="rId1051">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Расходы гарантирующих поставщиков и сетевых организаций, понесенные 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w:t>
      </w:r>
      <w:hyperlink r:id="rId1052">
        <w:r>
          <w:rPr>
            <w:color w:val="0000FF"/>
          </w:rPr>
          <w:t>Основами</w:t>
        </w:r>
      </w:hyperlink>
      <w:r>
        <w:t xml:space="preserve"> ценообразования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rsidR="00D0681F" w:rsidRDefault="00D0681F">
      <w:pPr>
        <w:pStyle w:val="ConsPlusNormal"/>
        <w:spacing w:before="220"/>
        <w:ind w:firstLine="540"/>
        <w:jc w:val="both"/>
      </w:pPr>
      <w:r>
        <w:t>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rsidR="00D0681F" w:rsidRDefault="00D0681F">
      <w:pPr>
        <w:pStyle w:val="ConsPlusNormal"/>
        <w:spacing w:before="220"/>
        <w:ind w:firstLine="540"/>
        <w:jc w:val="both"/>
      </w:pPr>
      <w:r>
        <w:t xml:space="preserve">Сетевые организации вправе осуществлять установку, замену и допуск в эксплуатацию приборов учета электрической энергии до истечения их срока поверки или эксплуатации в случаях, не связанных с утратой, выходом из строя или неисправностью прибора учета электрической энергии, за счет собственных, заемных и (или) привлеченных средств, в том числе полученных в результате экономии операционных расходов, предусмотренных </w:t>
      </w:r>
      <w:hyperlink r:id="rId1053">
        <w:r>
          <w:rPr>
            <w:color w:val="0000FF"/>
          </w:rPr>
          <w:t>пунктами 34</w:t>
        </w:r>
      </w:hyperlink>
      <w:r>
        <w:t xml:space="preserve"> и </w:t>
      </w:r>
      <w:hyperlink r:id="rId1054">
        <w:r>
          <w:rPr>
            <w:color w:val="0000FF"/>
          </w:rPr>
          <w:t>34(1)</w:t>
        </w:r>
      </w:hyperlink>
      <w:r>
        <w:t xml:space="preserve"> Основ ценообразования в области регулируемых цен (тарифов) в электроэнергетике.</w:t>
      </w:r>
    </w:p>
    <w:p w:rsidR="00D0681F" w:rsidRDefault="00D0681F">
      <w:pPr>
        <w:pStyle w:val="ConsPlusNormal"/>
        <w:jc w:val="both"/>
      </w:pPr>
      <w:r>
        <w:t xml:space="preserve">(абзац введен </w:t>
      </w:r>
      <w:hyperlink r:id="rId1055">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bookmarkStart w:id="183" w:name="P1802"/>
      <w:bookmarkEnd w:id="183"/>
      <w:r>
        <w:t xml:space="preserve">С 1 июля 2024 г. при получении обращения потребителя, производителя электрической энергии (мощности) на розничных рынках гарантирующие поставщики в отношении расположенных в их зоне деятельности многоквартирных домов (за исключением помещений </w:t>
      </w:r>
      <w:r>
        <w:lastRenderedPageBreak/>
        <w:t xml:space="preserve">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(производителем электрической энергии (мощности) на розничных рынках)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105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и соответствовать их требованиям. Обязанность по эксплуатации указанного прибора учета возлагается на гарантирующего поставщика (сетевую организацию).</w:t>
      </w:r>
    </w:p>
    <w:p w:rsidR="00D0681F" w:rsidRDefault="00D0681F">
      <w:pPr>
        <w:pStyle w:val="ConsPlusNormal"/>
        <w:jc w:val="both"/>
      </w:pPr>
      <w:r>
        <w:t xml:space="preserve">(абзац введен </w:t>
      </w:r>
      <w:hyperlink r:id="rId1057">
        <w:r>
          <w:rPr>
            <w:color w:val="0000FF"/>
          </w:rPr>
          <w:t>Постановлением</w:t>
        </w:r>
      </w:hyperlink>
      <w:r>
        <w:t xml:space="preserve"> Правительства РФ от 29.03.2024 N 395; в ред. </w:t>
      </w:r>
      <w:hyperlink r:id="rId1058">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В целях обеспечения коммерческого учета электрической энергии (мощности) на розничных рынках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w:t>
      </w:r>
      <w:hyperlink r:id="rId1059">
        <w:r>
          <w:rPr>
            <w:color w:val="0000FF"/>
          </w:rPr>
          <w:t>порядке</w:t>
        </w:r>
      </w:hyperlink>
      <w:r>
        <w:t xml:space="preserve">,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w:t>
      </w:r>
      <w:hyperlink w:anchor="P1863">
        <w:r>
          <w:rPr>
            <w:color w:val="0000FF"/>
          </w:rPr>
          <w:t>пунктом 140</w:t>
        </w:r>
      </w:hyperlink>
      <w:r>
        <w:t xml:space="preserve"> настоящего документа, исходя из замещающей информации, а в отношении коллективных (общедомовых) приборов учета электрической энергии - </w:t>
      </w:r>
      <w:hyperlink w:anchor="P1823">
        <w:r>
          <w:rPr>
            <w:color w:val="0000FF"/>
          </w:rPr>
          <w:t>пунктом 138</w:t>
        </w:r>
      </w:hyperlink>
      <w:r>
        <w:t xml:space="preserve"> настоящего документа.</w:t>
      </w:r>
    </w:p>
    <w:p w:rsidR="00D0681F" w:rsidRDefault="00D0681F">
      <w:pPr>
        <w:pStyle w:val="ConsPlusNormal"/>
        <w:jc w:val="both"/>
      </w:pPr>
      <w:r>
        <w:lastRenderedPageBreak/>
        <w:t xml:space="preserve">(абзац введен </w:t>
      </w:r>
      <w:hyperlink r:id="rId1060">
        <w:r>
          <w:rPr>
            <w:color w:val="0000FF"/>
          </w:rPr>
          <w:t>Постановлением</w:t>
        </w:r>
      </w:hyperlink>
      <w:r>
        <w:t xml:space="preserve"> Правительства РФ от 21.12.2020 N 2184; в ред. Постановлений Правительства РФ от 28.12.2021 </w:t>
      </w:r>
      <w:hyperlink r:id="rId1061">
        <w:r>
          <w:rPr>
            <w:color w:val="0000FF"/>
          </w:rPr>
          <w:t>N 2516</w:t>
        </w:r>
      </w:hyperlink>
      <w:r>
        <w:t xml:space="preserve">, от 29.03.2024 </w:t>
      </w:r>
      <w:hyperlink r:id="rId1062">
        <w:r>
          <w:rPr>
            <w:color w:val="0000FF"/>
          </w:rPr>
          <w:t>N 395</w:t>
        </w:r>
      </w:hyperlink>
      <w:r>
        <w:t>)</w:t>
      </w:r>
    </w:p>
    <w:p w:rsidR="00D0681F" w:rsidRDefault="00D0681F">
      <w:pPr>
        <w:pStyle w:val="ConsPlusNormal"/>
        <w:spacing w:before="220"/>
        <w:ind w:firstLine="540"/>
        <w:jc w:val="both"/>
      </w:pPr>
      <w:r>
        <w:t xml:space="preserve">136(1). Уведомление потребителя, производителя электрической энергии (мощности) на розничных рынках, а также сетевой организации о предстоящей установке, замене, допуске в эксплуатацию приборов учета электрической энергии осуществляется через личный кабинет потребителя и иным способом, предусмотренным </w:t>
      </w:r>
      <w:hyperlink w:anchor="P244">
        <w:r>
          <w:rPr>
            <w:color w:val="0000FF"/>
          </w:rPr>
          <w:t>пунктом 8(1)</w:t>
        </w:r>
      </w:hyperlink>
      <w:r>
        <w:t xml:space="preserve"> настоящего документа. Указанное уведомление считается доставленным со дня размещения в личном кабинете потребителя, в случае если потребителем предварительно выражено согласие на получение такого уведомления через личный кабинет потребителя.</w:t>
      </w:r>
    </w:p>
    <w:p w:rsidR="00D0681F" w:rsidRDefault="00D0681F">
      <w:pPr>
        <w:pStyle w:val="ConsPlusNormal"/>
        <w:jc w:val="both"/>
      </w:pPr>
      <w:r>
        <w:t xml:space="preserve">(п. 136(1) введен </w:t>
      </w:r>
      <w:hyperlink r:id="rId1063">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bookmarkStart w:id="184" w:name="P1808"/>
      <w:bookmarkEnd w:id="184"/>
      <w:r>
        <w:t>137. В состав иного оборудования, которое используется для коммерческого учета электрической энергии (мощности), входят:</w:t>
      </w:r>
    </w:p>
    <w:p w:rsidR="00D0681F" w:rsidRDefault="00D0681F">
      <w:pPr>
        <w:pStyle w:val="ConsPlusNormal"/>
        <w:spacing w:before="220"/>
        <w:ind w:firstLine="540"/>
        <w:jc w:val="both"/>
      </w:pPr>
      <w:r>
        <w:t>измерительные трансформаторы;</w:t>
      </w:r>
    </w:p>
    <w:p w:rsidR="00D0681F" w:rsidRDefault="00D0681F">
      <w:pPr>
        <w:pStyle w:val="ConsPlusNormal"/>
        <w:spacing w:before="220"/>
        <w:ind w:firstLine="540"/>
        <w:jc w:val="both"/>
      </w:pPr>
      <w:r>
        <w:t>коммутационное оборудование и оборудование защиты прибора учета от токов короткого замыкания;</w:t>
      </w:r>
    </w:p>
    <w:p w:rsidR="00D0681F" w:rsidRDefault="00D0681F">
      <w:pPr>
        <w:pStyle w:val="ConsPlusNormal"/>
        <w:spacing w:before="220"/>
        <w:ind w:firstLine="540"/>
        <w:jc w:val="both"/>
      </w:pPr>
      <w:r>
        <w:t>материалы и оборудование для монтажа прибора учета (измерительного комплекса) в месте его установки;</w:t>
      </w:r>
    </w:p>
    <w:p w:rsidR="00D0681F" w:rsidRDefault="00D0681F">
      <w:pPr>
        <w:pStyle w:val="ConsPlusNormal"/>
        <w:spacing w:before="220"/>
        <w:ind w:firstLine="540"/>
        <w:jc w:val="both"/>
      </w:pPr>
      <w:r>
        <w:t>материалы и оборудование для организации вторичных цепей измерительного комплекса;</w:t>
      </w:r>
    </w:p>
    <w:p w:rsidR="00D0681F" w:rsidRDefault="00D0681F">
      <w:pPr>
        <w:pStyle w:val="ConsPlusNormal"/>
        <w:spacing w:before="220"/>
        <w:ind w:firstLine="540"/>
        <w:jc w:val="both"/>
      </w:pPr>
      <w:r>
        <w:t>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w:t>
      </w:r>
    </w:p>
    <w:p w:rsidR="00D0681F" w:rsidRDefault="00D0681F">
      <w:pPr>
        <w:pStyle w:val="ConsPlusNormal"/>
        <w:spacing w:before="220"/>
        <w:ind w:firstLine="540"/>
        <w:jc w:val="both"/>
      </w:pPr>
      <w:r>
        <w:t>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кВ.</w:t>
      </w:r>
    </w:p>
    <w:p w:rsidR="00D0681F" w:rsidRDefault="00D0681F">
      <w:pPr>
        <w:pStyle w:val="ConsPlusNormal"/>
        <w:spacing w:before="220"/>
        <w:ind w:firstLine="540"/>
        <w:jc w:val="both"/>
      </w:pPr>
      <w:r>
        <w:t>Приобретение, установка, замена, эксплуатация и поверка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rsidR="00D0681F" w:rsidRDefault="00D0681F">
      <w:pPr>
        <w:pStyle w:val="ConsPlusNormal"/>
        <w:spacing w:before="220"/>
        <w:ind w:firstLine="540"/>
        <w:jc w:val="both"/>
      </w:pPr>
      <w:r>
        <w:t>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rsidR="00D0681F" w:rsidRDefault="00D0681F">
      <w:pPr>
        <w:pStyle w:val="ConsPlusNormal"/>
        <w:spacing w:before="220"/>
        <w:ind w:firstLine="540"/>
        <w:jc w:val="both"/>
      </w:pPr>
      <w:r>
        <w:t xml:space="preserve">При истечении интервалов между поверками измерительных трансформаторов тока напряжением менее 1 кВ сетевые организации и гарантирующие поставщики вправе осуществлять </w:t>
      </w:r>
      <w:r>
        <w:lastRenderedPageBreak/>
        <w:t>замену измерительных трансформаторов без проведения процедуры поверки.</w:t>
      </w:r>
    </w:p>
    <w:p w:rsidR="00D0681F" w:rsidRDefault="00D0681F">
      <w:pPr>
        <w:pStyle w:val="ConsPlusNormal"/>
        <w:jc w:val="both"/>
      </w:pPr>
      <w:r>
        <w:t xml:space="preserve">(в ред. </w:t>
      </w:r>
      <w:hyperlink r:id="rId1064">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r>
        <w:t>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напряжения, то проводится замена всего комплекта измерительных трансформаторов соответствующего типа (тока или напряжения) в такой точке поставки.</w:t>
      </w:r>
    </w:p>
    <w:p w:rsidR="00D0681F" w:rsidRDefault="00D0681F">
      <w:pPr>
        <w:pStyle w:val="ConsPlusNormal"/>
        <w:jc w:val="both"/>
      </w:pPr>
      <w:r>
        <w:t xml:space="preserve">(абзац введен </w:t>
      </w:r>
      <w:hyperlink r:id="rId1065">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При установке (замене) прибора учета сетевые организации и гарантирующие поставщики до 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p>
    <w:p w:rsidR="00D0681F" w:rsidRDefault="00D0681F">
      <w:pPr>
        <w:pStyle w:val="ConsPlusNormal"/>
        <w:jc w:val="both"/>
      </w:pPr>
      <w:r>
        <w:t xml:space="preserve">(абзац введен </w:t>
      </w:r>
      <w:hyperlink r:id="rId1066">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bookmarkStart w:id="185" w:name="P1823"/>
      <w:bookmarkEnd w:id="185"/>
      <w:r>
        <w:t>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rsidR="00D0681F" w:rsidRDefault="00D0681F">
      <w:pPr>
        <w:pStyle w:val="ConsPlusNormal"/>
        <w:spacing w:before="220"/>
        <w:ind w:firstLine="540"/>
        <w:jc w:val="both"/>
      </w:pPr>
      <w:r>
        <w:t xml:space="preserve">В случаях, относящихся к предоставлению коммунальных услуг, коммерческий учет электрической энергии, используемой гражданами, осуществляется в соответствии с </w:t>
      </w:r>
      <w:hyperlink r:id="rId106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rsidR="00D0681F" w:rsidRDefault="00D0681F">
      <w:pPr>
        <w:pStyle w:val="ConsPlusNormal"/>
        <w:spacing w:before="220"/>
        <w:ind w:firstLine="540"/>
        <w:jc w:val="both"/>
      </w:pPr>
      <w:bookmarkStart w:id="186" w:name="P1825"/>
      <w:bookmarkEnd w:id="186"/>
      <w:r>
        <w:t xml:space="preserve">Определение объемов электрической энергии, поставленной гарантирующим поставщиком в многоквартирный жилой дом, осуществляется в соответствии с </w:t>
      </w:r>
      <w:hyperlink r:id="rId1068">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недопуске гарантирующего поставщика к установке, замене, допуску к эксплуатации, 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сроков эксплуатации, непредставления показаний.</w:t>
      </w:r>
    </w:p>
    <w:p w:rsidR="00D0681F" w:rsidRDefault="00D0681F">
      <w:pPr>
        <w:pStyle w:val="ConsPlusNormal"/>
        <w:jc w:val="both"/>
      </w:pPr>
      <w:r>
        <w:t xml:space="preserve">(в ред. </w:t>
      </w:r>
      <w:hyperlink r:id="rId1069">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bookmarkStart w:id="187" w:name="P1827"/>
      <w:bookmarkEnd w:id="187"/>
      <w:r>
        <w:t>139. 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rsidR="00D0681F" w:rsidRDefault="00D0681F">
      <w:pPr>
        <w:pStyle w:val="ConsPlusNormal"/>
        <w:spacing w:before="220"/>
        <w:ind w:firstLine="540"/>
        <w:jc w:val="both"/>
      </w:pPr>
      <w:r>
        <w:t xml:space="preserve">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(или) пользователи объектов, на которых установлены такие приборы </w:t>
      </w:r>
      <w:r>
        <w:lastRenderedPageBreak/>
        <w:t>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rsidR="00D0681F" w:rsidRDefault="00D0681F">
      <w:pPr>
        <w:pStyle w:val="ConsPlusNormal"/>
        <w:spacing w:before="220"/>
        <w:ind w:firstLine="540"/>
        <w:jc w:val="both"/>
      </w:pPr>
      <w:r>
        <w:t>Лицо, владеющее на праве собственности или ином законном основании (далее - собственник (владелец) энергопринимающими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rsidR="00D0681F" w:rsidRDefault="00D0681F">
      <w:pPr>
        <w:pStyle w:val="ConsPlusNormal"/>
        <w:spacing w:before="220"/>
        <w:ind w:firstLine="540"/>
        <w:jc w:val="both"/>
      </w:pPr>
      <w:r>
        <w:t>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D0681F" w:rsidRDefault="00D0681F">
      <w:pPr>
        <w:pStyle w:val="ConsPlusNormal"/>
        <w:spacing w:before="220"/>
        <w:ind w:firstLine="540"/>
        <w:jc w:val="both"/>
      </w:pPr>
      <w:r>
        <w:t>Указанные лица в соответствии с законодательством Российской Федерации обязаны возместить сетевой организации (гарантирующему поставщику)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(мощности).</w:t>
      </w:r>
    </w:p>
    <w:p w:rsidR="00D0681F" w:rsidRDefault="00D0681F">
      <w:pPr>
        <w:pStyle w:val="ConsPlusNormal"/>
        <w:spacing w:before="220"/>
        <w:ind w:firstLine="540"/>
        <w:jc w:val="both"/>
      </w:pPr>
      <w:r>
        <w:t>Гарантирующий поставщик и сетевая организация для обеспечения защиты от несанкционированного вмешательства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в дополнение к мерам, предусматриваемым в технических требованиях к средствам измерений, определяемым в соответствии с законодательством Российской Федерации об обеспечении единства измерений, вправе установить контрольные пломбы и (или) знаки визуального контроля и (или) индикаторы антимагнитных пломб, при этом плата за их установку с потребителя не взимается.</w:t>
      </w:r>
    </w:p>
    <w:p w:rsidR="00D0681F" w:rsidRDefault="00D0681F">
      <w:pPr>
        <w:pStyle w:val="ConsPlusNormal"/>
        <w:jc w:val="both"/>
      </w:pPr>
      <w:r>
        <w:t xml:space="preserve">(в ред. </w:t>
      </w:r>
      <w:hyperlink r:id="rId1070">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r>
        <w:t>Выбор места и способа установки контрольной пломбы, и (или) знаков визуального контроля, и (или) индикаторов антимагнитных пломб должен обеспечить исключение возможности искажения результатов измерений, выполняемых прибором учета, без нарушения контрольной пломбы, и (или) знаков визуального контроля, и (или) индикаторов антимагнитных пломб.</w:t>
      </w:r>
    </w:p>
    <w:p w:rsidR="00D0681F" w:rsidRDefault="00D0681F">
      <w:pPr>
        <w:pStyle w:val="ConsPlusNormal"/>
        <w:jc w:val="both"/>
      </w:pPr>
      <w:r>
        <w:t xml:space="preserve">(абзац введен </w:t>
      </w:r>
      <w:hyperlink r:id="rId1071">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lastRenderedPageBreak/>
        <w:t>На приборы учета, имеющие встроенные датчики воздействия внешним магнитным полем с индикацией их срабатывания на дисплее (наличие функции должно подтверждаться в руководстве по эксплуатации прибора учета), индикаторы антимагнитных пломб не устанавливаются.</w:t>
      </w:r>
    </w:p>
    <w:p w:rsidR="00D0681F" w:rsidRDefault="00D0681F">
      <w:pPr>
        <w:pStyle w:val="ConsPlusNormal"/>
        <w:jc w:val="both"/>
      </w:pPr>
      <w:r>
        <w:t xml:space="preserve">(абзац введен </w:t>
      </w:r>
      <w:hyperlink r:id="rId1072">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Пломбировке подлежат:</w:t>
      </w:r>
    </w:p>
    <w:p w:rsidR="00D0681F" w:rsidRDefault="00D0681F">
      <w:pPr>
        <w:pStyle w:val="ConsPlusNormal"/>
        <w:jc w:val="both"/>
      </w:pPr>
      <w:r>
        <w:t xml:space="preserve">(абзац введен </w:t>
      </w:r>
      <w:hyperlink r:id="rId1073">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клеммные крышки приборов учета;</w:t>
      </w:r>
    </w:p>
    <w:p w:rsidR="00D0681F" w:rsidRDefault="00D0681F">
      <w:pPr>
        <w:pStyle w:val="ConsPlusNormal"/>
        <w:jc w:val="both"/>
      </w:pPr>
      <w:r>
        <w:t xml:space="preserve">(абзац введен </w:t>
      </w:r>
      <w:hyperlink r:id="rId1074">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клеммники трансформаторов тока;</w:t>
      </w:r>
    </w:p>
    <w:p w:rsidR="00D0681F" w:rsidRDefault="00D0681F">
      <w:pPr>
        <w:pStyle w:val="ConsPlusNormal"/>
        <w:jc w:val="both"/>
      </w:pPr>
      <w:r>
        <w:t xml:space="preserve">(абзац введен </w:t>
      </w:r>
      <w:hyperlink r:id="rId1075">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крышки переходных коробок, где имеются цепи к приборам учета;</w:t>
      </w:r>
    </w:p>
    <w:p w:rsidR="00D0681F" w:rsidRDefault="00D0681F">
      <w:pPr>
        <w:pStyle w:val="ConsPlusNormal"/>
        <w:jc w:val="both"/>
      </w:pPr>
      <w:r>
        <w:t xml:space="preserve">(абзац введен </w:t>
      </w:r>
      <w:hyperlink r:id="rId1076">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клеммники трансформаторов напряжения;</w:t>
      </w:r>
    </w:p>
    <w:p w:rsidR="00D0681F" w:rsidRDefault="00D0681F">
      <w:pPr>
        <w:pStyle w:val="ConsPlusNormal"/>
        <w:jc w:val="both"/>
      </w:pPr>
      <w:r>
        <w:t xml:space="preserve">(абзац введен </w:t>
      </w:r>
      <w:hyperlink r:id="rId1077">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абзац утратил силу. - </w:t>
      </w:r>
      <w:hyperlink r:id="rId1078">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крышки колодок зажимов приборов учета;</w:t>
      </w:r>
    </w:p>
    <w:p w:rsidR="00D0681F" w:rsidRDefault="00D0681F">
      <w:pPr>
        <w:pStyle w:val="ConsPlusNormal"/>
        <w:jc w:val="both"/>
      </w:pPr>
      <w:r>
        <w:t xml:space="preserve">(абзац введен </w:t>
      </w:r>
      <w:hyperlink r:id="rId1079">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r>
        <w:t>решетки и дверцы камер, где установлены трансформаторы тока, к которым присоединены расчетные (контрольные) приборы учета электрической энергии;</w:t>
      </w:r>
    </w:p>
    <w:p w:rsidR="00D0681F" w:rsidRDefault="00D0681F">
      <w:pPr>
        <w:pStyle w:val="ConsPlusNormal"/>
        <w:jc w:val="both"/>
      </w:pPr>
      <w:r>
        <w:t xml:space="preserve">(абзац введен </w:t>
      </w:r>
      <w:hyperlink r:id="rId1080">
        <w:r>
          <w:rPr>
            <w:color w:val="0000FF"/>
          </w:rPr>
          <w:t>Постановлением</w:t>
        </w:r>
      </w:hyperlink>
      <w:r>
        <w:t xml:space="preserve"> Правительства РФ от 29.03.2024 N 395; в ред. </w:t>
      </w:r>
      <w:hyperlink r:id="rId1081">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решетки или дверцы камер, где установлены предохранители на стороне высокого и низкого напряжения трансформаторов напряжения, к которым присоединены расчетные (контрольные) приборы учета;</w:t>
      </w:r>
    </w:p>
    <w:p w:rsidR="00D0681F" w:rsidRDefault="00D0681F">
      <w:pPr>
        <w:pStyle w:val="ConsPlusNormal"/>
        <w:jc w:val="both"/>
      </w:pPr>
      <w:r>
        <w:t xml:space="preserve">(абзац введен </w:t>
      </w:r>
      <w:hyperlink r:id="rId1082">
        <w:r>
          <w:rPr>
            <w:color w:val="0000FF"/>
          </w:rPr>
          <w:t>Постановлением</w:t>
        </w:r>
      </w:hyperlink>
      <w:r>
        <w:t xml:space="preserve"> Правительства РФ от 29.03.2024 N 395; в ред. </w:t>
      </w:r>
      <w:hyperlink r:id="rId1083">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рукоятки приводов разъединителей на стороне высокого напряжения, коммутационные аппараты на стороне низкого напряжения трансформаторов напряжения;</w:t>
      </w:r>
    </w:p>
    <w:p w:rsidR="00D0681F" w:rsidRDefault="00D0681F">
      <w:pPr>
        <w:pStyle w:val="ConsPlusNormal"/>
        <w:jc w:val="both"/>
      </w:pPr>
      <w:r>
        <w:t xml:space="preserve">(абзац введен </w:t>
      </w:r>
      <w:hyperlink r:id="rId1084">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токовые цепи приборов учета электрической энергии и промежуточные клеммники в случаях, когда к трансформаторам тока совместно с приборами учета присоединены электроизмерительные приборы и устройства защиты;</w:t>
      </w:r>
    </w:p>
    <w:p w:rsidR="00D0681F" w:rsidRDefault="00D0681F">
      <w:pPr>
        <w:pStyle w:val="ConsPlusNormal"/>
        <w:jc w:val="both"/>
      </w:pPr>
      <w:r>
        <w:t xml:space="preserve">(абзац введен </w:t>
      </w:r>
      <w:hyperlink r:id="rId1085">
        <w:r>
          <w:rPr>
            <w:color w:val="0000FF"/>
          </w:rPr>
          <w:t>Постановлением</w:t>
        </w:r>
      </w:hyperlink>
      <w:r>
        <w:t xml:space="preserve"> Правительства РФ от 29.03.2024 N 395; в ред. </w:t>
      </w:r>
      <w:hyperlink r:id="rId1086">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испытательные коробки с зажимами для шунтирования вторичных обмоток трансформаторов тока, промежуточные клеммники в цепях тока и напряжения расчетных (контрольных) приборов учета электрической энергии и места соединения цепей напряжения с первичными токоведущими частями напряжением менее 1000 В;</w:t>
      </w:r>
    </w:p>
    <w:p w:rsidR="00D0681F" w:rsidRDefault="00D0681F">
      <w:pPr>
        <w:pStyle w:val="ConsPlusNormal"/>
        <w:jc w:val="both"/>
      </w:pPr>
      <w:r>
        <w:t xml:space="preserve">(в ред. </w:t>
      </w:r>
      <w:hyperlink r:id="rId1087">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клеммные и контактные соединения коммутационного оборудования напряжением менее 1000 В, расположенные до места установки прибора учета.</w:t>
      </w:r>
    </w:p>
    <w:p w:rsidR="00D0681F" w:rsidRDefault="00D0681F">
      <w:pPr>
        <w:pStyle w:val="ConsPlusNormal"/>
        <w:jc w:val="both"/>
      </w:pPr>
      <w:r>
        <w:t xml:space="preserve">(абзац введен </w:t>
      </w:r>
      <w:hyperlink r:id="rId1088">
        <w:r>
          <w:rPr>
            <w:color w:val="0000FF"/>
          </w:rPr>
          <w:t>Постановлением</w:t>
        </w:r>
      </w:hyperlink>
      <w:r>
        <w:t xml:space="preserve"> Правительства РФ от 29.03.2024 N 395)</w:t>
      </w:r>
    </w:p>
    <w:p w:rsidR="00D0681F" w:rsidRDefault="00D0681F">
      <w:pPr>
        <w:pStyle w:val="ConsPlusNormal"/>
        <w:spacing w:before="220"/>
        <w:ind w:firstLine="540"/>
        <w:jc w:val="both"/>
      </w:pPr>
      <w:bookmarkStart w:id="188" w:name="P1863"/>
      <w:bookmarkEnd w:id="188"/>
      <w:r>
        <w:lastRenderedPageBreak/>
        <w:t>140.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w:t>
      </w:r>
    </w:p>
    <w:p w:rsidR="00D0681F" w:rsidRDefault="00D0681F">
      <w:pPr>
        <w:pStyle w:val="ConsPlusNormal"/>
        <w:spacing w:before="220"/>
        <w:ind w:firstLine="540"/>
        <w:jc w:val="both"/>
      </w:pPr>
      <w:r>
        <w:t>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rsidR="00D0681F" w:rsidRDefault="00D0681F">
      <w:pPr>
        <w:pStyle w:val="ConsPlusNormal"/>
        <w:spacing w:before="220"/>
        <w:ind w:firstLine="540"/>
        <w:jc w:val="both"/>
      </w:pPr>
      <w:r>
        <w:t xml:space="preserve">отсутствия актуальных показаний или непригодности к расчетам приборов учета, измерительных комплексов - на основании расчетных способов, которые определяются замещающей информацией или иными расчетными способами, предусмотренных настоящим документом и </w:t>
      </w:r>
      <w:hyperlink w:anchor="P4679">
        <w:r>
          <w:rPr>
            <w:color w:val="0000FF"/>
          </w:rPr>
          <w:t>приложением N 3</w:t>
        </w:r>
      </w:hyperlink>
      <w:r>
        <w:t>.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rsidR="00D0681F" w:rsidRDefault="00D0681F">
      <w:pPr>
        <w:pStyle w:val="ConsPlusNormal"/>
        <w:spacing w:before="220"/>
        <w:ind w:firstLine="540"/>
        <w:jc w:val="both"/>
      </w:pPr>
      <w:r>
        <w:t>Определение объема потребления электрической энергии на розничных рынках для целей подтверждения выполнения обязательств по договорам оказания услуг по изменению режима потребления электрической энергии, заключенных потребителями электрической энергии розничных рынков, осуществляется на основании 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При этом показания приборов учета, предоставляемые в указанных целях, подлежат подтверждению посредством составления акта снятия показаний расчетных приборов учета или акта учета электрической энергии с указанием почасовых показаний приборов учета по итогам расчетного месяца либо иного способа, предусмотренного договорами оказания услуг по изменению режима потребления электрической энергии. В случае непредставления показаний в установленные настоящим документом и договорами оказания услуг по изменению режима потребления электрической энергии сроки, отсутствия, неисправности, утраты или истечения интервала между поверками, истечения срока эксплуатации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также в случае признания указанных приборов учета сетевой организацией (гарантирующим поставщиком) непригодными для осуществления расчетов за потребленную на розничных рынках электрическую энергию (мощность) и (или) оказанные услуги по передаче электрической энергии, о несоответствии таких приборов учета требованиям, предъявляемым настоящим документом, определение объема оказанных услуг по изменению режима потребления электрической энергии не осуществляется, и услуги считаются неоказанными.</w:t>
      </w:r>
    </w:p>
    <w:p w:rsidR="00D0681F" w:rsidRDefault="00D0681F">
      <w:pPr>
        <w:pStyle w:val="ConsPlusNormal"/>
        <w:jc w:val="both"/>
      </w:pPr>
      <w:r>
        <w:t xml:space="preserve">(абзац введен </w:t>
      </w:r>
      <w:hyperlink r:id="rId1089">
        <w:r>
          <w:rPr>
            <w:color w:val="0000FF"/>
          </w:rPr>
          <w:t>Постановлением</w:t>
        </w:r>
      </w:hyperlink>
      <w:r>
        <w:t xml:space="preserve"> Правительства РФ от 12.04.2024 N 461)</w:t>
      </w:r>
    </w:p>
    <w:p w:rsidR="00D0681F" w:rsidRDefault="00D0681F">
      <w:pPr>
        <w:pStyle w:val="ConsPlusNormal"/>
        <w:spacing w:before="220"/>
        <w:ind w:firstLine="540"/>
        <w:jc w:val="both"/>
      </w:pPr>
      <w:r>
        <w:t>Под измерительным комплексом для целей настоящего документа понимается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применяемые к приборам учета, применяются к измерительным комплексам, если иное прямо не установлено настоящим документом.</w:t>
      </w:r>
    </w:p>
    <w:p w:rsidR="00D0681F" w:rsidRDefault="00D0681F">
      <w:pPr>
        <w:pStyle w:val="ConsPlusNormal"/>
        <w:spacing w:before="220"/>
        <w:ind w:firstLine="540"/>
        <w:jc w:val="both"/>
      </w:pPr>
      <w:r>
        <w:t>Под системой учета для целей настоящего документа понимается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rsidR="00D0681F" w:rsidRDefault="00D0681F">
      <w:pPr>
        <w:pStyle w:val="ConsPlusNormal"/>
        <w:spacing w:before="220"/>
        <w:ind w:firstLine="540"/>
        <w:jc w:val="both"/>
      </w:pPr>
      <w:r>
        <w:t xml:space="preserve">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w:t>
      </w:r>
      <w:r>
        <w:lastRenderedPageBreak/>
        <w:t>момент времени.</w:t>
      </w:r>
    </w:p>
    <w:p w:rsidR="00D0681F" w:rsidRDefault="00D0681F">
      <w:pPr>
        <w:pStyle w:val="ConsPlusNormal"/>
        <w:spacing w:before="220"/>
        <w:ind w:firstLine="540"/>
        <w:jc w:val="both"/>
      </w:pPr>
      <w:r>
        <w:t xml:space="preserve">Под прибором учета, присоединенным к интеллектуальной системе учета электрической энергии (мощности), для целей настоящего документа понимается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соответствии с </w:t>
      </w:r>
      <w:hyperlink r:id="rId109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0681F" w:rsidRDefault="00D0681F">
      <w:pPr>
        <w:pStyle w:val="ConsPlusNormal"/>
        <w:jc w:val="both"/>
      </w:pPr>
      <w:r>
        <w:t xml:space="preserve">(в ред. </w:t>
      </w:r>
      <w:hyperlink r:id="rId1091">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r>
        <w:t>Под показаниями прибора учета для целей настоящего документа понимаются все показания и результаты измерений прибора учета электрической энергии, которые используются в соответствии с настоящим документом для целей взаиморасчетов за поставленные электрическую энергию и мощность, а также за связанные с указанными поставками услуги.</w:t>
      </w:r>
    </w:p>
    <w:p w:rsidR="00D0681F" w:rsidRDefault="00D0681F">
      <w:pPr>
        <w:pStyle w:val="ConsPlusNormal"/>
        <w:spacing w:before="220"/>
        <w:ind w:firstLine="540"/>
        <w:jc w:val="both"/>
      </w:pPr>
      <w:r>
        <w:t xml:space="preserve">Если иное не предусмотрено соглашением сторон, результаты измерений объема потребления (покупки, производства) электрической энергии (мощности), оказанных услуг по передаче электрической энергии, а также электрической энергии (мощности), приобретаемой в целях компенсации потерь электрической энергии, в том числе скорректированных на величину потерь в порядке, предусмотренном </w:t>
      </w:r>
      <w:hyperlink w:anchor="P1923">
        <w:r>
          <w:rPr>
            <w:color w:val="0000FF"/>
          </w:rPr>
          <w:t>пунктами 147</w:t>
        </w:r>
      </w:hyperlink>
      <w:r>
        <w:t xml:space="preserve"> и </w:t>
      </w:r>
      <w:hyperlink w:anchor="P1937">
        <w:r>
          <w:rPr>
            <w:color w:val="0000FF"/>
          </w:rPr>
          <w:t>148</w:t>
        </w:r>
      </w:hyperlink>
      <w:r>
        <w:t xml:space="preserve"> настоящего документа, за расчетный период (за каждый час расчетного периода - для потребителей, при осуществлении расчетов за электрическую энергию с которыми используется ставка за мощность) определяются в кВт·ч (кВт) с точностью до 3 знаков после запятой с применением математических правил округления по каждому прибору учета (измерительному комплексу). В точках поставки розничных рынков электрической энергии, совпадающих с точками поставки, входящими в состав групп точек поставки на оптовом рынке, результаты измерений указанных объемов округляются в соответствии с </w:t>
      </w:r>
      <w:hyperlink r:id="rId1092">
        <w:r>
          <w:rPr>
            <w:color w:val="0000FF"/>
          </w:rPr>
          <w:t>Правилами</w:t>
        </w:r>
      </w:hyperlink>
      <w:r>
        <w:t xml:space="preserve"> оптового рынка.</w:t>
      </w:r>
    </w:p>
    <w:p w:rsidR="00D0681F" w:rsidRDefault="00D0681F">
      <w:pPr>
        <w:pStyle w:val="ConsPlusNormal"/>
        <w:jc w:val="both"/>
      </w:pPr>
      <w:r>
        <w:t xml:space="preserve">(абзац введен </w:t>
      </w:r>
      <w:hyperlink r:id="rId1093">
        <w:r>
          <w:rPr>
            <w:color w:val="0000FF"/>
          </w:rPr>
          <w:t>Постановлением</w:t>
        </w:r>
      </w:hyperlink>
      <w:r>
        <w:t xml:space="preserve"> Правительства РФ от 19.12.2025 N 2070)</w:t>
      </w:r>
    </w:p>
    <w:p w:rsidR="00D0681F" w:rsidRDefault="00D0681F">
      <w:pPr>
        <w:pStyle w:val="ConsPlusNormal"/>
        <w:spacing w:before="220"/>
        <w:ind w:firstLine="540"/>
        <w:jc w:val="both"/>
      </w:pPr>
      <w:r>
        <w:t xml:space="preserve">141. Для целей определения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используются показания приборов учета, соответствующих требованиям законодательства Российской Федерации об обеспечении единства измерений, </w:t>
      </w:r>
      <w:hyperlink r:id="rId1094">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 а также требованиям, предусмотренным настоящим разделом,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 (далее - расчетные приборы учета). Используемые поверенные приборы учета, не соответствующие указанным требованиям, могут использоваться вплоть до истечения срока эксплуатации либо выхода таких приборов учета из строя или их утраты.</w:t>
      </w:r>
    </w:p>
    <w:p w:rsidR="00D0681F" w:rsidRDefault="00D0681F">
      <w:pPr>
        <w:pStyle w:val="ConsPlusNormal"/>
        <w:jc w:val="both"/>
      </w:pPr>
      <w:r>
        <w:t xml:space="preserve">(в ред. Постановлений Правительства РФ от 21.12.2020 </w:t>
      </w:r>
      <w:hyperlink r:id="rId1095">
        <w:r>
          <w:rPr>
            <w:color w:val="0000FF"/>
          </w:rPr>
          <w:t>N 2184</w:t>
        </w:r>
      </w:hyperlink>
      <w:r>
        <w:t xml:space="preserve">, от 29.12.2020 </w:t>
      </w:r>
      <w:hyperlink r:id="rId1096">
        <w:r>
          <w:rPr>
            <w:color w:val="0000FF"/>
          </w:rPr>
          <w:t>N 2339</w:t>
        </w:r>
      </w:hyperlink>
      <w:r>
        <w:t>)</w:t>
      </w:r>
    </w:p>
    <w:p w:rsidR="00D0681F" w:rsidRDefault="00D0681F">
      <w:pPr>
        <w:pStyle w:val="ConsPlusNormal"/>
        <w:spacing w:before="220"/>
        <w:ind w:firstLine="540"/>
        <w:jc w:val="both"/>
      </w:pPr>
      <w:r>
        <w:t xml:space="preserve">С 1 января 2022 г. для учета электрической энергии (мощности)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w:t>
      </w:r>
      <w:hyperlink r:id="rId109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если иное не установлено </w:t>
      </w:r>
      <w:hyperlink w:anchor="P1909">
        <w:r>
          <w:rPr>
            <w:color w:val="0000FF"/>
          </w:rPr>
          <w:t>пунктом 145</w:t>
        </w:r>
      </w:hyperlink>
      <w:r>
        <w:t xml:space="preserve"> настоящего документа, с учетом установленных </w:t>
      </w:r>
      <w:hyperlink w:anchor="P1941">
        <w:r>
          <w:rPr>
            <w:color w:val="0000FF"/>
          </w:rPr>
          <w:t>пунктом 150</w:t>
        </w:r>
      </w:hyperlink>
      <w:r>
        <w:t xml:space="preserve"> настоящего документа особенностей оснащения приборами учета многоквартирных домов, разрешение на строительство которых выдано после 1 января 2021 г. До 1 января 2022 г. сетевые организации (гарантирующие поставщики) вправе осуществлять установку приборов учета, соответствующих требованиям, </w:t>
      </w:r>
      <w:r>
        <w:lastRenderedPageBreak/>
        <w:t>предусмотренным указанными правилами.</w:t>
      </w:r>
    </w:p>
    <w:p w:rsidR="00D0681F" w:rsidRDefault="00D0681F">
      <w:pPr>
        <w:pStyle w:val="ConsPlusNormal"/>
        <w:jc w:val="both"/>
      </w:pPr>
      <w:r>
        <w:t xml:space="preserve">(в ред. Постановлений Правительства РФ от 21.12.2020 </w:t>
      </w:r>
      <w:hyperlink r:id="rId1098">
        <w:r>
          <w:rPr>
            <w:color w:val="0000FF"/>
          </w:rPr>
          <w:t>N 2184</w:t>
        </w:r>
      </w:hyperlink>
      <w:r>
        <w:t xml:space="preserve">, от 29.10.2021 </w:t>
      </w:r>
      <w:hyperlink r:id="rId1099">
        <w:r>
          <w:rPr>
            <w:color w:val="0000FF"/>
          </w:rPr>
          <w:t>N 1852</w:t>
        </w:r>
      </w:hyperlink>
      <w:r>
        <w:t>)</w:t>
      </w:r>
    </w:p>
    <w:p w:rsidR="00D0681F" w:rsidRDefault="00D0681F">
      <w:pPr>
        <w:pStyle w:val="ConsPlusNormal"/>
        <w:spacing w:before="220"/>
        <w:ind w:firstLine="540"/>
        <w:jc w:val="both"/>
      </w:pPr>
      <w:r>
        <w:t>В ходе обеспечения коммерческого учета электрической энергии (мощности) на розничных рынках сетевые организации и гарантирующие поставщики в отношении приборов учета обязаны осуществлять контроль соблюдения указанных в настоящем пункте требований,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об их нарушении.</w:t>
      </w:r>
    </w:p>
    <w:p w:rsidR="00D0681F" w:rsidRDefault="00D0681F">
      <w:pPr>
        <w:pStyle w:val="ConsPlusNormal"/>
        <w:spacing w:before="220"/>
        <w:ind w:firstLine="540"/>
        <w:jc w:val="both"/>
      </w:pPr>
      <w:r>
        <w:t>Субъекты электроэнергетики и потребители электрической энергии вправе проводить проверки соблюдения сетевой организацией или гарантирующим поставщиком указанных в настоящем пункте требований, в том числе с привлечением аккредитованных в установленном порядке в области обеспечения единства измерений юридических лиц (индивидуальных предпринимателей).</w:t>
      </w:r>
    </w:p>
    <w:p w:rsidR="00D0681F" w:rsidRDefault="00D0681F">
      <w:pPr>
        <w:pStyle w:val="ConsPlusNormal"/>
        <w:spacing w:before="220"/>
        <w:ind w:firstLine="540"/>
        <w:jc w:val="both"/>
      </w:pPr>
      <w:r>
        <w:t xml:space="preserve">Для учета потребляемой (производимой) электрической энергии подлежат использованию приборы учета класса точности, соответствующего требованиям </w:t>
      </w:r>
      <w:hyperlink r:id="rId1100">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w:t>
      </w:r>
    </w:p>
    <w:p w:rsidR="00D0681F" w:rsidRDefault="00D0681F">
      <w:pPr>
        <w:pStyle w:val="ConsPlusNormal"/>
        <w:spacing w:before="220"/>
        <w:ind w:firstLine="540"/>
        <w:jc w:val="both"/>
      </w:pPr>
      <w:r>
        <w:t>В случае выявления в ходе проверки несоответствия указанным в настоящем пункте требованиям к длительности хранения данных о почасовых объемах потребления электрической энергии расчетный прибор учета электрической энергии признается вышедшим из строя.</w:t>
      </w:r>
    </w:p>
    <w:p w:rsidR="00D0681F" w:rsidRDefault="00D0681F">
      <w:pPr>
        <w:pStyle w:val="ConsPlusNormal"/>
        <w:jc w:val="both"/>
      </w:pPr>
      <w:r>
        <w:t xml:space="preserve">(абзац введен </w:t>
      </w:r>
      <w:hyperlink r:id="rId1101">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Класс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p w:rsidR="00D0681F" w:rsidRDefault="00D0681F">
      <w:pPr>
        <w:pStyle w:val="ConsPlusNormal"/>
        <w:spacing w:before="220"/>
        <w:ind w:firstLine="540"/>
        <w:jc w:val="both"/>
      </w:pPr>
      <w:r>
        <w:t>142. Если в отношении одной точки поставки установлено несколько приборов учета электрической энергии, допущенных в эксплуатацию в соответствии с требованиями настоящего документа, расчетный прибор учета электрической энергии определяется исходя из одного из следующих критериев (в порядке убывания приоритета):</w:t>
      </w:r>
    </w:p>
    <w:p w:rsidR="00D0681F" w:rsidRDefault="00D0681F">
      <w:pPr>
        <w:pStyle w:val="ConsPlusNormal"/>
        <w:jc w:val="both"/>
      </w:pPr>
      <w:r>
        <w:t xml:space="preserve">(в ред. </w:t>
      </w:r>
      <w:hyperlink r:id="rId1102">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в качестве расчетного прибора учета принимается прибор учета, установленный и допущенный в эксплуатацию сетевой организацией (гарантирующим поставщиком) в рамках исполнения обязанностей, указанных в </w:t>
      </w:r>
      <w:hyperlink w:anchor="P1767">
        <w:r>
          <w:rPr>
            <w:color w:val="0000FF"/>
          </w:rPr>
          <w:t>пункте 136</w:t>
        </w:r>
      </w:hyperlink>
      <w:r>
        <w:t xml:space="preserve"> настоящего документа. Такой прибор учета становится расчетным прибором учета с даты допуска его в эксплуатацию;</w:t>
      </w:r>
    </w:p>
    <w:p w:rsidR="00D0681F" w:rsidRDefault="00D0681F">
      <w:pPr>
        <w:pStyle w:val="ConsPlusNormal"/>
        <w:spacing w:before="220"/>
        <w:ind w:firstLine="540"/>
        <w:jc w:val="both"/>
      </w:pPr>
      <w:bookmarkStart w:id="189" w:name="P1889"/>
      <w:bookmarkEnd w:id="189"/>
      <w:r>
        <w:t xml:space="preserve">в качестве расчетного прибора учета электрической энергии принимается допущенный в эксплуатацию сетевой организацией (гарантирующим поставщиком - в отношении коллективного (общедомового) прибора учета) на розничном рынке прибор учета электрической энергии, используемый в целях коммерческого учета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и обеспечивающий интервальный учет электрической энергии в соответствии с требованиями </w:t>
      </w:r>
      <w:hyperlink r:id="rId1103">
        <w:r>
          <w:rPr>
            <w:color w:val="0000FF"/>
          </w:rPr>
          <w:t>пункта 23</w:t>
        </w:r>
      </w:hyperlink>
      <w:r>
        <w:t xml:space="preserve"> Правил оптового рынка и договора о присоединении к торговой системе оптового рынка;</w:t>
      </w:r>
    </w:p>
    <w:p w:rsidR="00D0681F" w:rsidRDefault="00D0681F">
      <w:pPr>
        <w:pStyle w:val="ConsPlusNormal"/>
        <w:jc w:val="both"/>
      </w:pPr>
      <w:r>
        <w:t xml:space="preserve">(абзац введен </w:t>
      </w:r>
      <w:hyperlink r:id="rId1104">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bookmarkStart w:id="190" w:name="P1891"/>
      <w:bookmarkEnd w:id="190"/>
      <w:r>
        <w:t xml:space="preserve">в качестве расчетного прибора учета принимается прибор учета,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Расчет величины потерь электрической энергии осуществляется в соответствии с актом уполномоченного федерального </w:t>
      </w:r>
      <w:r>
        <w:lastRenderedPageBreak/>
        <w:t>органа, регламентирующим расчет нормативов технологических потерь электрической энергии при ее передаче;</w:t>
      </w:r>
    </w:p>
    <w:p w:rsidR="00D0681F" w:rsidRDefault="00D0681F">
      <w:pPr>
        <w:pStyle w:val="ConsPlusNormal"/>
        <w:spacing w:before="220"/>
        <w:ind w:firstLine="540"/>
        <w:jc w:val="both"/>
      </w:pPr>
      <w:r>
        <w:t>при равных величинах потерь электрической энергии от места установки такого прибора учета до точки поставки в качестве расчетного прибора учета принимается прибор учета,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rsidR="00D0681F" w:rsidRDefault="00D0681F">
      <w:pPr>
        <w:pStyle w:val="ConsPlusNormal"/>
        <w:spacing w:before="220"/>
        <w:ind w:firstLine="540"/>
        <w:jc w:val="both"/>
      </w:pPr>
      <w:r>
        <w:t xml:space="preserve">при равенстве условий, указанных в </w:t>
      </w:r>
      <w:hyperlink w:anchor="P1889">
        <w:r>
          <w:rPr>
            <w:color w:val="0000FF"/>
          </w:rPr>
          <w:t>абзацах третьем</w:t>
        </w:r>
      </w:hyperlink>
      <w:r>
        <w:t xml:space="preserve"> и </w:t>
      </w:r>
      <w:hyperlink w:anchor="P1891">
        <w:r>
          <w:rPr>
            <w:color w:val="0000FF"/>
          </w:rPr>
          <w:t>четвертом</w:t>
        </w:r>
      </w:hyperlink>
      <w:r>
        <w:t xml:space="preserve"> настоящего пункта, в качестве расчетного прибора учета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rsidR="00D0681F" w:rsidRDefault="00D0681F">
      <w:pPr>
        <w:pStyle w:val="ConsPlusNormal"/>
        <w:jc w:val="both"/>
      </w:pPr>
      <w:r>
        <w:t xml:space="preserve">(в ред. </w:t>
      </w:r>
      <w:hyperlink r:id="rId1105">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абзац утратил силу. - </w:t>
      </w:r>
      <w:hyperlink r:id="rId1106">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 xml:space="preserve">С момента допуска в эксплуатацию прибора учета электрической энергии, установленного сетевой организацией (гарантирующим поставщиком) в случаях, указанных в </w:t>
      </w:r>
      <w:hyperlink w:anchor="P1767">
        <w:r>
          <w:rPr>
            <w:color w:val="0000FF"/>
          </w:rPr>
          <w:t>пункте 136</w:t>
        </w:r>
      </w:hyperlink>
      <w:r>
        <w:t xml:space="preserve"> настоящего документа, и соответствующего требованиям настоящего документа, такой прибор учета электрической энергии используется в качестве расчетного прибора учета электрической энергии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w:t>
      </w:r>
    </w:p>
    <w:p w:rsidR="00D0681F" w:rsidRDefault="00D0681F">
      <w:pPr>
        <w:pStyle w:val="ConsPlusNormal"/>
        <w:jc w:val="both"/>
      </w:pPr>
      <w:r>
        <w:t xml:space="preserve">(абзац введен </w:t>
      </w:r>
      <w:hyperlink r:id="rId1107">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При этом приборы учета, расположенные по иную сторону границы балансовой принадлежности от расчетных приборов учета по соглашению сторон договора энергоснабжения (купли-продажи (поставки) электрической энергии (мощности), договора оказания услуг по передаче электрической энергии (мощности), могут быть определены как контрольные приборы учета и в указанных в настоящем разделе случаях использоваться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rsidR="00D0681F" w:rsidRDefault="00D0681F">
      <w:pPr>
        <w:pStyle w:val="ConsPlusNormal"/>
        <w:spacing w:before="220"/>
        <w:ind w:firstLine="540"/>
        <w:jc w:val="both"/>
      </w:pPr>
      <w:r>
        <w:t>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rsidR="00D0681F" w:rsidRDefault="00D0681F">
      <w:pPr>
        <w:pStyle w:val="ConsPlusNormal"/>
        <w:spacing w:before="220"/>
        <w:ind w:firstLine="540"/>
        <w:jc w:val="both"/>
      </w:pPr>
      <w:r>
        <w:t>143. Если определение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(купли-продажи (поставки) электрической энергии (мощности), оказания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в отношении соответствующей совокупности точек поставки определяются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rsidR="00D0681F" w:rsidRDefault="00D0681F">
      <w:pPr>
        <w:pStyle w:val="ConsPlusNormal"/>
        <w:spacing w:before="220"/>
        <w:ind w:firstLine="540"/>
        <w:jc w:val="both"/>
      </w:pPr>
      <w:r>
        <w:lastRenderedPageBreak/>
        <w:t>144.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rsidR="00D0681F" w:rsidRDefault="00D0681F">
      <w:pPr>
        <w:pStyle w:val="ConsPlusNormal"/>
        <w:spacing w:before="220"/>
        <w:ind w:firstLine="540"/>
        <w:jc w:val="both"/>
      </w:pPr>
      <w:r>
        <w:t xml:space="preserve">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этим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 Указанные точки (группы точек) поставки, с использованием которых осуществляется торговля электрической энергией и мощностью на оптовом рынке, должны быть оборудованы средствами измерений в соответствии с требованиями, установленными </w:t>
      </w:r>
      <w:hyperlink r:id="rId1108">
        <w:r>
          <w:rPr>
            <w:color w:val="0000FF"/>
          </w:rPr>
          <w:t>Правилами</w:t>
        </w:r>
      </w:hyperlink>
      <w:r>
        <w:t xml:space="preserve"> оптового рынка. Использование показаний интегральных приборов учета для целей подтверждения выполнения обязательств по договорам оказания услуг по изменению режима потребления электрической энергии, заключенных потребителями электрической энергии розничных рынков, не допускается.</w:t>
      </w:r>
    </w:p>
    <w:p w:rsidR="00D0681F" w:rsidRDefault="00D0681F">
      <w:pPr>
        <w:pStyle w:val="ConsPlusNormal"/>
        <w:jc w:val="both"/>
      </w:pPr>
      <w:r>
        <w:t xml:space="preserve">(в ред. Постановлений Правительства РФ от 29.10.2021 </w:t>
      </w:r>
      <w:hyperlink r:id="rId1109">
        <w:r>
          <w:rPr>
            <w:color w:val="0000FF"/>
          </w:rPr>
          <w:t>N 1852</w:t>
        </w:r>
      </w:hyperlink>
      <w:r>
        <w:t xml:space="preserve">, от 12.04.2024 </w:t>
      </w:r>
      <w:hyperlink r:id="rId1110">
        <w:r>
          <w:rPr>
            <w:color w:val="0000FF"/>
          </w:rPr>
          <w:t>N 461</w:t>
        </w:r>
      </w:hyperlink>
      <w:r>
        <w:t>)</w:t>
      </w:r>
    </w:p>
    <w:p w:rsidR="00D0681F" w:rsidRDefault="00D0681F">
      <w:pPr>
        <w:pStyle w:val="ConsPlusNormal"/>
        <w:spacing w:before="220"/>
        <w:ind w:firstLine="540"/>
        <w:jc w:val="both"/>
      </w:pPr>
      <w:r>
        <w:t>В случае если в отношении потребителя, при осуществлении расчетов за электрическую энергию с которым используется ставка за мощность, не выполнено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D0681F" w:rsidRDefault="00D0681F">
      <w:pPr>
        <w:pStyle w:val="ConsPlusNormal"/>
        <w:spacing w:before="220"/>
        <w:ind w:firstLine="540"/>
        <w:jc w:val="both"/>
      </w:pPr>
      <w:r>
        <w:t xml:space="preserve">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w:t>
      </w:r>
      <w:r>
        <w:lastRenderedPageBreak/>
        <w:t>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rsidR="00D0681F" w:rsidRDefault="00D0681F">
      <w:pPr>
        <w:pStyle w:val="ConsPlusNormal"/>
        <w:spacing w:before="220"/>
        <w:ind w:firstLine="540"/>
        <w:jc w:val="both"/>
      </w:pPr>
      <w:r>
        <w:t>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такой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исходя из замещающей информации.</w:t>
      </w:r>
    </w:p>
    <w:p w:rsidR="00D0681F" w:rsidRDefault="00D0681F">
      <w:pPr>
        <w:pStyle w:val="ConsPlusNormal"/>
        <w:jc w:val="both"/>
      </w:pPr>
      <w:r>
        <w:t xml:space="preserve">(в ред. </w:t>
      </w:r>
      <w:hyperlink r:id="rId1111">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w:t>
      </w:r>
    </w:p>
    <w:p w:rsidR="00D0681F" w:rsidRDefault="00D0681F">
      <w:pPr>
        <w:pStyle w:val="ConsPlusNormal"/>
        <w:spacing w:before="220"/>
        <w:ind w:firstLine="540"/>
        <w:jc w:val="both"/>
      </w:pPr>
      <w:bookmarkStart w:id="191" w:name="P1909"/>
      <w:bookmarkEnd w:id="191"/>
      <w:r>
        <w:t xml:space="preserve">145. Для учета электрической энергии (мощности)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подлежат установке приборы учета, соответствующие требованиям </w:t>
      </w:r>
      <w:hyperlink r:id="rId1112">
        <w:r>
          <w:rPr>
            <w:color w:val="0000FF"/>
          </w:rPr>
          <w:t>Правил</w:t>
        </w:r>
      </w:hyperlink>
      <w:r>
        <w:t xml:space="preserve"> оптового рынка для субъектов оптового рынка.</w:t>
      </w:r>
    </w:p>
    <w:p w:rsidR="00D0681F" w:rsidRDefault="00D0681F">
      <w:pPr>
        <w:pStyle w:val="ConsPlusNormal"/>
        <w:spacing w:before="220"/>
        <w:ind w:firstLine="540"/>
        <w:jc w:val="both"/>
      </w:pPr>
      <w:r>
        <w:t xml:space="preserve">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(планирующая осуществлять) в отношении точек поставки розничного рынка, совпадающих с точками поставки, входящими в состав групп точек поставки на оптовом рынке, за исключением случаев, предусмотренных в </w:t>
      </w:r>
      <w:hyperlink w:anchor="P1919">
        <w:r>
          <w:rPr>
            <w:color w:val="0000FF"/>
          </w:rPr>
          <w:t>пункте 146</w:t>
        </w:r>
      </w:hyperlink>
      <w:r>
        <w:t xml:space="preserve"> настоящего документа,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вправе обеспечить установку (замену) приборов учета электрической энергии в таких точках самостоятельно. В случае обеспечения установки (замены) приборов учета электрической энергии в отношении таких точек поставки самостоятельно указанные лица самостоятельно организовывают их допуск в эксплуатацию с приглашением представителей сетевой организации,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собственника (владельца) энергопринимающего оборудования (объекта по производству электрической энергии (мощности) и представителей энергосбытовой (энергоснабжающей) организации, осуществляющей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а также осуществляют их дальнейшую эксплуатацию.</w:t>
      </w:r>
    </w:p>
    <w:p w:rsidR="00D0681F" w:rsidRDefault="00D0681F">
      <w:pPr>
        <w:pStyle w:val="ConsPlusNormal"/>
        <w:jc w:val="both"/>
      </w:pPr>
      <w:r>
        <w:t xml:space="preserve">(в ред. </w:t>
      </w:r>
      <w:hyperlink r:id="rId1113">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Начиная с 1 января 2025 г. 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(объекта по производству электрической энергии (мощности), в случае принятия решения об отказе в дальнейшем </w:t>
      </w:r>
      <w:r>
        <w:lastRenderedPageBreak/>
        <w:t xml:space="preserve">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в отношении таких точек поставки, и (или) организовать допуск в эксплуатацию таких приборов учета обязан уведомить сетевую организацию, в границах балансовой принадлежности которой расположены такие точки поставки,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При этом предусмотренное настоящим абзацем уведомление должно быть направлено указанными лицами в адрес сетевой организации не позднее 6 месяцев до истечения срока межповерочного интервала прибора учета или срока его эксплуатации и не позднее 5 рабочих дней с даты возникновения иных оснований для установки (замены) прибора учета, предусмотренных </w:t>
      </w:r>
      <w:hyperlink w:anchor="P1767">
        <w:r>
          <w:rPr>
            <w:color w:val="0000FF"/>
          </w:rPr>
          <w:t>пунктом 136</w:t>
        </w:r>
      </w:hyperlink>
      <w:r>
        <w:t xml:space="preserve"> настоящего документа.</w:t>
      </w:r>
    </w:p>
    <w:p w:rsidR="00D0681F" w:rsidRDefault="00D0681F">
      <w:pPr>
        <w:pStyle w:val="ConsPlusNormal"/>
        <w:jc w:val="both"/>
      </w:pPr>
      <w:r>
        <w:t xml:space="preserve">(в ред. </w:t>
      </w:r>
      <w:hyperlink r:id="rId1114">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bookmarkStart w:id="192" w:name="P1914"/>
      <w:bookmarkEnd w:id="192"/>
      <w:r>
        <w:t xml:space="preserve">После получения соответствующего уведомления сетевая организация,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потребителя, обязана обеспечить оснащение таких точек поставки приборами учета в случаях, предусмотренных </w:t>
      </w:r>
      <w:hyperlink w:anchor="P1767">
        <w:r>
          <w:rPr>
            <w:color w:val="0000FF"/>
          </w:rPr>
          <w:t>пунктом 136</w:t>
        </w:r>
      </w:hyperlink>
      <w:r>
        <w:t xml:space="preserve"> настоящего документа, и сроки, указанные в настоящем пункте, а также присоединить установленный прибор учета электрической энергии (измерительный комплекс) к интеллектуальной системе учета электрической энергии (мощности) в сроки, указанные в правилах предоставления доступа к минимальному набору функций интеллектуальных систем учета электрической энергии (мощности).</w:t>
      </w:r>
    </w:p>
    <w:p w:rsidR="00D0681F" w:rsidRDefault="00D0681F">
      <w:pPr>
        <w:pStyle w:val="ConsPlusNormal"/>
        <w:spacing w:before="220"/>
        <w:ind w:firstLine="540"/>
        <w:jc w:val="both"/>
      </w:pPr>
      <w:r>
        <w:t xml:space="preserve">Реализация обязанности сетевой организации, предусмотренная </w:t>
      </w:r>
      <w:hyperlink w:anchor="P1914">
        <w:r>
          <w:rPr>
            <w:color w:val="0000FF"/>
          </w:rPr>
          <w:t>абзацем четвертым</w:t>
        </w:r>
      </w:hyperlink>
      <w:r>
        <w:t xml:space="preserve"> настоящего пункта, должна быть осуществлена в течение 30 рабочих дней со дня возникновения оснований для установки (замены) прибора учета электрической энергии, предусмотренных </w:t>
      </w:r>
      <w:hyperlink w:anchor="P1767">
        <w:r>
          <w:rPr>
            <w:color w:val="0000FF"/>
          </w:rPr>
          <w:t>пунктом 136</w:t>
        </w:r>
      </w:hyperlink>
      <w:r>
        <w:t xml:space="preserve"> настоящего документа, с учетом особенностей, предусмотренных </w:t>
      </w:r>
      <w:hyperlink w:anchor="P2159">
        <w:r>
          <w:rPr>
            <w:color w:val="0000FF"/>
          </w:rPr>
          <w:t>пунктом 168</w:t>
        </w:r>
      </w:hyperlink>
      <w:r>
        <w:t xml:space="preserve"> настоящих Правил, в случае двукратного недопуска к месту установки прибора учета.</w:t>
      </w:r>
    </w:p>
    <w:p w:rsidR="00D0681F" w:rsidRDefault="00D0681F">
      <w:pPr>
        <w:pStyle w:val="ConsPlusNormal"/>
        <w:spacing w:before="220"/>
        <w:ind w:firstLine="540"/>
        <w:jc w:val="both"/>
      </w:pPr>
      <w:r>
        <w:t xml:space="preserve">Если энергоснабжение энергопринимающих устройств потребителя осуществляется гарантирующим поставщиком либо энергосбытовой (энергоснабжающей) организацией, приобретающей электрическую энергию на розничном рынке у гарантирующего поставщика, в точках поставки розничного рынка, входящих в группу точек поставки на оптовом рынке, то оснащение таких точек поставки приборами учета осуществляется в соответствии с </w:t>
      </w:r>
      <w:hyperlink w:anchor="P1767">
        <w:r>
          <w:rPr>
            <w:color w:val="0000FF"/>
          </w:rPr>
          <w:t>пунктом 136</w:t>
        </w:r>
      </w:hyperlink>
      <w:r>
        <w:t xml:space="preserve"> настоящего документа.</w:t>
      </w:r>
    </w:p>
    <w:p w:rsidR="00D0681F" w:rsidRDefault="00D0681F">
      <w:pPr>
        <w:pStyle w:val="ConsPlusNormal"/>
        <w:spacing w:before="220"/>
        <w:ind w:firstLine="540"/>
        <w:jc w:val="both"/>
      </w:pPr>
      <w:r>
        <w:t xml:space="preserve">Сетевая организация за неисполнение обязательств, предусмотренных </w:t>
      </w:r>
      <w:hyperlink w:anchor="P1914">
        <w:r>
          <w:rPr>
            <w:color w:val="0000FF"/>
          </w:rPr>
          <w:t>абзацем четвертым</w:t>
        </w:r>
      </w:hyperlink>
      <w:r>
        <w:t xml:space="preserve"> настоящего пункта, несет перед собственником (владельцем) энергопринимающего оборудования и (или) энергосбытовой (энергоснабжающей) организацией, осуществляющей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ответственность за невыполнение указанной обязанности и должна возместить собственнику (владельцу) энергопринимающего оборудования и (или) соответствующей энергосбытовой (энергоснабжающей) организации расходы, понесенные на оптовом рынке в связи с невыполнением ею указанной обязанности.</w:t>
      </w:r>
    </w:p>
    <w:p w:rsidR="00D0681F" w:rsidRDefault="00D0681F">
      <w:pPr>
        <w:pStyle w:val="ConsPlusNormal"/>
        <w:jc w:val="both"/>
      </w:pPr>
      <w:r>
        <w:t xml:space="preserve">(п. 145 в ред. </w:t>
      </w:r>
      <w:hyperlink r:id="rId1115">
        <w:r>
          <w:rPr>
            <w:color w:val="0000FF"/>
          </w:rPr>
          <w:t>Постановления</w:t>
        </w:r>
      </w:hyperlink>
      <w:r>
        <w:t xml:space="preserve"> Правительства РФ от 29.10.2021 N 1852)</w:t>
      </w:r>
    </w:p>
    <w:p w:rsidR="00D0681F" w:rsidRDefault="00D0681F">
      <w:pPr>
        <w:pStyle w:val="ConsPlusNormal"/>
        <w:spacing w:before="220"/>
        <w:ind w:firstLine="540"/>
        <w:jc w:val="both"/>
      </w:pPr>
      <w:bookmarkStart w:id="193" w:name="P1919"/>
      <w:bookmarkEnd w:id="193"/>
      <w:r>
        <w:t xml:space="preserve">146.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w:t>
      </w:r>
      <w:r>
        <w:lastRenderedPageBreak/>
        <w:t xml:space="preserve">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1116">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Гарантирующий поставщик обязан обеспечить разработку (формирование) документов, предусмотренных договором о присоединении к торговой системе оптового рынка, необходимых для подтверждения выполнения мероприятий технического характера в части оснащения каждой точки (группы точек) поставки, с использованием которой гарантирующий поставщик планирует участвовать (участвует) в торговле электрической энергией и мощностью на оптовом рынке, средствами измерений в соответствии с </w:t>
      </w:r>
      <w:hyperlink r:id="rId1117">
        <w:r>
          <w:rPr>
            <w:color w:val="0000FF"/>
          </w:rPr>
          <w:t>пунктом 23</w:t>
        </w:r>
      </w:hyperlink>
      <w:r>
        <w:t xml:space="preserve"> Правил оптового рынка, а также в случаях, предусмотренных указанным </w:t>
      </w:r>
      <w:hyperlink r:id="rId1118">
        <w:r>
          <w:rPr>
            <w:color w:val="0000FF"/>
          </w:rPr>
          <w:t>пунктом</w:t>
        </w:r>
      </w:hyperlink>
      <w:r>
        <w:t xml:space="preserve"> Правил оптового рынка, техническими устройствами, обеспечивающими сбор, обработку, хранение и передачу организации коммерческой инфраструктуры результатов измерений, полученных с использованием указанных средств измерений.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rsidR="00D0681F" w:rsidRDefault="00D0681F">
      <w:pPr>
        <w:pStyle w:val="ConsPlusNormal"/>
        <w:jc w:val="both"/>
      </w:pPr>
      <w:r>
        <w:t xml:space="preserve">(в ред. </w:t>
      </w:r>
      <w:hyperlink r:id="rId1119">
        <w:r>
          <w:rPr>
            <w:color w:val="0000FF"/>
          </w:rPr>
          <w:t>Постановления</w:t>
        </w:r>
      </w:hyperlink>
      <w:r>
        <w:t xml:space="preserve"> Правительства РФ от 08.06.2023 N 948)</w:t>
      </w:r>
    </w:p>
    <w:p w:rsidR="00D0681F" w:rsidRDefault="00D0681F">
      <w:pPr>
        <w:pStyle w:val="ConsPlusNormal"/>
        <w:spacing w:before="220"/>
        <w:ind w:firstLine="540"/>
        <w:jc w:val="both"/>
      </w:pPr>
      <w:r>
        <w:t>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rsidR="00D0681F" w:rsidRDefault="00D0681F">
      <w:pPr>
        <w:pStyle w:val="ConsPlusNormal"/>
        <w:spacing w:before="220"/>
        <w:ind w:firstLine="540"/>
        <w:jc w:val="both"/>
      </w:pPr>
      <w: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1120">
        <w:r>
          <w:rPr>
            <w:color w:val="0000FF"/>
          </w:rPr>
          <w:t>Правилами</w:t>
        </w:r>
      </w:hyperlink>
      <w: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rsidR="00D0681F" w:rsidRDefault="00D0681F">
      <w:pPr>
        <w:pStyle w:val="ConsPlusNormal"/>
        <w:spacing w:before="220"/>
        <w:ind w:firstLine="540"/>
        <w:jc w:val="both"/>
      </w:pPr>
      <w:bookmarkStart w:id="194" w:name="P1923"/>
      <w:bookmarkEnd w:id="194"/>
      <w:r>
        <w:t xml:space="preserve">147. Прибор учета электрической энергии подлежит установке на границе балансовой принадлежности объектов электроэнергетики (энергопринимающих устройств) смежных субъектов при наличии технической возможности. При этом прибор учета может быть установлен в границах объектов электроэнергетики (энергопринимающих устройств) смежного субъекта по соглашению сторон либо в иных случаях, предусмотренных </w:t>
      </w:r>
      <w:hyperlink r:id="rId1121">
        <w:r>
          <w:rPr>
            <w:color w:val="0000FF"/>
          </w:rPr>
          <w:t>Правилами</w:t>
        </w:r>
      </w:hyperlink>
      <w:r>
        <w:t xml:space="preserve"> технологического присоединения.</w:t>
      </w:r>
    </w:p>
    <w:p w:rsidR="00D0681F" w:rsidRDefault="00D0681F">
      <w:pPr>
        <w:pStyle w:val="ConsPlusNormal"/>
        <w:jc w:val="both"/>
      </w:pPr>
      <w:r>
        <w:t xml:space="preserve">(в ред. </w:t>
      </w:r>
      <w:hyperlink r:id="rId1122">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bookmarkStart w:id="195" w:name="P1925"/>
      <w:bookmarkEnd w:id="195"/>
      <w:r>
        <w:t xml:space="preserve">Для учета объемов производства электрической энергии производителями электрической энергии (мощности) на розничных рынках, за исключением объектов микрогенерации, приборы </w:t>
      </w:r>
      <w:r>
        <w:lastRenderedPageBreak/>
        <w:t>учета также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и должны измерять почасовые объемы принятой и отданной электрической энергии в месте их установки. При этом 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приборы учета устанавливаются в местах непосредственного соединения соответствующего генерирующего оборудования (группы оборудования - при условии обеспечения измерения суммарных почасовых объемов производства электрической энергии)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w:t>
      </w:r>
    </w:p>
    <w:p w:rsidR="00D0681F" w:rsidRDefault="00D0681F">
      <w:pPr>
        <w:pStyle w:val="ConsPlusNormal"/>
        <w:jc w:val="both"/>
      </w:pPr>
      <w:r>
        <w:t xml:space="preserve">(в ред. Постановлений Правительства РФ от 29.08.2020 </w:t>
      </w:r>
      <w:hyperlink r:id="rId1123">
        <w:r>
          <w:rPr>
            <w:color w:val="0000FF"/>
          </w:rPr>
          <w:t>N 1298</w:t>
        </w:r>
      </w:hyperlink>
      <w:r>
        <w:t xml:space="preserve">, от 02.03.2021 </w:t>
      </w:r>
      <w:hyperlink r:id="rId1124">
        <w:r>
          <w:rPr>
            <w:color w:val="0000FF"/>
          </w:rPr>
          <w:t>N 299</w:t>
        </w:r>
      </w:hyperlink>
      <w:r>
        <w:t>)</w:t>
      </w:r>
    </w:p>
    <w:p w:rsidR="00D0681F" w:rsidRDefault="00D0681F">
      <w:pPr>
        <w:pStyle w:val="ConsPlusNormal"/>
        <w:spacing w:before="220"/>
        <w:ind w:firstLine="540"/>
        <w:jc w:val="both"/>
      </w:pPr>
      <w:r>
        <w:t xml:space="preserve">Абзацы третий - четвертый утратили силу. - </w:t>
      </w:r>
      <w:hyperlink r:id="rId1125">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При отсутствии технической возможности установки прибора учета на границе балансовой принадлежности,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 При этом прибор учета может быть установлен в границах объектов электроэнергетики (энергопринимающих устройств) другого смежного субъекта при его согласии. В случае установки прибора учета в границах балансовой принадлежности смежного субъекта, то такой смежный субъект не вправе требовать платы за установку и последующую эксплуатацию такого прибора учета.</w:t>
      </w:r>
    </w:p>
    <w:p w:rsidR="00D0681F" w:rsidRDefault="00D0681F">
      <w:pPr>
        <w:pStyle w:val="ConsPlusNormal"/>
        <w:spacing w:before="220"/>
        <w:ind w:firstLine="540"/>
        <w:jc w:val="both"/>
      </w:pPr>
      <w:r>
        <w:t>Местом, максимально приближенным к границе балансовой принадлежности, является место, максимально приближенное к точке поставки, в котором имеется техническая возможность установки прибора учета. При этом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будет подлежать корректировке только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w:t>
      </w:r>
    </w:p>
    <w:p w:rsidR="00D0681F" w:rsidRDefault="00D0681F">
      <w:pPr>
        <w:pStyle w:val="ConsPlusNormal"/>
        <w:spacing w:before="220"/>
        <w:ind w:firstLine="540"/>
        <w:jc w:val="both"/>
      </w:pPr>
      <w:r>
        <w:t>Техническая возможность установки прибора учета отсутствует, если выполняется хотя бы одно из следующих условий:</w:t>
      </w:r>
    </w:p>
    <w:p w:rsidR="00D0681F" w:rsidRDefault="00D0681F">
      <w:pPr>
        <w:pStyle w:val="ConsPlusNormal"/>
        <w:spacing w:before="220"/>
        <w:ind w:firstLine="540"/>
        <w:jc w:val="both"/>
      </w:pPr>
      <w:r>
        <w:t>установка прибора учета по проектным характеристикам мест установки невозможна без реконструкции, капитального ремонта существующих энергопринимающих устройств, объектов по производству электрической энергии (мощности) или объектов электросетевого хозяйства и (или) без создания новых объектов капитального строительства;</w:t>
      </w:r>
    </w:p>
    <w:p w:rsidR="00D0681F" w:rsidRDefault="00D0681F">
      <w:pPr>
        <w:pStyle w:val="ConsPlusNormal"/>
        <w:spacing w:before="220"/>
        <w:ind w:firstLine="540"/>
        <w:jc w:val="both"/>
      </w:pPr>
      <w:r>
        <w:t>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 с законодательством Российской Федерации об обеспечении единства измерений и о техническом регулировании.</w:t>
      </w:r>
    </w:p>
    <w:p w:rsidR="00D0681F" w:rsidRDefault="00D0681F">
      <w:pPr>
        <w:pStyle w:val="ConsPlusNormal"/>
        <w:spacing w:before="220"/>
        <w:ind w:firstLine="540"/>
        <w:jc w:val="both"/>
      </w:pPr>
      <w:r>
        <w:t>Условия отсутствия технической возможности установки прибора учета не применяются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681F" w:rsidRDefault="00D0681F">
      <w:pPr>
        <w:pStyle w:val="ConsPlusNormal"/>
        <w:spacing w:before="220"/>
        <w:ind w:firstLine="540"/>
        <w:jc w:val="both"/>
      </w:pPr>
      <w:r>
        <w:t xml:space="preserve">Абзац утратил силу. - </w:t>
      </w:r>
      <w:hyperlink r:id="rId1126">
        <w:r>
          <w:rPr>
            <w:color w:val="0000FF"/>
          </w:rPr>
          <w:t>Постановление</w:t>
        </w:r>
      </w:hyperlink>
      <w:r>
        <w:t xml:space="preserve"> Правительства РФ от 29.03.2024 N 395.</w:t>
      </w:r>
    </w:p>
    <w:p w:rsidR="00D0681F" w:rsidRDefault="00D0681F">
      <w:pPr>
        <w:pStyle w:val="ConsPlusNormal"/>
        <w:spacing w:before="220"/>
        <w:ind w:firstLine="540"/>
        <w:jc w:val="both"/>
      </w:pPr>
      <w:r>
        <w:t xml:space="preserve">В случае если у субъекта розничного рынка в единых границах балансовой принадлежности </w:t>
      </w:r>
      <w:r>
        <w:lastRenderedPageBreak/>
        <w:t>находятся энергопринимающие устройства и объекты микрогенерации или только объекты микрогенерации, приборы учета, устанавливаемые на границе балансовой принадлежности, должны обеспечивать почасовые измерения активной и реактивной энергии в сетях переменного тока в двух направлениях.</w:t>
      </w:r>
    </w:p>
    <w:p w:rsidR="00D0681F" w:rsidRDefault="00D0681F">
      <w:pPr>
        <w:pStyle w:val="ConsPlusNormal"/>
        <w:jc w:val="both"/>
      </w:pPr>
      <w:r>
        <w:t xml:space="preserve">(абзац введен </w:t>
      </w:r>
      <w:hyperlink r:id="rId1127">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bookmarkStart w:id="196" w:name="P1937"/>
      <w:bookmarkEnd w:id="196"/>
      <w:r>
        <w:t>148. В случае если прибор учета, в том числе коллективный (общедомовый) прибор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rsidR="00D0681F" w:rsidRDefault="00D0681F">
      <w:pPr>
        <w:pStyle w:val="ConsPlusNormal"/>
        <w:spacing w:before="220"/>
        <w:ind w:firstLine="540"/>
        <w:jc w:val="both"/>
      </w:pPr>
      <w:r>
        <w:t>Если по состоянию на 1 июля 2020 г.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расчет величины потерь в соответствии с актом уполномоченного федерального органа производится с 1-го числа месяца, следующего за месяцем, в котором одна из сторон в письменной форме направила заявление об использовании такого расчета.</w:t>
      </w:r>
    </w:p>
    <w:p w:rsidR="00D0681F" w:rsidRDefault="00D0681F">
      <w:pPr>
        <w:pStyle w:val="ConsPlusNormal"/>
        <w:spacing w:before="220"/>
        <w:ind w:firstLine="540"/>
        <w:jc w:val="both"/>
      </w:pPr>
      <w:r>
        <w:t>149. В случае заключения договора энергоснабжения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такие 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объединений, и часть потерь электрической энергии, возникающих в объектах электросетевого хозяйства, относящихся к имуществу общего пользования, расположенному в границах территории садоводства или огородничества, в адрес такого садоводческого или огороднического некоммерческого товарищества.</w:t>
      </w:r>
    </w:p>
    <w:p w:rsidR="00D0681F" w:rsidRDefault="00D0681F">
      <w:pPr>
        <w:pStyle w:val="ConsPlusNormal"/>
        <w:spacing w:before="220"/>
        <w:ind w:firstLine="540"/>
        <w:jc w:val="both"/>
      </w:pPr>
      <w:r>
        <w:t xml:space="preserve">При этом порядок расчета подлежащей оплате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части стоимости электрической энергии, потребленной при использовании объектов инфраструктуры и другого имущества, относящегося к имуществу общего пользования, расположенному в границах территории садоводства или огородничества, и части потерь электрической энергии, возникающих в объектах электросетевого хозяйства, относящегося к имуществу общего пользования, расположенному в границах территории садоводства или огородничества,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или иных правообладателей объектов недвижимости,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w:t>
      </w:r>
      <w:r>
        <w:lastRenderedPageBreak/>
        <w:t>недвижимости, расположенных в границах территории садоводства или огородничества, и гарантирующим поставщиком или энергосбытовой (энергоснабжающей) организацией.</w:t>
      </w:r>
    </w:p>
    <w:p w:rsidR="00D0681F" w:rsidRDefault="00D0681F">
      <w:pPr>
        <w:pStyle w:val="ConsPlusNormal"/>
        <w:spacing w:before="220"/>
        <w:ind w:firstLine="540"/>
        <w:jc w:val="both"/>
      </w:pPr>
      <w:bookmarkStart w:id="197" w:name="P1941"/>
      <w:bookmarkEnd w:id="197"/>
      <w:r>
        <w:t xml:space="preserve">150. Многоквартирные дома, разрешение на строительство которых выдано после 1 января 2021 г., должны быть по окончании строительства оснащены застройщиком индивидуальными (для коммунальной квартиры - общими (квартирными) приборами учета электрической энергии в жилых и нежилых помещениях многоквартирного дома, электроснабжение которых осуществляется с использованием общего имущества, коллективными (общедомовыми) приборами учета и иным оборудованием, которое указано в </w:t>
      </w:r>
      <w:hyperlink w:anchor="P1808">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его присоединения к интеллектуальным системам учета электрической энергии (мощности) гарантирующего поставщика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
    <w:p w:rsidR="00D0681F" w:rsidRDefault="00D0681F">
      <w:pPr>
        <w:pStyle w:val="ConsPlusNormal"/>
        <w:spacing w:before="220"/>
        <w:ind w:firstLine="540"/>
        <w:jc w:val="both"/>
      </w:pPr>
      <w:r>
        <w:t>С 1 января 2021 г. индивидуальные, общие (квартирные) и коллективные (общедомовые) приборы учета электрической энергии (измерительные трансформаторы) должны быть допущены к эксплуатации гарантирующим поставщиком, а также такие приборы учета должны быть переданы застройщиком в эксплуатацию гарантирующему поставщику, в зоне деятельности которого расположен многоквартирный дом, до введения такого многоквартирного дома в эксплуатацию в порядке, установленном настоящим документом.</w:t>
      </w:r>
    </w:p>
    <w:p w:rsidR="00D0681F" w:rsidRDefault="00D0681F">
      <w:pPr>
        <w:pStyle w:val="ConsPlusNormal"/>
        <w:jc w:val="both"/>
      </w:pPr>
      <w:r>
        <w:t xml:space="preserve">(п. 150 в ред. </w:t>
      </w:r>
      <w:hyperlink r:id="rId1128">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bookmarkStart w:id="198" w:name="P1944"/>
      <w:bookmarkEnd w:id="198"/>
      <w:r>
        <w:t>151. Сетевые организации и гарантирующие поставщики осуществляют установку либо замену прибора учета в случаях, не связанных с технологическим присоединением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в порядке, предусмотренном настоящим пунктом.</w:t>
      </w:r>
    </w:p>
    <w:p w:rsidR="00D0681F" w:rsidRDefault="00D0681F">
      <w:pPr>
        <w:pStyle w:val="ConsPlusNormal"/>
        <w:spacing w:before="220"/>
        <w:ind w:firstLine="540"/>
        <w:jc w:val="both"/>
      </w:pPr>
      <w:bookmarkStart w:id="199" w:name="P1945"/>
      <w:bookmarkEnd w:id="199"/>
      <w:r>
        <w:t xml:space="preserve">Установка прибора учета и допуск его к эксплуатации, в случае если такой прибор учета отсутствовал или вышел из строя, истек срок его эксплуатации по состоянию на 1 апреля 2020 г. или ранее, должны быть осуществлены до 31 декабря 2023 г. В иных случаях установка, замена или с учетом положений </w:t>
      </w:r>
      <w:hyperlink w:anchor="P1767">
        <w:r>
          <w:rPr>
            <w:color w:val="0000FF"/>
          </w:rPr>
          <w:t>пункта 136</w:t>
        </w:r>
      </w:hyperlink>
      <w:r>
        <w:t xml:space="preserve"> настоящего документа поверка прибора учета электрической энергии и допуск к эксплуатации прибора учета электрической энергии должны быть осуществлены не позднее 6 месяцев:</w:t>
      </w:r>
    </w:p>
    <w:p w:rsidR="00D0681F" w:rsidRDefault="00D0681F">
      <w:pPr>
        <w:pStyle w:val="ConsPlusNormal"/>
        <w:jc w:val="both"/>
      </w:pPr>
      <w:r>
        <w:t xml:space="preserve">(в ред. </w:t>
      </w:r>
      <w:hyperlink r:id="rId1129">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bookmarkStart w:id="200" w:name="P1947"/>
      <w:bookmarkEnd w:id="200"/>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(оказания услуг по передаче электрической энергии);</w:t>
      </w:r>
    </w:p>
    <w:p w:rsidR="00D0681F" w:rsidRDefault="00D0681F">
      <w:pPr>
        <w:pStyle w:val="ConsPlusNormal"/>
        <w:jc w:val="both"/>
      </w:pPr>
      <w:r>
        <w:t xml:space="preserve">(в ред. </w:t>
      </w:r>
      <w:hyperlink r:id="rId1130">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в иных случаях при нахождении прибора учета в границах балансовой принадлежности энергопринимающих устройств (объектов по производству электрической энергии (мощности), объектов электросетевого хозяйства) - с даты получения обращения потребителя (производителя) электрической энергии, сетевой организации или иного владельца объектов электросетевого хозяйства об истечении интервала между поверками, срока эксплуатации, а также об утрате, о выходе прибора учета из строя и (или) его неисправности. Обращение в отношении коллективного (общедомового) прибора учета направляется сетевой организацией в отношении присоединенных к принадлежащим ей на праве собственности или ином законном основании объектам электросетевого хозяйства многоквартирным домам или лицом, осуществляющим управление многоквартирным домом, а при непосредственном управлении собственниками помещений в многоквартирном доме - лицом, уполномоченным общим собранием собственников помещений;</w:t>
      </w:r>
    </w:p>
    <w:p w:rsidR="00D0681F" w:rsidRDefault="00D0681F">
      <w:pPr>
        <w:pStyle w:val="ConsPlusNormal"/>
        <w:jc w:val="both"/>
      </w:pPr>
      <w:r>
        <w:t xml:space="preserve">(в ред. </w:t>
      </w:r>
      <w:hyperlink r:id="rId1131">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lastRenderedPageBreak/>
        <w:t>с даты выявления истечения срока поверки, срока эксплуатации, неисправности прибора учета в ходе проведения его проверки в установленном настоящим документом порядке;</w:t>
      </w:r>
    </w:p>
    <w:p w:rsidR="00D0681F" w:rsidRDefault="00D0681F">
      <w:pPr>
        <w:pStyle w:val="ConsPlusNormal"/>
        <w:spacing w:before="220"/>
        <w:ind w:firstLine="540"/>
        <w:jc w:val="both"/>
      </w:pPr>
      <w:bookmarkStart w:id="201" w:name="P1952"/>
      <w:bookmarkEnd w:id="201"/>
      <w:r>
        <w:t>с даты признания прибора учета утраченным.</w:t>
      </w:r>
    </w:p>
    <w:p w:rsidR="00D0681F" w:rsidRDefault="00D0681F">
      <w:pPr>
        <w:pStyle w:val="ConsPlusNormal"/>
        <w:spacing w:before="220"/>
        <w:ind w:firstLine="540"/>
        <w:jc w:val="both"/>
      </w:pPr>
      <w:bookmarkStart w:id="202" w:name="P1953"/>
      <w:bookmarkEnd w:id="202"/>
      <w:r>
        <w:t xml:space="preserve">В случаях отсутствия, выхода из строя, утраты, истечения срока эксплуатации приборов учета электрической энергии, возникших после 1 января 2027 г., установка (замена) и допуск прибора учета электрической энергии в эксплуатацию должны быть осуществлены не позднее 3 месяцев с даты, определяемой в соответствии с </w:t>
      </w:r>
      <w:hyperlink w:anchor="P1947">
        <w:r>
          <w:rPr>
            <w:color w:val="0000FF"/>
          </w:rPr>
          <w:t>абзацами третьим</w:t>
        </w:r>
      </w:hyperlink>
      <w:r>
        <w:t xml:space="preserve"> - </w:t>
      </w:r>
      <w:hyperlink w:anchor="P1952">
        <w:r>
          <w:rPr>
            <w:color w:val="0000FF"/>
          </w:rPr>
          <w:t>шестым</w:t>
        </w:r>
      </w:hyperlink>
      <w:r>
        <w:t xml:space="preserve"> настоящего пункта.</w:t>
      </w:r>
    </w:p>
    <w:p w:rsidR="00D0681F" w:rsidRDefault="00D0681F">
      <w:pPr>
        <w:pStyle w:val="ConsPlusNormal"/>
        <w:jc w:val="both"/>
      </w:pPr>
      <w:r>
        <w:t xml:space="preserve">(абзац введен </w:t>
      </w:r>
      <w:hyperlink r:id="rId1132">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Начиная с 1 января 2026 г. в случае неисполнения или ненадлежащего исполнения сетевой организацией обязанностей по установке, замене и допуску в эксплуатацию прибора учета электрической энергии стоимость услуг по передаче электрической энергии по точкам поставки потребителя, в отношении которого нарушены такие обязанности, определяется с применением понижающего коэффициента 0,9 в порядке, установленном настоящим абзацем. Применение такого коэффициента осуществляется сетевой организацией (гарантирующим поставщиком) при определении стоимости услуг по передаче электрической энергии по договору оказания таких услуг (стоимости электрической энергии (мощности) по договору энергоснабжения) в случае получения сетевой организацией (гарантирующим поставщиком) обращения потребителя, направленного по истечении срока, предусмотренного </w:t>
      </w:r>
      <w:hyperlink w:anchor="P1945">
        <w:r>
          <w:rPr>
            <w:color w:val="0000FF"/>
          </w:rPr>
          <w:t>абзацами вторым</w:t>
        </w:r>
      </w:hyperlink>
      <w:r>
        <w:t xml:space="preserve"> - </w:t>
      </w:r>
      <w:hyperlink w:anchor="P1953">
        <w:r>
          <w:rPr>
            <w:color w:val="0000FF"/>
          </w:rPr>
          <w:t>седьмым</w:t>
        </w:r>
      </w:hyperlink>
      <w:r>
        <w:t xml:space="preserve"> настоящего пункта, о неисполнении (ненадлежащем исполнении) соответствующих обязанностей сетевой организацией и неустранении указанных в обращении нарушений в течение 30 календарных дней со дня получения такого обращения сетевой организацией (гарантирующим поставщиком). В этом случае стоимость услуг по передаче электрической энергии по договору оказания таких услуг (стоимость электрической энергии (мощности) по договору энергоснабжения) определяется сетевой организацией (гарантирующим поставщиком) с применением понижающего коэффициента 0,9 за каждый расчетный период начиная с расчетного периода, следующего за расчетным периодом, в котором получено обращение потребителя, до начала расчетного периода, в котором прибор учета электрической энергии установлен и допущен в эксплуатацию.</w:t>
      </w:r>
    </w:p>
    <w:p w:rsidR="00D0681F" w:rsidRDefault="00D0681F">
      <w:pPr>
        <w:pStyle w:val="ConsPlusNormal"/>
        <w:jc w:val="both"/>
      </w:pPr>
      <w:r>
        <w:t xml:space="preserve">(абзац введен </w:t>
      </w:r>
      <w:hyperlink r:id="rId1133">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Абзацы седьмой - одиннадцатый утратили силу. - </w:t>
      </w:r>
      <w:hyperlink r:id="rId1134">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Уменьшение стоимости услуг по передаче электрической энергии, образующееся в результате применения понижающего коэффициента 0,9, в соответствующем размере учитывается при определении стоимости услуг по передаче электрической энергии сетевой организации, не исполнившей обязанности по установке, замене и допуску в эксплуатацию прибора учета электрической энергии, по всем договорам оказания услуг по передаче электрической энергии, действующим в отношении соответствующих точек поставки потребителя.</w:t>
      </w:r>
    </w:p>
    <w:p w:rsidR="00D0681F" w:rsidRDefault="00D0681F">
      <w:pPr>
        <w:pStyle w:val="ConsPlusNormal"/>
        <w:jc w:val="both"/>
      </w:pPr>
      <w:r>
        <w:t xml:space="preserve">(в ред. </w:t>
      </w:r>
      <w:hyperlink r:id="rId1135">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Начиная с 1 января 2026 г. в случае неисполнения или ненадлежащего исполнения гарантирующим поставщиком обязанностей по установке, замене и допуску в эксплуатацию коллективного (общедомового) прибора учета электрической энергии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рассчитывается с применением повышающего коэффициента 1,1 в порядке, установленном настоящим абзацем. Применение такого коэффициента осуществляется гарантирующим поставщиком (сетевой организацией) в случае получения обращения сетевой организации, направленного по истечении срока, предусмотренного </w:t>
      </w:r>
      <w:hyperlink w:anchor="P1945">
        <w:r>
          <w:rPr>
            <w:color w:val="0000FF"/>
          </w:rPr>
          <w:t>абзацами вторым</w:t>
        </w:r>
      </w:hyperlink>
      <w:r>
        <w:t xml:space="preserve"> - </w:t>
      </w:r>
      <w:hyperlink w:anchor="P1953">
        <w:r>
          <w:rPr>
            <w:color w:val="0000FF"/>
          </w:rPr>
          <w:t>седьмым</w:t>
        </w:r>
      </w:hyperlink>
      <w:r>
        <w:t xml:space="preserve"> настоящего пункта, о неисполнении (ненадлежащем исполнении) соответствующих обязанностей гарантирующим поставщиком и неустранении им указанных в обращении нарушений в течение 30 календарных дней со дня его получения гарантирующим поставщиком. В этом случае стоимость услуг по передаче </w:t>
      </w:r>
      <w:r>
        <w:lastRenderedPageBreak/>
        <w:t>электрической энергии в объеме потребления электрической энергии на общедомовые нужды в отношении соответствующего многоквартирного дома рассчитывается с применением повышающего коэффициента 1,1 за каждый расчетный период начиная с расчетного периода, следующего за расчетным периодом, в котором было получено обращение сетевой организации, до начала расчетного периода, в котором прибор учета электрической энергии установлен и допущен в эксплуатацию. Увеличение стоимости услуг по передаче электрической энергии, образующееся в результате применения указанного коэффициента, в соответствующем размере учитывается при определении стоимости услуг по передаче электрической энергии по всем договорам оказания услуг по передаче электрической энергии, действующим в отношении соответствующего многоквартирного дома. Увеличение стоимости услуг по передаче электрической энергии, образующееся в результате применения такого коэффициента, не учитывается в расчетах гарантирующего поставщика с потребителями.</w:t>
      </w:r>
    </w:p>
    <w:p w:rsidR="00D0681F" w:rsidRDefault="00D0681F">
      <w:pPr>
        <w:pStyle w:val="ConsPlusNormal"/>
        <w:jc w:val="both"/>
      </w:pPr>
      <w:r>
        <w:t xml:space="preserve">(в ред. </w:t>
      </w:r>
      <w:hyperlink r:id="rId1136">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абзацы четырнадцатый - шестнадцатый утратили силу. - </w:t>
      </w:r>
      <w:hyperlink r:id="rId1137">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D0681F" w:rsidRDefault="00D0681F">
      <w:pPr>
        <w:pStyle w:val="ConsPlusNormal"/>
        <w:jc w:val="both"/>
      </w:pPr>
      <w:r>
        <w:t xml:space="preserve">(в ред. </w:t>
      </w:r>
      <w:hyperlink r:id="rId1138">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 xml:space="preserve">Абзац утратил силу. - </w:t>
      </w:r>
      <w:hyperlink r:id="rId1139">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Сетевая организация, имеющая намерение установить либо заменить прибор учета электрической энергии, направляет уведомление об установке (о замене) прибора учета способом, позволяющим подтвердить факт его получения, в адрес следующих организаций (лиц):</w:t>
      </w:r>
    </w:p>
    <w:p w:rsidR="00D0681F" w:rsidRDefault="00D0681F">
      <w:pPr>
        <w:pStyle w:val="ConsPlusNormal"/>
        <w:jc w:val="both"/>
      </w:pPr>
      <w:r>
        <w:t xml:space="preserve">(в ред. </w:t>
      </w:r>
      <w:hyperlink r:id="rId1140">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D0681F" w:rsidRDefault="00D0681F">
      <w:pPr>
        <w:pStyle w:val="ConsPlusNormal"/>
        <w:spacing w:before="220"/>
        <w:ind w:firstLine="540"/>
        <w:jc w:val="both"/>
      </w:pPr>
      <w:r>
        <w:t>собственник (владелец)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w:t>
      </w:r>
    </w:p>
    <w:p w:rsidR="00D0681F" w:rsidRDefault="00D0681F">
      <w:pPr>
        <w:pStyle w:val="ConsPlusNormal"/>
        <w:spacing w:before="220"/>
        <w:ind w:firstLine="540"/>
        <w:jc w:val="both"/>
      </w:pPr>
      <w:r>
        <w:t>Гарантирующий поставщик, имеющий намерение установить либо заменить коллективный (общедомовой) прибор учета, направляет уведомление об установке (о замене) прибора учета способом, позволяющим подтвердить факт получения такого уведомления, в адрес следующих организаций (лиц):</w:t>
      </w:r>
    </w:p>
    <w:p w:rsidR="00D0681F" w:rsidRDefault="00D0681F">
      <w:pPr>
        <w:pStyle w:val="ConsPlusNormal"/>
        <w:jc w:val="both"/>
      </w:pPr>
      <w:r>
        <w:t xml:space="preserve">(в ред. </w:t>
      </w:r>
      <w:hyperlink r:id="rId1141">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w:t>
      </w:r>
    </w:p>
    <w:p w:rsidR="00D0681F" w:rsidRDefault="00D0681F">
      <w:pPr>
        <w:pStyle w:val="ConsPlusNormal"/>
        <w:spacing w:before="220"/>
        <w:ind w:firstLine="540"/>
        <w:jc w:val="both"/>
      </w:pPr>
      <w:r>
        <w:t>сетевая организация, к объектам электросетевого хозяйства которой присоединен многоквартирный жилой дом.</w:t>
      </w:r>
    </w:p>
    <w:p w:rsidR="00D0681F" w:rsidRDefault="00D0681F">
      <w:pPr>
        <w:pStyle w:val="ConsPlusNormal"/>
        <w:spacing w:before="220"/>
        <w:ind w:firstLine="540"/>
        <w:jc w:val="both"/>
      </w:pPr>
      <w:r>
        <w:t>В таком уведомлении об установке (о замене) прибора учета должны быть указаны:</w:t>
      </w:r>
    </w:p>
    <w:p w:rsidR="00D0681F" w:rsidRDefault="00D0681F">
      <w:pPr>
        <w:pStyle w:val="ConsPlusNormal"/>
        <w:jc w:val="both"/>
      </w:pPr>
      <w:r>
        <w:t xml:space="preserve">(в ред. </w:t>
      </w:r>
      <w:hyperlink r:id="rId1142">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lastRenderedPageBreak/>
        <w:t>реквизиты и контактные данные лица, направившего уведомление, включая номер телефона, а также причины установки либо замены ранее установленного прибора учета;</w:t>
      </w:r>
    </w:p>
    <w:p w:rsidR="00D0681F" w:rsidRDefault="00D0681F">
      <w:pPr>
        <w:pStyle w:val="ConsPlusNormal"/>
        <w:jc w:val="both"/>
      </w:pPr>
      <w:r>
        <w:t xml:space="preserve">(в ред. </w:t>
      </w:r>
      <w:hyperlink r:id="rId1143">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место нахождения энергопринимающих устройств (объектов электроэнергетики), в отношении которых лицо, направившее уведомление, имеет намерение установить или заменить прибор учета;</w:t>
      </w:r>
    </w:p>
    <w:p w:rsidR="00D0681F" w:rsidRDefault="00D0681F">
      <w:pPr>
        <w:pStyle w:val="ConsPlusNormal"/>
        <w:jc w:val="both"/>
      </w:pPr>
      <w:r>
        <w:t xml:space="preserve">(в ред. </w:t>
      </w:r>
      <w:hyperlink r:id="rId1144">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предлагаемые места установки прибора учета;</w:t>
      </w:r>
    </w:p>
    <w:p w:rsidR="00D0681F" w:rsidRDefault="00D0681F">
      <w:pPr>
        <w:pStyle w:val="ConsPlusNormal"/>
        <w:jc w:val="both"/>
      </w:pPr>
      <w:r>
        <w:t xml:space="preserve">(в ред. </w:t>
      </w:r>
      <w:hyperlink r:id="rId1145">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информация о приборе учета и (или) об ином оборудовании, которые предполагается установить и заменить;</w:t>
      </w:r>
    </w:p>
    <w:p w:rsidR="00D0681F" w:rsidRDefault="00D0681F">
      <w:pPr>
        <w:pStyle w:val="ConsPlusNormal"/>
        <w:spacing w:before="220"/>
        <w:ind w:firstLine="540"/>
        <w:jc w:val="both"/>
      </w:pPr>
      <w: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D0681F" w:rsidRDefault="00D0681F">
      <w:pPr>
        <w:pStyle w:val="ConsPlusNormal"/>
        <w:spacing w:before="220"/>
        <w:ind w:firstLine="540"/>
        <w:jc w:val="both"/>
      </w:pPr>
      <w:r>
        <w:t>обязанность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 по обеспечению допуска сетевой организации к местам установки приборов учета, а также последствия недопуска, предусмотренные настоящим разделом;</w:t>
      </w:r>
    </w:p>
    <w:p w:rsidR="00D0681F" w:rsidRDefault="00D0681F">
      <w:pPr>
        <w:pStyle w:val="ConsPlusNormal"/>
        <w:spacing w:before="220"/>
        <w:ind w:firstLine="540"/>
        <w:jc w:val="both"/>
      </w:pPr>
      <w:r>
        <w:t>обязанность лица, осуществляющего управление многоквартирным домом, а при непосредственном управлении собственниками помещений в многоквартирном доме - лица, уполномоченного общим собранием собственников помещений, по обеспечению допуска гарантирующего поставщика к месту установки коллективного (общедомового) прибора учета, а также последствия недопуска, предусмотренные настоящим разделом и жилищным законодательством Российской Федерации;</w:t>
      </w:r>
    </w:p>
    <w:p w:rsidR="00D0681F" w:rsidRDefault="00D0681F">
      <w:pPr>
        <w:pStyle w:val="ConsPlusNormal"/>
        <w:spacing w:before="220"/>
        <w:ind w:firstLine="540"/>
        <w:jc w:val="both"/>
      </w:pPr>
      <w:r>
        <w:t>информация о действиях, которые в соответствии с настоящим пунктом такая сетевая организация или гарантирующий поставщик вправе предпринять в случае, если им будет отказано в доступе к месту установки приборов учета (если уведомление направляется соответствующими организациями).</w:t>
      </w:r>
    </w:p>
    <w:p w:rsidR="00D0681F" w:rsidRDefault="00D0681F">
      <w:pPr>
        <w:pStyle w:val="ConsPlusNormal"/>
        <w:jc w:val="both"/>
      </w:pPr>
      <w:r>
        <w:t xml:space="preserve">(в ред. </w:t>
      </w:r>
      <w:hyperlink r:id="rId1146">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 случае необходимости доступа к местам установки приборов учета электрической энергии, расположенных в границах энергопринимающих устройств (объектов по производству электрической энергии (мощности), объектов электросетевого хозяйства), для совершения действий по установке, замене, допуску в эксплуатацию приборов учета электрической энергии собственник (владелец) энергопринимающих устройств (объектов по производству электрической энергии (мощности), объектов электросетевого хозяйства),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 течение 10 рабочих дней со дня получения уведомления об установке (о замене) прибора учета электрической энергии обязаны подтвердить предложенные дату и время допуска к местам установки приборов учета электрической энергии для совершения действий по установке (замене) и допуску в эксплуатацию приборов учета электрической энергии или согласовать иные дату и (или) время.</w:t>
      </w:r>
    </w:p>
    <w:p w:rsidR="00D0681F" w:rsidRDefault="00D0681F">
      <w:pPr>
        <w:pStyle w:val="ConsPlusNormal"/>
        <w:jc w:val="both"/>
      </w:pPr>
      <w:r>
        <w:t xml:space="preserve">(в ред. </w:t>
      </w:r>
      <w:hyperlink r:id="rId1147">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Собственник (владелец) энергопринимающих устройств (объектов по производству электрической энергии (мощности), объектов электросетевого хозяйства), в границах объектов электроэнергетики (энергопринимающих устройств) которого предложены места установки </w:t>
      </w:r>
      <w:r>
        <w:lastRenderedPageBreak/>
        <w:t>прибора учета,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вправе отказать в установке прибора учета при отсутствии технической возможности установки прибора учета в месте, указанном в уведомлении об установке (о замене) прибора учета. При этом, если таким собственником (владельцем) объектов электросетевого хозяйства является сетевая организация, она обязана указать в своем отказе возможные места установки прибора учета.</w:t>
      </w:r>
    </w:p>
    <w:p w:rsidR="00D0681F" w:rsidRDefault="00D0681F">
      <w:pPr>
        <w:pStyle w:val="ConsPlusNormal"/>
        <w:jc w:val="both"/>
      </w:pPr>
      <w:r>
        <w:t xml:space="preserve">(в ред. </w:t>
      </w:r>
      <w:hyperlink r:id="rId1148">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 подтвержденные дату и время сетевая организация, гарантирующий поставщик осуществляют действия по установке (замене) прибора учета. При этом сетевая организация не вправе взимать плату за действия по введению полного ограничения режима потребления электрической энергии в отношении многоквартирного жилого дома в целях установки (замены) коллективного (общедомового) прибора учета гарантирующим поставщиком.</w:t>
      </w:r>
    </w:p>
    <w:p w:rsidR="00D0681F" w:rsidRDefault="00D0681F">
      <w:pPr>
        <w:pStyle w:val="ConsPlusNormal"/>
        <w:jc w:val="both"/>
      </w:pPr>
      <w:r>
        <w:t xml:space="preserve">(в ред. </w:t>
      </w:r>
      <w:hyperlink r:id="rId1149">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r>
        <w:t>При двукратном недопуске к месту установки прибора учета электрической энергии прибор учета электрической энергии подлежит установке в ином месте, максимально приближенном к границе балансовой принадлежности (при наличии технической возможности), с уведомлением лиц, которым направлялось уведомление об установке (о замене) прибора учета электрической энергии, о смене места установки с указанием адреса такого места, иных лиц, которые в соответствии с настоящим пунктом принимают участие в процедуре допуска прибора учета электрической энергии в эксплуатацию.</w:t>
      </w:r>
    </w:p>
    <w:p w:rsidR="00D0681F" w:rsidRDefault="00D0681F">
      <w:pPr>
        <w:pStyle w:val="ConsPlusNormal"/>
        <w:jc w:val="both"/>
      </w:pPr>
      <w:r>
        <w:t xml:space="preserve">(в ред. </w:t>
      </w:r>
      <w:hyperlink r:id="rId1150">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При этом после двукратного недопуска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объем производства электрической энергии (мощности) 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определяются в порядке, предусмотренном </w:t>
      </w:r>
      <w:hyperlink w:anchor="P2272">
        <w:r>
          <w:rPr>
            <w:color w:val="0000FF"/>
          </w:rPr>
          <w:t>пунктом 182</w:t>
        </w:r>
      </w:hyperlink>
      <w:r>
        <w:t xml:space="preserve"> настоящего документа, а в случае двукратного недопуска гарантирующего поставщика для установки (замены) коллективного (общедомового) прибора учета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w:t>
      </w:r>
      <w:hyperlink r:id="rId115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D0681F" w:rsidRDefault="00D0681F">
      <w:pPr>
        <w:pStyle w:val="ConsPlusNormal"/>
        <w:jc w:val="both"/>
      </w:pPr>
      <w:r>
        <w:t xml:space="preserve">(в ред. </w:t>
      </w:r>
      <w:hyperlink r:id="rId1152">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Ответственность сетевой организации (гарантирующего поставщика - в отношении коллективного (общедомового) прибора учета), предусмотренная настоящим пунктом, за неисполнение или ненадлежащее исполнение обязанностей по установке, замене и допуску в эксплуатацию прибора учета не возникает в случае, если причиной неисполнения таких обязанностей стал недопуск к местам установки расчетных приборов учета, в то время как техническая возможность установки прибора учета в ином месте, максимально приближенном к границе балансовой принадлежности, отсутствует.</w:t>
      </w:r>
    </w:p>
    <w:p w:rsidR="00D0681F" w:rsidRDefault="00D0681F">
      <w:pPr>
        <w:pStyle w:val="ConsPlusNormal"/>
        <w:spacing w:before="220"/>
        <w:ind w:firstLine="540"/>
        <w:jc w:val="both"/>
      </w:pPr>
      <w:r>
        <w:t xml:space="preserve">152. В случаях, предусмотренных </w:t>
      </w:r>
      <w:hyperlink w:anchor="P1909">
        <w:r>
          <w:rPr>
            <w:color w:val="0000FF"/>
          </w:rPr>
          <w:t>пунктом 145</w:t>
        </w:r>
      </w:hyperlink>
      <w:r>
        <w:t xml:space="preserve"> настоящего документа, собственник (владелец)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получения такого запроса, в адрес следующих лиц:</w:t>
      </w:r>
    </w:p>
    <w:p w:rsidR="00D0681F" w:rsidRDefault="00D0681F">
      <w:pPr>
        <w:pStyle w:val="ConsPlusNormal"/>
        <w:spacing w:before="220"/>
        <w:ind w:firstLine="540"/>
        <w:jc w:val="both"/>
      </w:pPr>
      <w:r>
        <w:lastRenderedPageBreak/>
        <w:t>сетевая организация,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D0681F" w:rsidRDefault="00D0681F">
      <w:pPr>
        <w:pStyle w:val="ConsPlusNormal"/>
        <w:spacing w:before="220"/>
        <w:ind w:firstLine="540"/>
        <w:jc w:val="both"/>
      </w:pPr>
      <w:r>
        <w:t>гарантирующий поставщик;</w:t>
      </w:r>
    </w:p>
    <w:p w:rsidR="00D0681F" w:rsidRDefault="00D0681F">
      <w:pPr>
        <w:pStyle w:val="ConsPlusNormal"/>
        <w:spacing w:before="220"/>
        <w:ind w:firstLine="540"/>
        <w:jc w:val="both"/>
      </w:pPr>
      <w:r>
        <w:t>энергосбытовая (энергоснабжающая организация),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rsidR="00D0681F" w:rsidRDefault="00D0681F">
      <w:pPr>
        <w:pStyle w:val="ConsPlusNormal"/>
        <w:spacing w:before="220"/>
        <w:ind w:firstLine="540"/>
        <w:jc w:val="both"/>
      </w:pPr>
      <w:r>
        <w:t>В таком запросе на установку (замену) прибора учета должны быть указаны:</w:t>
      </w:r>
    </w:p>
    <w:p w:rsidR="00D0681F" w:rsidRDefault="00D0681F">
      <w:pPr>
        <w:pStyle w:val="ConsPlusNormal"/>
        <w:spacing w:before="220"/>
        <w:ind w:firstLine="540"/>
        <w:jc w:val="both"/>
      </w:pPr>
      <w:r>
        <w:t>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 в том числе входящего в состав измерительного комплекса;</w:t>
      </w:r>
    </w:p>
    <w:p w:rsidR="00D0681F" w:rsidRDefault="00D0681F">
      <w:pPr>
        <w:pStyle w:val="ConsPlusNormal"/>
        <w:spacing w:before="220"/>
        <w:ind w:firstLine="540"/>
        <w:jc w:val="both"/>
      </w:pPr>
      <w:r>
        <w:t>место нахождения энергопринимающих устройств (объектов энергетики), в отношении которых лицо, направившее запрос, имеет намерение установить или заменить прибор учета;</w:t>
      </w:r>
    </w:p>
    <w:p w:rsidR="00D0681F" w:rsidRDefault="00D0681F">
      <w:pPr>
        <w:pStyle w:val="ConsPlusNormal"/>
        <w:spacing w:before="220"/>
        <w:ind w:firstLine="540"/>
        <w:jc w:val="both"/>
      </w:pPr>
      <w:r>
        <w:t>номер договора энергоснабжения (купли-продажи (поставки) электрической энергии (мощности), оказания услуг по передаче электрической энергии;</w:t>
      </w:r>
    </w:p>
    <w:p w:rsidR="00D0681F" w:rsidRDefault="00D0681F">
      <w:pPr>
        <w:pStyle w:val="ConsPlusNormal"/>
        <w:spacing w:before="220"/>
        <w:ind w:firstLine="540"/>
        <w:jc w:val="both"/>
      </w:pPr>
      <w:r>
        <w:t>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rsidR="00D0681F" w:rsidRDefault="00D0681F">
      <w:pPr>
        <w:pStyle w:val="ConsPlusNormal"/>
        <w:spacing w:before="220"/>
        <w:ind w:firstLine="540"/>
        <w:jc w:val="both"/>
      </w:pPr>
      <w:r>
        <w:t>информация о приборе учета и (или) об ином оборудовании, которые предполагается установить и заменить;</w:t>
      </w:r>
    </w:p>
    <w:p w:rsidR="00D0681F" w:rsidRDefault="00D0681F">
      <w:pPr>
        <w:pStyle w:val="ConsPlusNormal"/>
        <w:spacing w:before="220"/>
        <w:ind w:firstLine="540"/>
        <w:jc w:val="both"/>
      </w:pPr>
      <w:r>
        <w:t>предполагаемые дата и время совершения действий по установке и допуску в эксплуатацию приборов учета (при необходимости допуска в эксплуатацию).</w:t>
      </w:r>
    </w:p>
    <w:p w:rsidR="00D0681F" w:rsidRDefault="00D0681F">
      <w:pPr>
        <w:pStyle w:val="ConsPlusNormal"/>
        <w:spacing w:before="220"/>
        <w:ind w:firstLine="540"/>
        <w:jc w:val="both"/>
      </w:pPr>
      <w:r>
        <w:t>Сетевая организация, получившая запрос об установке (замене) прибора учета электрической энергии от собственника (владельца) энергопринимающих устройств (объектов по производству электрической энергии (мощности), объектов электросетевого хозяйства), обязана в течение 10 рабочих дней со дня его получения согласовать места установки прибора учета, схемы подключения прибора учета и иных компонентов измерительных комплексов и систем учета. При этом она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rsidR="00D0681F" w:rsidRDefault="00D0681F">
      <w:pPr>
        <w:pStyle w:val="ConsPlusNormal"/>
        <w:spacing w:before="220"/>
        <w:ind w:firstLine="540"/>
        <w:jc w:val="both"/>
      </w:pPr>
      <w:r>
        <w:t>Сетевая организация вправе отказать в согласовании мест установки, схемы в следующих случаях:</w:t>
      </w:r>
    </w:p>
    <w:p w:rsidR="00D0681F" w:rsidRDefault="00D0681F">
      <w:pPr>
        <w:pStyle w:val="ConsPlusNormal"/>
        <w:spacing w:before="220"/>
        <w:ind w:firstLine="540"/>
        <w:jc w:val="both"/>
      </w:pPr>
      <w:r>
        <w:t>отсутствие технической возможности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rsidR="00D0681F" w:rsidRDefault="00D0681F">
      <w:pPr>
        <w:pStyle w:val="ConsPlusNormal"/>
        <w:spacing w:before="220"/>
        <w:ind w:firstLine="540"/>
        <w:jc w:val="both"/>
      </w:pPr>
      <w:r>
        <w:t>несоответствие предложенных собственником (владельцем) в запросе мест установки, схем подключения требованиям законодательства Российской Федерации.</w:t>
      </w:r>
    </w:p>
    <w:p w:rsidR="00D0681F" w:rsidRDefault="00D0681F">
      <w:pPr>
        <w:pStyle w:val="ConsPlusNormal"/>
        <w:spacing w:before="220"/>
        <w:ind w:firstLine="540"/>
        <w:jc w:val="both"/>
      </w:pPr>
      <w:r>
        <w:t>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w:t>
      </w:r>
    </w:p>
    <w:p w:rsidR="00D0681F" w:rsidRDefault="00D0681F">
      <w:pPr>
        <w:pStyle w:val="ConsPlusNormal"/>
        <w:spacing w:before="220"/>
        <w:ind w:firstLine="540"/>
        <w:jc w:val="both"/>
      </w:pPr>
      <w:r>
        <w:t xml:space="preserve">При нарушении сетевой организацией установленных в настоящем пункте сроков направления собственнику (владельцу) энергопринимающих устройств (объектов по производству </w:t>
      </w:r>
      <w:r>
        <w:lastRenderedPageBreak/>
        <w:t>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иным компонентам измерительных комплексов и систем учета.</w:t>
      </w:r>
    </w:p>
    <w:p w:rsidR="00D0681F" w:rsidRDefault="00D0681F">
      <w:pPr>
        <w:pStyle w:val="ConsPlusNormal"/>
        <w:spacing w:before="220"/>
        <w:ind w:firstLine="540"/>
        <w:jc w:val="both"/>
      </w:pPr>
      <w:bookmarkStart w:id="203" w:name="P2016"/>
      <w:bookmarkEnd w:id="203"/>
      <w:r>
        <w:t xml:space="preserve">153. Допуск к эксплуатации прибора учета осуществляется в порядке, предусмотренном </w:t>
      </w:r>
      <w:hyperlink w:anchor="P2018">
        <w:r>
          <w:rPr>
            <w:color w:val="0000FF"/>
          </w:rPr>
          <w:t>абзацами вторым</w:t>
        </w:r>
      </w:hyperlink>
      <w:r>
        <w:t xml:space="preserve"> - </w:t>
      </w:r>
      <w:hyperlink w:anchor="P2035">
        <w:r>
          <w:rPr>
            <w:color w:val="0000FF"/>
          </w:rPr>
          <w:t>тринадцатым</w:t>
        </w:r>
      </w:hyperlink>
      <w:r>
        <w:t xml:space="preserve"> настоящего пункта. Процедура допуска к эксплуатации прибора учета не требуется, в случае если в рамках процедуры установки (замены) прибора учета или смены собственника прибора учета сохраняются контрольные пломбы и знаки визуального контроля, установленные ранее при допуске к эксплуатации соответствующего прибора учета.</w:t>
      </w:r>
    </w:p>
    <w:p w:rsidR="00D0681F" w:rsidRDefault="00D0681F">
      <w:pPr>
        <w:pStyle w:val="ConsPlusNormal"/>
        <w:jc w:val="both"/>
      </w:pPr>
      <w:r>
        <w:t xml:space="preserve">(в ред. </w:t>
      </w:r>
      <w:hyperlink r:id="rId1153">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bookmarkStart w:id="204" w:name="P2018"/>
      <w:bookmarkEnd w:id="204"/>
      <w:r>
        <w:t xml:space="preserve">Сетевые организации осуществляют допуск в эксплуатацию приборов учета, которые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коллективных (общедомовых) приборов учета электрической энергии, с приглашением иных лиц, указанных в </w:t>
      </w:r>
      <w:hyperlink w:anchor="P1944">
        <w:r>
          <w:rPr>
            <w:color w:val="0000FF"/>
          </w:rPr>
          <w:t>пункте 151</w:t>
        </w:r>
      </w:hyperlink>
      <w:r>
        <w:t xml:space="preserve"> настоящего документа.</w:t>
      </w:r>
    </w:p>
    <w:p w:rsidR="00D0681F" w:rsidRDefault="00D0681F">
      <w:pPr>
        <w:pStyle w:val="ConsPlusNormal"/>
        <w:spacing w:before="220"/>
        <w:ind w:firstLine="540"/>
        <w:jc w:val="both"/>
      </w:pPr>
      <w:r>
        <w:t xml:space="preserve">Гарантирующие поставщики осуществляют допуск в эксплуатацию коллективных (общедомовых) приборов учета электрической энергии, которые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иных лиц, указанных в </w:t>
      </w:r>
      <w:hyperlink w:anchor="P1944">
        <w:r>
          <w:rPr>
            <w:color w:val="0000FF"/>
          </w:rPr>
          <w:t>пункте 151</w:t>
        </w:r>
      </w:hyperlink>
      <w:r>
        <w:t xml:space="preserve"> настоящего документа.</w:t>
      </w:r>
    </w:p>
    <w:p w:rsidR="00D0681F" w:rsidRDefault="00D0681F">
      <w:pPr>
        <w:pStyle w:val="ConsPlusNormal"/>
        <w:spacing w:before="220"/>
        <w:ind w:firstLine="540"/>
        <w:jc w:val="both"/>
      </w:pPr>
      <w:r>
        <w:t xml:space="preserve">При технологическом присоединении энергопринимающих устройств потребителей,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к эксплуатации приборов учета электрической энергии, установленных в процессе технологического присоединения, осуществляется сетевой организацией, а коллективные (общедомовые) приборы учета электрической энергии - гарантирующим поставщиком одновременно с осмотром присоединяемых электроустановок заявителя, предусмотренным </w:t>
      </w:r>
      <w:hyperlink r:id="rId1154">
        <w:r>
          <w:rPr>
            <w:color w:val="0000FF"/>
          </w:rPr>
          <w:t>Правилами</w:t>
        </w:r>
      </w:hyperlink>
      <w:r>
        <w:t xml:space="preserve"> технологического присоединения.</w:t>
      </w:r>
    </w:p>
    <w:p w:rsidR="00D0681F" w:rsidRDefault="00D0681F">
      <w:pPr>
        <w:pStyle w:val="ConsPlusNormal"/>
        <w:jc w:val="both"/>
      </w:pPr>
      <w:r>
        <w:t xml:space="preserve">(в ред. </w:t>
      </w:r>
      <w:hyperlink r:id="rId1155">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 xml:space="preserve">Для допуска в эксплуатацию установленного в процессе технологического присоединения прибора учета сетевая организация, если иное не установлено </w:t>
      </w:r>
      <w:hyperlink r:id="rId1156">
        <w:r>
          <w:rPr>
            <w:color w:val="0000FF"/>
          </w:rPr>
          <w:t>Правилами</w:t>
        </w:r>
      </w:hyperlink>
      <w:r>
        <w:t xml:space="preserve"> технологического присоединения, обязана не менее чем за 5 календарных дней до проведения осмотра присоединяемых электроустановок заявителя пригласить для участия в процедуре указанного допуска гарантирующего поставщика, в зоне деятельности которого расположены присоединяемые электроустановки, и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w:t>
      </w:r>
    </w:p>
    <w:p w:rsidR="00D0681F" w:rsidRDefault="00D0681F">
      <w:pPr>
        <w:pStyle w:val="ConsPlusNormal"/>
        <w:jc w:val="both"/>
      </w:pPr>
      <w:r>
        <w:t xml:space="preserve">(в ред. </w:t>
      </w:r>
      <w:hyperlink r:id="rId1157">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Если гарантирующий поставщик не явился для допуска к эксплуатации коллективного (общедомового) прибора учета электрической энергии в дату и время, указанные сетевой организацией в приглашении, прибор учета допускается к эксплуатации сетевой организацией.</w:t>
      </w:r>
    </w:p>
    <w:p w:rsidR="00D0681F" w:rsidRDefault="00D0681F">
      <w:pPr>
        <w:pStyle w:val="ConsPlusNormal"/>
        <w:jc w:val="both"/>
      </w:pPr>
      <w:r>
        <w:t xml:space="preserve">(абзац введен </w:t>
      </w:r>
      <w:hyperlink r:id="rId1158">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lastRenderedPageBreak/>
        <w:t>Допуск в эксплуатацию прибора учета осуществляется при участии уполномоченных представителей лиц, которым направлялось уведомление об установке (о замене) прибора учета или приглашение для участия в процедуре допуска.</w:t>
      </w:r>
    </w:p>
    <w:p w:rsidR="00D0681F" w:rsidRDefault="00D0681F">
      <w:pPr>
        <w:pStyle w:val="ConsPlusNormal"/>
        <w:jc w:val="both"/>
      </w:pPr>
      <w:r>
        <w:t xml:space="preserve">(в ред. </w:t>
      </w:r>
      <w:hyperlink r:id="rId1159">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По окончании допуска в эксплуатацию прибора учета подлежат установке контрольная пломба, и (или) знаки визуального контроля, и (или) индикаторы антимагнитных пломб в соответствии с </w:t>
      </w:r>
      <w:hyperlink w:anchor="P1827">
        <w:r>
          <w:rPr>
            <w:color w:val="0000FF"/>
          </w:rPr>
          <w:t>пунктом 139</w:t>
        </w:r>
      </w:hyperlink>
      <w:r>
        <w:t xml:space="preserve"> настоящего документа.</w:t>
      </w:r>
    </w:p>
    <w:p w:rsidR="00D0681F" w:rsidRDefault="00D0681F">
      <w:pPr>
        <w:pStyle w:val="ConsPlusNormal"/>
        <w:jc w:val="both"/>
      </w:pPr>
      <w:r>
        <w:t xml:space="preserve">(в ред. </w:t>
      </w:r>
      <w:hyperlink r:id="rId1160">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r>
        <w:t>Контрольная пломба и (или) знаки визуального контроля устанавливаются организацией, осуществляющей допуск в эксплуатацию прибора учета.</w:t>
      </w:r>
    </w:p>
    <w:p w:rsidR="00D0681F" w:rsidRDefault="00D0681F">
      <w:pPr>
        <w:pStyle w:val="ConsPlusNormal"/>
        <w:spacing w:before="220"/>
        <w:ind w:firstLine="540"/>
        <w:jc w:val="both"/>
      </w:pPr>
      <w:r>
        <w:t xml:space="preserve">Процедура установки и допуска прибора учета в эксплуатацию заканчивается составлением акта допуска прибора учета электрической энергии в эксплуатацию по форме, предусмотренной </w:t>
      </w:r>
      <w:hyperlink r:id="rId1161">
        <w:r>
          <w:rPr>
            <w:color w:val="0000FF"/>
          </w:rPr>
          <w:t>приложением N 16</w:t>
        </w:r>
      </w:hyperlink>
      <w:r>
        <w:t xml:space="preserve"> к Правилам технологического присоединения.</w:t>
      </w:r>
    </w:p>
    <w:p w:rsidR="00D0681F" w:rsidRDefault="00D0681F">
      <w:pPr>
        <w:pStyle w:val="ConsPlusNormal"/>
        <w:spacing w:before="220"/>
        <w:ind w:firstLine="540"/>
        <w:jc w:val="both"/>
      </w:pPr>
      <w:r>
        <w:t xml:space="preserve">Абзац утратил силу. - </w:t>
      </w:r>
      <w:hyperlink r:id="rId1162">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Акт допуска прибора учета электрической энергии в эксплуатацию составляется в количестве экземпляров, равном числу приглашенных лиц.</w:t>
      </w:r>
    </w:p>
    <w:p w:rsidR="00D0681F" w:rsidRDefault="00D0681F">
      <w:pPr>
        <w:pStyle w:val="ConsPlusNormal"/>
        <w:jc w:val="both"/>
      </w:pPr>
      <w:r>
        <w:t xml:space="preserve">(в ред. </w:t>
      </w:r>
      <w:hyperlink r:id="rId1163">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bookmarkStart w:id="205" w:name="P2035"/>
      <w:bookmarkEnd w:id="205"/>
      <w:r>
        <w:t>В случае неявки для участия в процедуре допуска прибора учета в эксплуатацию лиц и (или) их представителей из числа тех, кому направлялось уведомление об установке (о замене)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rsidR="00D0681F" w:rsidRDefault="00D0681F">
      <w:pPr>
        <w:pStyle w:val="ConsPlusNormal"/>
        <w:jc w:val="both"/>
      </w:pPr>
      <w:r>
        <w:t xml:space="preserve">(в ред. </w:t>
      </w:r>
      <w:hyperlink r:id="rId1164">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rsidR="00D0681F" w:rsidRDefault="00D0681F">
      <w:pPr>
        <w:pStyle w:val="ConsPlusNormal"/>
        <w:spacing w:before="220"/>
        <w:ind w:firstLine="540"/>
        <w:jc w:val="both"/>
      </w:pPr>
      <w: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с учетом положений, предусмотренных </w:t>
      </w:r>
      <w:hyperlink w:anchor="P2353">
        <w:r>
          <w:rPr>
            <w:color w:val="0000FF"/>
          </w:rPr>
          <w:t>пунктами 197(4)</w:t>
        </w:r>
      </w:hyperlink>
      <w:r>
        <w:t xml:space="preserve"> - </w:t>
      </w:r>
      <w:hyperlink w:anchor="P2371">
        <w:r>
          <w:rPr>
            <w:color w:val="0000FF"/>
          </w:rPr>
          <w:t>197(7)</w:t>
        </w:r>
      </w:hyperlink>
      <w:r>
        <w:t xml:space="preserve"> настоящего документа.</w:t>
      </w:r>
    </w:p>
    <w:p w:rsidR="00D0681F" w:rsidRDefault="00D0681F">
      <w:pPr>
        <w:pStyle w:val="ConsPlusNormal"/>
        <w:jc w:val="both"/>
      </w:pPr>
      <w:r>
        <w:t xml:space="preserve">(абзац введен </w:t>
      </w:r>
      <w:hyperlink r:id="rId1165">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 xml:space="preserve">При допуске в эксплуатацию прибора учета электрической энергии в отношении потребителя электрической энергии с максимальной мощностью энергопринимающих устройств менее 670 кВт могут применяться технические средства и средства программного обеспечения, позволяющие производить фотосъемку прибора учета электрической энергии в момент его установки с определением времени и места (координат). В случае применения указанных средств акт допуска прибора учета электрической энергии в эксплуатацию должен быть составлен в течение 2 рабочих </w:t>
      </w:r>
      <w:r>
        <w:lastRenderedPageBreak/>
        <w:t>дней с момента установки такого прибора учета. В указанном случае прибор учета электрической энергии считается введенным в эксплуатацию со дня составления сетевой организацией (гарантирующим поставщиком) акта допуска прибора учета электрической энергии в эксплуатацию, его показания учитываются при определении объема потребления электрической энергии (мощности) с момента установки прибора учета электрической энергии, зафиксированного материалами фотосъемки (с определением времени и места (координат).</w:t>
      </w:r>
    </w:p>
    <w:p w:rsidR="00D0681F" w:rsidRDefault="00D0681F">
      <w:pPr>
        <w:pStyle w:val="ConsPlusNormal"/>
        <w:jc w:val="both"/>
      </w:pPr>
      <w:r>
        <w:t xml:space="preserve">(абзац введен </w:t>
      </w:r>
      <w:hyperlink r:id="rId1166">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rPr>
          <w:highlight w:val="yellow"/>
        </w:rPr>
        <w:t>Сетевая организация (гарантирующий поставщик) обязана в течение 5 рабочих дней со дня допуска прибора учета электрической энергии в эксплуатацию направить акт допуска прибора учета электрической энергии в эксплуатацию в форме электронного документа, подписанного усиленной квалифицированной электронной подписью уполномоченного лица сетевой организации (гарантирующего поставщика), с предоставлением машиночитаемой доверенности, подтверждающей полномочия физического лица действовать от имени организации (в случае подписания акта лицом, действующим от имени сетевой организации (гарантирующего поставщика) по доверенности), в адрес лиц, которые в соответствии с настоящим документом могут принимать участие в процедуре допуска соответствующего прибора учета в эксплуатацию (за исключением потребителя), по адресу электронной почты, указанному в договоре с соответствующей организацией, или иным способом, позволяющим подтвердить факт получения акта допуска прибора учета электрической энергии в эксплуатацию.</w:t>
      </w:r>
    </w:p>
    <w:p w:rsidR="00D0681F" w:rsidRDefault="00D0681F">
      <w:pPr>
        <w:pStyle w:val="ConsPlusNormal"/>
        <w:jc w:val="both"/>
      </w:pPr>
      <w:r>
        <w:t xml:space="preserve">(абзац введен </w:t>
      </w:r>
      <w:hyperlink r:id="rId1167">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С 1 января 2026 г. гарантирующий поставщик не позднее 5 рабочих дней со дня допуска им прибора учета электрической энергии в эксплуатацию либо получения от сетевой организации акта допуска прибора учета электрической энергии в эксплуатацию обязан разместить в личном кабинете потребителя и (или) мобильном приложении акт допуска прибора учета электрической энергии в эксплуатацию и в течение 1 рабочего дня со дня размещения в личном кабинете потребителя и (или) мобильном приложении акта допуска прибора учета электрической энергии в эксплуатацию обязан уведомить об этом потребителя.</w:t>
      </w:r>
    </w:p>
    <w:p w:rsidR="00D0681F" w:rsidRDefault="00D0681F">
      <w:pPr>
        <w:pStyle w:val="ConsPlusNormal"/>
        <w:jc w:val="both"/>
      </w:pPr>
      <w:r>
        <w:t xml:space="preserve">(абзац введен </w:t>
      </w:r>
      <w:hyperlink r:id="rId1168">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В случае получения гарантирующим поставщиком запроса заявителя о предоставлении ему на бумажном носителе акта допуска прибора учета электрической энергии в эксплуатацию, составленного в форме электронного документа, гарантирующий поставщик обязан в течение 10 рабочих дней со дня получения такого запроса направить заявителю копию такого акта.</w:t>
      </w:r>
    </w:p>
    <w:p w:rsidR="00D0681F" w:rsidRDefault="00D0681F">
      <w:pPr>
        <w:pStyle w:val="ConsPlusNormal"/>
        <w:jc w:val="both"/>
      </w:pPr>
      <w:r>
        <w:t xml:space="preserve">(абзац введен </w:t>
      </w:r>
      <w:hyperlink r:id="rId1169">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В случае отсутствия личного кабинета потребителя гарантирующий поставщик в отношении потребителя электрической энергии, заключившего в соответствии с </w:t>
      </w:r>
      <w:hyperlink w:anchor="P417">
        <w:r>
          <w:rPr>
            <w:color w:val="0000FF"/>
          </w:rPr>
          <w:t>разделом III</w:t>
        </w:r>
      </w:hyperlink>
      <w:r>
        <w:t xml:space="preserve"> настоящего документа договор энергоснабжения (купли-продажи (поставки) электрической энергии (мощности) или договор, содержащий условия предоставления коммунальных услуг, не позднее 15 рабочих дней со дня осуществления допуска в эксплуатацию прибора учета электрической энергии создает заявителю на своем официальном сайте в сети "Интернет" и (или) мобильном приложении личный кабинет потребителя и направляет заявителю на адрес электронной почты, указанный им в договоре энергоснабжения (купли-продажи (поставки) электрической энергии (мощности) или уведомлении о наступлении обстоятельства, предусмотренного </w:t>
      </w:r>
      <w:hyperlink w:anchor="P1769">
        <w:r>
          <w:rPr>
            <w:color w:val="0000FF"/>
          </w:rPr>
          <w:t>абзацем вторым пункта 136</w:t>
        </w:r>
      </w:hyperlink>
      <w:r>
        <w:t xml:space="preserve"> настоящего документа, и (или) номер мобильного телефона заявителя данные для доступа к личному кабинету, который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rsidR="00D0681F" w:rsidRDefault="00D0681F">
      <w:pPr>
        <w:pStyle w:val="ConsPlusNormal"/>
        <w:jc w:val="both"/>
      </w:pPr>
      <w:r>
        <w:t xml:space="preserve">(абзац введен </w:t>
      </w:r>
      <w:hyperlink r:id="rId1170">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153(1). В случае самостоятельной установки (замены)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прибора учета, показания которого </w:t>
      </w:r>
      <w:r>
        <w:lastRenderedPageBreak/>
        <w:t xml:space="preserve">используются (планируется использовать) для определения объемов потребления (производства) электрической энергии (мощности) одновременно на оптовом и розничном рынках, в порядке, предусмотренном </w:t>
      </w:r>
      <w:hyperlink w:anchor="P1909">
        <w:r>
          <w:rPr>
            <w:color w:val="0000FF"/>
          </w:rPr>
          <w:t>пунктом 145</w:t>
        </w:r>
      </w:hyperlink>
      <w:r>
        <w:t xml:space="preserve"> настоящего документа, допуск в эксплуатацию такого прибора учета осуществляется на основании запроса о допуске в эксплуатацию прибора учета, полученного от указанного собственника (владельца) энергопринимающего оборудования (объекта по производству электрической энергии (мощности) и (или) энергосбытовой (энергоснабжающей) организации.</w:t>
      </w:r>
    </w:p>
    <w:p w:rsidR="00D0681F" w:rsidRDefault="00D0681F">
      <w:pPr>
        <w:pStyle w:val="ConsPlusNormal"/>
        <w:jc w:val="both"/>
      </w:pPr>
      <w:r>
        <w:t xml:space="preserve">(в ред. </w:t>
      </w:r>
      <w:hyperlink r:id="rId1171">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Указанный запрос о допуске прибора учета в эксплуатацию направляется способом, позволяющим подтвердить факт получения такого запроса, в адрес:</w:t>
      </w:r>
    </w:p>
    <w:p w:rsidR="00D0681F" w:rsidRDefault="00D0681F">
      <w:pPr>
        <w:pStyle w:val="ConsPlusNormal"/>
        <w:spacing w:before="220"/>
        <w:ind w:firstLine="540"/>
        <w:jc w:val="both"/>
      </w:pPr>
      <w:r>
        <w:t>сетевой организации,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rsidR="00D0681F" w:rsidRDefault="00D0681F">
      <w:pPr>
        <w:pStyle w:val="ConsPlusNormal"/>
        <w:spacing w:before="220"/>
        <w:ind w:firstLine="540"/>
        <w:jc w:val="both"/>
      </w:pPr>
      <w:r>
        <w:t>гарантирующего поставщика;</w:t>
      </w:r>
    </w:p>
    <w:p w:rsidR="00D0681F" w:rsidRDefault="00D0681F">
      <w:pPr>
        <w:pStyle w:val="ConsPlusNormal"/>
        <w:spacing w:before="220"/>
        <w:ind w:firstLine="540"/>
        <w:jc w:val="both"/>
      </w:pPr>
      <w:r>
        <w:t>энергосбытовой (энергоснабжающей организации),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w:t>
      </w:r>
    </w:p>
    <w:p w:rsidR="00D0681F" w:rsidRDefault="00D0681F">
      <w:pPr>
        <w:pStyle w:val="ConsPlusNormal"/>
        <w:spacing w:before="220"/>
        <w:ind w:firstLine="540"/>
        <w:jc w:val="both"/>
      </w:pPr>
      <w:r>
        <w:t>В таком запросе о допуске в эксплуатацию прибора учета должны быть указаны:</w:t>
      </w:r>
    </w:p>
    <w:p w:rsidR="00D0681F" w:rsidRDefault="00D0681F">
      <w:pPr>
        <w:pStyle w:val="ConsPlusNormal"/>
        <w:spacing w:before="220"/>
        <w:ind w:firstLine="540"/>
        <w:jc w:val="both"/>
      </w:pPr>
      <w:r>
        <w:t>реквизиты и контактные данные лица, направившего запрос, включая номер телефона;</w:t>
      </w:r>
    </w:p>
    <w:p w:rsidR="00D0681F" w:rsidRDefault="00D0681F">
      <w:pPr>
        <w:pStyle w:val="ConsPlusNormal"/>
        <w:spacing w:before="220"/>
        <w:ind w:firstLine="540"/>
        <w:jc w:val="both"/>
      </w:pPr>
      <w:r>
        <w:t>места нахождения энергопринимающих устройств (объектов электроэнергетики), в отношении которых лицо, направившее запрос, имеет намерение обеспечить допуск прибора учета в эксплуатацию;</w:t>
      </w:r>
    </w:p>
    <w:p w:rsidR="00D0681F" w:rsidRDefault="00D0681F">
      <w:pPr>
        <w:pStyle w:val="ConsPlusNormal"/>
        <w:spacing w:before="220"/>
        <w:ind w:firstLine="540"/>
        <w:jc w:val="both"/>
      </w:pPr>
      <w:r>
        <w:t>номера договоров энергоснабжения (купли-продажи (поставки) электрической энергии (мощности) и (или) оказания услуг по передаче электрической энергии (при наличии);</w:t>
      </w:r>
    </w:p>
    <w:p w:rsidR="00D0681F" w:rsidRDefault="00D0681F">
      <w:pPr>
        <w:pStyle w:val="ConsPlusNormal"/>
        <w:spacing w:before="220"/>
        <w:ind w:firstLine="540"/>
        <w:jc w:val="both"/>
      </w:pPr>
      <w:r>
        <w:t>информация о приборе учета и (или) об ином оборудовании, в отношении которых лицо, направившее запрос, имеет намерение обеспечить допуск в эксплуатацию;</w:t>
      </w:r>
    </w:p>
    <w:p w:rsidR="00D0681F" w:rsidRDefault="00D0681F">
      <w:pPr>
        <w:pStyle w:val="ConsPlusNormal"/>
        <w:spacing w:before="220"/>
        <w:ind w:firstLine="540"/>
        <w:jc w:val="both"/>
      </w:pPr>
      <w:r>
        <w:t>предполагаемые дата и время совершения действий по допуску в эксплуатацию прибора учета.</w:t>
      </w:r>
    </w:p>
    <w:p w:rsidR="00D0681F" w:rsidRDefault="00D0681F">
      <w:pPr>
        <w:pStyle w:val="ConsPlusNormal"/>
        <w:spacing w:before="220"/>
        <w:ind w:firstLine="540"/>
        <w:jc w:val="both"/>
      </w:pPr>
      <w:r>
        <w:t xml:space="preserve">Сетевая организация осуществляет допуск в эксплуатацию прибора учета, показания которого планируется использовать для определения объемов потребления (производства) электрической энергии (мощности) одновременно на оптовом и розничном рынках, установленного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в порядке, предусмотренном </w:t>
      </w:r>
      <w:hyperlink w:anchor="P1909">
        <w:r>
          <w:rPr>
            <w:color w:val="0000FF"/>
          </w:rPr>
          <w:t>пунктом 145</w:t>
        </w:r>
      </w:hyperlink>
      <w:r>
        <w:t xml:space="preserve"> настоящего документа, в течение 30 дней с даты получения указанного в настоящем пункте запроса на допуск в эксплуатацию.</w:t>
      </w:r>
    </w:p>
    <w:p w:rsidR="00D0681F" w:rsidRDefault="00D0681F">
      <w:pPr>
        <w:pStyle w:val="ConsPlusNormal"/>
        <w:spacing w:before="220"/>
        <w:ind w:firstLine="540"/>
        <w:jc w:val="both"/>
      </w:pPr>
      <w:bookmarkStart w:id="206" w:name="P2063"/>
      <w:bookmarkEnd w:id="206"/>
      <w:r>
        <w:t xml:space="preserve">При составлении акта допуска в эксплуатацию указанного прибора учета электрической энергии, установленного в отношении точки поставки розничного рынка, в которой планируется купля-продажа электрической энергии на оптовом рынке, такой акт подтверждает, что указанный прибор учета электрической энергии допущен в эксплуатацию с даты выполнения установленных </w:t>
      </w:r>
      <w:hyperlink r:id="rId1172">
        <w:r>
          <w:rPr>
            <w:color w:val="0000FF"/>
          </w:rPr>
          <w:t>Правилами</w:t>
        </w:r>
      </w:hyperlink>
      <w:r>
        <w:t xml:space="preserve"> оптового рынка требований для участия в торговле электрической энергией и мощностью с использованием группы точек поставки (совокупности точек поставки между смежными субъектами оптового рынка, формируемой в соответствии с договором о присоединении к торговой системе оптового рынка), в состав которой входит указанная точка поставки.</w:t>
      </w:r>
    </w:p>
    <w:p w:rsidR="00D0681F" w:rsidRDefault="00D0681F">
      <w:pPr>
        <w:pStyle w:val="ConsPlusNormal"/>
        <w:jc w:val="both"/>
      </w:pPr>
      <w:r>
        <w:lastRenderedPageBreak/>
        <w:t xml:space="preserve">(абзац введен </w:t>
      </w:r>
      <w:hyperlink r:id="rId1173">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Собственник (владелец) энергопринимающего оборудования (объекта по производству электрической энергии (мощности) обязан направить сетевой организации, а энергосбытовая (энергоснабжающая) организация - сетевой организации и потребителю электрической энергии уведомление о дате выполнения установленных </w:t>
      </w:r>
      <w:hyperlink r:id="rId1174">
        <w:r>
          <w:rPr>
            <w:color w:val="0000FF"/>
          </w:rPr>
          <w:t>Правилами</w:t>
        </w:r>
      </w:hyperlink>
      <w:r>
        <w:t xml:space="preserve"> оптового рынка требований для участия в торговле электрической энергией и мощностью с использованием группы точек поставки (совокупности точек поставки между смежными субъектами оптового рынка, формируемой в соответствии с договором о присоединении к торговой системе оптового рынка), в состав которой входит точка поставки, в отношении которой установлен прибор учета электрической энергии, указанный в акте допуска такого прибора учета электрической энергии в эксплуатацию, предусмотренном в </w:t>
      </w:r>
      <w:hyperlink w:anchor="P2063">
        <w:r>
          <w:rPr>
            <w:color w:val="0000FF"/>
          </w:rPr>
          <w:t>абзаце тринадцатом</w:t>
        </w:r>
      </w:hyperlink>
      <w:r>
        <w:t xml:space="preserve"> настоящего пункта, с приложением подтверждающих документов, полученных в соответствии с договором о присоединении к торговой системе оптового рынка.</w:t>
      </w:r>
    </w:p>
    <w:p w:rsidR="00D0681F" w:rsidRDefault="00D0681F">
      <w:pPr>
        <w:pStyle w:val="ConsPlusNormal"/>
        <w:jc w:val="both"/>
      </w:pPr>
      <w:r>
        <w:t xml:space="preserve">(абзац введен </w:t>
      </w:r>
      <w:hyperlink r:id="rId1175">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 xml:space="preserve">В отношении прибора учета электрической энергии, указанного в акте допуска в эксплуатацию (акте проверки) такого прибора учета электрической энергии, собственник (владелец) энергопринимающего оборудования (объекта по производству электрической энергии (мощности), гарантирующий поставщик и (или) энергосбытовая (энергоснабжающая) организация, планирующая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формируют отчет в виде электронного документа в формате XML-файла в соответствии со спецификацией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требованиями договора о присоединении к торговой системе оптового рынка и направляют его сетевой организации, составившей акт допуска в эксплуатацию (акт проверки) указанного прибора учета электрической энергии (проверку прибора учета электрической энергии). При соответствии сведений, содержащихся в таком отчете, сведениям, содержащимся в акте допуска (акте проверки) прибора учета электрической энергии в эксплуатацию, сетевая организация не позднее 3 рабочих дней со дня получения указанного отчета подписывает его усиленной квалифицированной электронной подписью и направляет его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от которых получен указанный отчет, либо направляет мотивированный отказ от его подписания. Указанный отчет направляется по адресу электронной почты, указанному в договоре оказания услуг по передаче электрической энергии, заключенном между сетевой организацией и лицом, направившим указанный отчет, или иным способом, согласованным между такой сетевой организацией и лицом, направившим указанный отчет. Формирование отчета в виде электронного документа в формате XML-файла в отношении приборов учета электрической энергии, присоединенных к интеллектуальной системе учета электрической энергии (мощности), и его представление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планирующим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осуществляются в порядке, установленном </w:t>
      </w:r>
      <w:hyperlink r:id="rId117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0681F" w:rsidRDefault="00D0681F">
      <w:pPr>
        <w:pStyle w:val="ConsPlusNormal"/>
        <w:jc w:val="both"/>
      </w:pPr>
      <w:r>
        <w:t xml:space="preserve">(абзац введен </w:t>
      </w:r>
      <w:hyperlink r:id="rId1177">
        <w:r>
          <w:rPr>
            <w:color w:val="0000FF"/>
          </w:rPr>
          <w:t>Постановлением</w:t>
        </w:r>
      </w:hyperlink>
      <w:r>
        <w:t xml:space="preserve"> Правительства РФ от 08.06.2023 N 948; в ред. Постановлений Правительства РФ от 29.07.2023 </w:t>
      </w:r>
      <w:hyperlink r:id="rId1178">
        <w:r>
          <w:rPr>
            <w:color w:val="0000FF"/>
          </w:rPr>
          <w:t>N 1230</w:t>
        </w:r>
      </w:hyperlink>
      <w:r>
        <w:t xml:space="preserve">, от 19.12.2025 </w:t>
      </w:r>
      <w:hyperlink r:id="rId1179">
        <w:r>
          <w:rPr>
            <w:color w:val="0000FF"/>
          </w:rPr>
          <w:t>N 2075</w:t>
        </w:r>
      </w:hyperlink>
      <w:r>
        <w:t>)</w:t>
      </w:r>
    </w:p>
    <w:p w:rsidR="00D0681F" w:rsidRDefault="00D0681F">
      <w:pPr>
        <w:pStyle w:val="ConsPlusNormal"/>
        <w:jc w:val="both"/>
      </w:pPr>
      <w:r>
        <w:t xml:space="preserve">(п. 153(1) введен </w:t>
      </w:r>
      <w:hyperlink r:id="rId1180">
        <w:r>
          <w:rPr>
            <w:color w:val="0000FF"/>
          </w:rPr>
          <w:t>Постановлением</w:t>
        </w:r>
      </w:hyperlink>
      <w:r>
        <w:t xml:space="preserve"> Правительства РФ от 29.10.2021 N 1852)</w:t>
      </w:r>
    </w:p>
    <w:p w:rsidR="00D0681F" w:rsidRDefault="00D0681F">
      <w:pPr>
        <w:pStyle w:val="ConsPlusNormal"/>
        <w:spacing w:before="220"/>
        <w:ind w:firstLine="540"/>
        <w:jc w:val="both"/>
      </w:pPr>
      <w:r>
        <w:t xml:space="preserve">154. 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w:t>
      </w:r>
      <w:r>
        <w:lastRenderedPageBreak/>
        <w:t>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rsidR="00D0681F" w:rsidRDefault="00D0681F">
      <w:pPr>
        <w:pStyle w:val="ConsPlusNormal"/>
        <w:spacing w:before="220"/>
        <w:ind w:firstLine="540"/>
        <w:jc w:val="both"/>
      </w:pPr>
      <w:r>
        <w:t xml:space="preserve">Собственники приборов учета и (или) иного оборудования,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лиц, которые в соответствии с </w:t>
      </w:r>
      <w:hyperlink w:anchor="P2016">
        <w:r>
          <w:rPr>
            <w:color w:val="0000FF"/>
          </w:rPr>
          <w:t>пунктом 153</w:t>
        </w:r>
      </w:hyperlink>
      <w:r>
        <w:t xml:space="preserve"> настоящего документа могут принимать участие в процедуре допуска соответствующего прибора учета в эксплуатацию. 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направления.</w:t>
      </w:r>
    </w:p>
    <w:p w:rsidR="00D0681F" w:rsidRDefault="00D0681F">
      <w:pPr>
        <w:pStyle w:val="ConsPlusNormal"/>
        <w:spacing w:before="220"/>
        <w:ind w:firstLine="540"/>
        <w:jc w:val="both"/>
      </w:pPr>
      <w:r>
        <w:t xml:space="preserve">Лица, которые в соответствии с </w:t>
      </w:r>
      <w:hyperlink w:anchor="P2016">
        <w:r>
          <w:rPr>
            <w:color w:val="0000FF"/>
          </w:rPr>
          <w:t>пунктом 153</w:t>
        </w:r>
      </w:hyperlink>
      <w:r>
        <w:t xml:space="preserve"> настоящего документа могут принимать участие в процедуре допуска соответствующего прибора учета в эксплуатацию,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(гарантирующим поставщиком, иным собственником прибора учета и (или) измерительных трансформаторов) иные дату и время, но не превышающие 10 рабочих дней с даты и времени, которые предложены в заявке.</w:t>
      </w:r>
    </w:p>
    <w:p w:rsidR="00D0681F" w:rsidRDefault="00D0681F">
      <w:pPr>
        <w:pStyle w:val="ConsPlusNormal"/>
        <w:spacing w:before="220"/>
        <w:ind w:firstLine="540"/>
        <w:jc w:val="both"/>
      </w:pPr>
      <w:r>
        <w:t>В согласованные дату и время сетевая организация (гарантирующий поставщик - в отношении коллективных (общедомовых) приборов учета), осуществляет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(гарантирующим поставщиком - в отношении коллективных (общедомовых) приборов учета) в акте демонтажа прибора учета, который подписывается указанной сетевой организацией (гарантирующим поставщиком - в отношении коллективных (общедомовых) приборов учета), а также лицами, которые уведомлены в соответствии с настоящим пунктом о демонтаже прибора учета и приняли участие в процедуре демонтажа прибора учета.</w:t>
      </w:r>
    </w:p>
    <w:p w:rsidR="00D0681F" w:rsidRDefault="00D0681F">
      <w:pPr>
        <w:pStyle w:val="ConsPlusNormal"/>
        <w:spacing w:before="220"/>
        <w:ind w:firstLine="540"/>
        <w:jc w:val="both"/>
      </w:pPr>
      <w:r>
        <w:t>Сетевая организация (гарантирующий поставщик - в отношении коллективных (общедомовых) приборов учета) обязана передать лицам, подписавшим акт проверки, по одному экземпляру такого акта и направить копию акта демонтажа приглашенным лицам, которые не приняли участие в процедуре демонтажа прибора учета, в течение 3 рабочих дней со дня составления акта демонтажа.</w:t>
      </w:r>
    </w:p>
    <w:p w:rsidR="00D0681F" w:rsidRDefault="00D0681F">
      <w:pPr>
        <w:pStyle w:val="ConsPlusNormal"/>
        <w:spacing w:before="220"/>
        <w:ind w:firstLine="540"/>
        <w:jc w:val="both"/>
      </w:pPr>
      <w:r>
        <w:t>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rsidR="00D0681F" w:rsidRDefault="00D0681F">
      <w:pPr>
        <w:pStyle w:val="ConsPlusNormal"/>
        <w:spacing w:before="220"/>
        <w:ind w:firstLine="540"/>
        <w:jc w:val="both"/>
      </w:pPr>
      <w:r>
        <w:t xml:space="preserve">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в соответствии с </w:t>
      </w:r>
      <w:hyperlink w:anchor="P2256">
        <w:r>
          <w:rPr>
            <w:color w:val="0000FF"/>
          </w:rPr>
          <w:t>пунктом 179</w:t>
        </w:r>
      </w:hyperlink>
      <w:r>
        <w:t xml:space="preserve"> настоящего документа.</w:t>
      </w:r>
    </w:p>
    <w:p w:rsidR="00D0681F" w:rsidRDefault="00D0681F">
      <w:pPr>
        <w:pStyle w:val="ConsPlusNormal"/>
        <w:spacing w:before="220"/>
        <w:ind w:firstLine="540"/>
        <w:jc w:val="both"/>
      </w:pPr>
      <w:r>
        <w:t>155. Лицами, ответственными за снятие показаний расчетного прибора учета, являются:</w:t>
      </w:r>
    </w:p>
    <w:p w:rsidR="00D0681F" w:rsidRDefault="00D0681F">
      <w:pPr>
        <w:pStyle w:val="ConsPlusNormal"/>
        <w:spacing w:before="220"/>
        <w:ind w:firstLine="540"/>
        <w:jc w:val="both"/>
      </w:pPr>
      <w:r>
        <w:lastRenderedPageBreak/>
        <w:t>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w:t>
      </w:r>
    </w:p>
    <w:p w:rsidR="00D0681F" w:rsidRDefault="00D0681F">
      <w:pPr>
        <w:pStyle w:val="ConsPlusNormal"/>
        <w:spacing w:before="220"/>
        <w:ind w:firstLine="540"/>
        <w:jc w:val="both"/>
      </w:pPr>
      <w:r>
        <w:t>гарантирующие поставщики в отношении коллективных (общедомовых) приборов учета, присоединенных к интеллектуальным системам учета электрической энергии (мощности) соответствующего гарантирующего поставщика;</w:t>
      </w:r>
    </w:p>
    <w:p w:rsidR="00D0681F" w:rsidRDefault="00D0681F">
      <w:pPr>
        <w:pStyle w:val="ConsPlusNormal"/>
        <w:spacing w:before="220"/>
        <w:ind w:firstLine="540"/>
        <w:jc w:val="both"/>
      </w:pPr>
      <w:r>
        <w:t>потребители (покупатели), производители электрической энергии (мощности) на розничных рынках,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D0681F" w:rsidRDefault="00D0681F">
      <w:pPr>
        <w:pStyle w:val="ConsPlusNormal"/>
        <w:spacing w:before="220"/>
        <w:ind w:firstLine="540"/>
        <w:jc w:val="both"/>
      </w:pPr>
      <w:r>
        <w:t>156. Субъект розничного рынка, использующий систему учета, допущенную в эксплуатацию в установленном настоящим разделом порядке, за исключением интеллектуальной системы учета электрической энергии (мощности), вправе на основании соглашения о порядке информационного обмена показаниями осуществлять представление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rsidR="00D0681F" w:rsidRDefault="00D0681F">
      <w:pPr>
        <w:pStyle w:val="ConsPlusNormal"/>
        <w:spacing w:before="220"/>
        <w:ind w:firstLine="540"/>
        <w:jc w:val="both"/>
      </w:pPr>
      <w:r>
        <w:t>В соглашении о порядке информационного обмена показаниями содержатся:</w:t>
      </w:r>
    </w:p>
    <w:p w:rsidR="00D0681F" w:rsidRDefault="00D0681F">
      <w:pPr>
        <w:pStyle w:val="ConsPlusNormal"/>
        <w:spacing w:before="220"/>
        <w:ind w:firstLine="540"/>
        <w:jc w:val="both"/>
      </w:pPr>
      <w:r>
        <w:t>описание схемы сбора и передачи информации;</w:t>
      </w:r>
    </w:p>
    <w:p w:rsidR="00D0681F" w:rsidRDefault="00D0681F">
      <w:pPr>
        <w:pStyle w:val="ConsPlusNormal"/>
        <w:spacing w:before="220"/>
        <w:ind w:firstLine="540"/>
        <w:jc w:val="both"/>
      </w:pPr>
      <w:r>
        <w:t>перечни точек, в отношении которых осуществляется обмен информацией;</w:t>
      </w:r>
    </w:p>
    <w:p w:rsidR="00D0681F" w:rsidRDefault="00D0681F">
      <w:pPr>
        <w:pStyle w:val="ConsPlusNormal"/>
        <w:spacing w:before="220"/>
        <w:ind w:firstLine="540"/>
        <w:jc w:val="both"/>
      </w:pPr>
      <w:r>
        <w:t>формат и условия обмена информацией, в том числе порядок обмена информацией в случае выявления неисправностей в каналах связи;</w:t>
      </w:r>
    </w:p>
    <w:p w:rsidR="00D0681F" w:rsidRDefault="00D0681F">
      <w:pPr>
        <w:pStyle w:val="ConsPlusNormal"/>
        <w:spacing w:before="220"/>
        <w:ind w:firstLine="540"/>
        <w:jc w:val="both"/>
      </w:pPr>
      <w:r>
        <w:t>сведения о лице, ответственном за обслуживание приборов учета.</w:t>
      </w:r>
    </w:p>
    <w:p w:rsidR="00D0681F" w:rsidRDefault="00D0681F">
      <w:pPr>
        <w:pStyle w:val="ConsPlusNormal"/>
        <w:spacing w:before="220"/>
        <w:ind w:firstLine="540"/>
        <w:jc w:val="both"/>
      </w:pPr>
      <w:r>
        <w:t xml:space="preserve">Порядок и условия представления гарантирующими поставщиками и сетевыми организациями информации интеллектуальных систем учета электрической энергии (мощности) устанавливаются </w:t>
      </w:r>
      <w:hyperlink r:id="rId118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0681F" w:rsidRDefault="00D0681F">
      <w:pPr>
        <w:pStyle w:val="ConsPlusNormal"/>
        <w:spacing w:before="220"/>
        <w:ind w:firstLine="540"/>
        <w:jc w:val="both"/>
      </w:pPr>
      <w:r>
        <w:t>157. Если иные время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w:t>
      </w:r>
    </w:p>
    <w:p w:rsidR="00D0681F" w:rsidRDefault="00D0681F">
      <w:pPr>
        <w:pStyle w:val="ConsPlusNormal"/>
        <w:spacing w:before="220"/>
        <w:ind w:firstLine="540"/>
        <w:jc w:val="both"/>
      </w:pPr>
      <w:r>
        <w:t>в отношении коллективных (общедомовых) приборов учета - с 23-го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rsidR="00D0681F" w:rsidRDefault="00D0681F">
      <w:pPr>
        <w:pStyle w:val="ConsPlusNormal"/>
        <w:spacing w:before="220"/>
        <w:ind w:firstLine="540"/>
        <w:jc w:val="both"/>
      </w:pPr>
      <w:r>
        <w:t xml:space="preserve">в отношении приборов учета, установленных в жилых домах, - до окончания 25-го дня расчетного месяца, а также по состоянию на 00 часов 00 минут дня расторжения (заключения) </w:t>
      </w:r>
      <w:r>
        <w:lastRenderedPageBreak/>
        <w:t>договора энергоснабжения, договора оказания услуг по передаче электрической энергии;</w:t>
      </w:r>
    </w:p>
    <w:p w:rsidR="00D0681F" w:rsidRDefault="00D0681F">
      <w:pPr>
        <w:pStyle w:val="ConsPlusNormal"/>
        <w:spacing w:before="220"/>
        <w:ind w:firstLine="540"/>
        <w:jc w:val="both"/>
      </w:pPr>
      <w:r>
        <w:t>в отношении приборов учета, установленных в отношении нежилых помещений, электроснабжение которых осуществляется с использованием общего имущества многоквартирного дома, - до окончания 25-го дня расчетного месяца, а также по состоянию на 00 часов 00 минут дня расторжения (заключения) договора энергоснабжения и (или) договора оказания услуг по передаче электрической энергии;</w:t>
      </w:r>
    </w:p>
    <w:p w:rsidR="00D0681F" w:rsidRDefault="00D0681F">
      <w:pPr>
        <w:pStyle w:val="ConsPlusNormal"/>
        <w:jc w:val="both"/>
      </w:pPr>
      <w:r>
        <w:t xml:space="preserve">(абзац введен </w:t>
      </w:r>
      <w:hyperlink r:id="rId1182">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D0681F" w:rsidRDefault="00D0681F">
      <w:pPr>
        <w:pStyle w:val="ConsPlusNormal"/>
        <w:spacing w:before="220"/>
        <w:ind w:firstLine="540"/>
        <w:jc w:val="both"/>
      </w:pPr>
      <w:r>
        <w:t>158. Снятие показаний расчетного прибора учета, не присоединенного к интеллектуальной системе учета электрической энергии (мощности),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rsidR="00D0681F" w:rsidRDefault="00D0681F">
      <w:pPr>
        <w:pStyle w:val="ConsPlusNormal"/>
        <w:spacing w:before="220"/>
        <w:ind w:firstLine="540"/>
        <w:jc w:val="both"/>
      </w:pPr>
      <w:r>
        <w:t xml:space="preserve">158(1). Для целей представления оператору реестра атрибутов генерации предусмотренных </w:t>
      </w:r>
      <w:hyperlink r:id="rId1183">
        <w:r>
          <w:rPr>
            <w:color w:val="0000FF"/>
          </w:rPr>
          <w:t>пунктами 28</w:t>
        </w:r>
      </w:hyperlink>
      <w:r>
        <w:t xml:space="preserve"> и </w:t>
      </w:r>
      <w:hyperlink r:id="rId1184">
        <w:r>
          <w:rPr>
            <w:color w:val="0000FF"/>
          </w:rPr>
          <w:t>33</w:t>
        </w:r>
      </w:hyperlink>
      <w:r>
        <w:t xml:space="preserve"> Правил ведения реестра атрибутов генерации данных в отношении квалифицированного генерирующего объекта, зарегистрированного в реестре атрибутов генерации, оформляется акт снятия показаний расчетных приборов учета в отношении всех расчетных (контрольных) приборов учета, которыми оснащена электрическая станция, в состав которой входит такой генерирующий объект.</w:t>
      </w:r>
    </w:p>
    <w:p w:rsidR="00D0681F" w:rsidRDefault="00D0681F">
      <w:pPr>
        <w:pStyle w:val="ConsPlusNormal"/>
        <w:spacing w:before="220"/>
        <w:ind w:firstLine="540"/>
        <w:jc w:val="both"/>
      </w:pPr>
      <w:r>
        <w:t xml:space="preserve">Указанный акт подписывается производителем электрической энергии (мощности) на розничных рынках и каждой сетевой организацией, к объектам электросетевого хозяйства которой присоединен такой генерирующий объект, не позднее 10-го числа месяца, следующего за расчетным периодом. В указанный акт включаются в отношении каждого объекта по производству электрической энергии (мощности), входящего в состав такой электрической станции, данные, предусмотренные </w:t>
      </w:r>
      <w:hyperlink w:anchor="P2113">
        <w:r>
          <w:rPr>
            <w:color w:val="0000FF"/>
          </w:rPr>
          <w:t>абзацами третьим</w:t>
        </w:r>
      </w:hyperlink>
      <w:r>
        <w:t xml:space="preserve"> и </w:t>
      </w:r>
      <w:hyperlink w:anchor="P2115">
        <w:r>
          <w:rPr>
            <w:color w:val="0000FF"/>
          </w:rPr>
          <w:t>четвертым пункта 161</w:t>
        </w:r>
      </w:hyperlink>
      <w:r>
        <w:t xml:space="preserve"> настоящего документа, а также сумма объемов производства электрической энергии и сумма объемов потребления электрической энергии на границах балансовой принадлежности электрической станции, определенные в отношении каждого часа расчетного периода в соответствии с </w:t>
      </w:r>
      <w:hyperlink w:anchor="P2097">
        <w:r>
          <w:rPr>
            <w:color w:val="0000FF"/>
          </w:rPr>
          <w:t>абзацем третьим</w:t>
        </w:r>
      </w:hyperlink>
      <w:r>
        <w:t xml:space="preserve"> настоящего пункта.</w:t>
      </w:r>
    </w:p>
    <w:p w:rsidR="00D0681F" w:rsidRDefault="00D0681F">
      <w:pPr>
        <w:pStyle w:val="ConsPlusNormal"/>
        <w:spacing w:before="220"/>
        <w:ind w:firstLine="540"/>
        <w:jc w:val="both"/>
      </w:pPr>
      <w:bookmarkStart w:id="207" w:name="P2097"/>
      <w:bookmarkEnd w:id="207"/>
      <w:r>
        <w:t>Сумма объемов производства электрической энергии и сумма объемов потребления электрической энергии на границах балансовой принадлежности электрической станции определяются исходя из показаний всех расчетных (контрольных) приборов учета. Если расчетный (контрольный) прибор учета расположен не на границе балансовой принадлежности электрической станции, показания такого прибора учета корректируются на величину потерь электрической энергии, возникающих на участке электрической сети от границы балансовой принадлежности электрической станции до места установки прибора учета.</w:t>
      </w:r>
    </w:p>
    <w:p w:rsidR="00D0681F" w:rsidRDefault="00D0681F">
      <w:pPr>
        <w:pStyle w:val="ConsPlusNormal"/>
        <w:jc w:val="both"/>
      </w:pPr>
      <w:r>
        <w:t xml:space="preserve">(п. 158(1) введен </w:t>
      </w:r>
      <w:hyperlink r:id="rId1185">
        <w:r>
          <w:rPr>
            <w:color w:val="0000FF"/>
          </w:rPr>
          <w:t>Постановлением</w:t>
        </w:r>
      </w:hyperlink>
      <w:r>
        <w:t xml:space="preserve"> Правительства РФ от 17.02.2026 N 153)</w:t>
      </w:r>
    </w:p>
    <w:p w:rsidR="00D0681F" w:rsidRDefault="00D0681F">
      <w:pPr>
        <w:pStyle w:val="ConsPlusNormal"/>
        <w:spacing w:before="220"/>
        <w:ind w:firstLine="540"/>
        <w:jc w:val="both"/>
      </w:pPr>
      <w:bookmarkStart w:id="208" w:name="P2099"/>
      <w:bookmarkEnd w:id="208"/>
      <w:r>
        <w:t>159. Лицо, ответственное за снятие показаний прибора учета, обеспечивает представление показаний расчетного прибора учета другой стороне договора энергоснабжения (купли-продажи (поставки) электрической энергии (мощности), договора оказания услуг по передаче электрической энергии в сроки, предусмотренные настоящим документом и (или) таким договором.</w:t>
      </w:r>
    </w:p>
    <w:p w:rsidR="00D0681F" w:rsidRDefault="00D0681F">
      <w:pPr>
        <w:pStyle w:val="ConsPlusNormal"/>
        <w:spacing w:before="220"/>
        <w:ind w:firstLine="540"/>
        <w:jc w:val="both"/>
      </w:pPr>
      <w:r>
        <w:t xml:space="preserve">В случае если иные время и дата представления показаний расчетных приборов учета электрической энергии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w:t>
      </w:r>
      <w:r>
        <w:lastRenderedPageBreak/>
        <w:t>показания расчетных приборов учета электрической энергии, в том числе их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и получасовые значения в отношении точек поставки используемых при расчете обязательств по продаже и покупке электрической энергии (мощности) на оптовом рынке электрической энергии (мощности), представляются другой стороне договора в следующем порядке:</w:t>
      </w:r>
    </w:p>
    <w:p w:rsidR="00D0681F" w:rsidRDefault="00D0681F">
      <w:pPr>
        <w:pStyle w:val="ConsPlusNormal"/>
        <w:jc w:val="both"/>
      </w:pPr>
      <w:r>
        <w:t xml:space="preserve">(в ред. </w:t>
      </w:r>
      <w:hyperlink r:id="rId1186">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 отношении коллективных (общедомовых) приборов учета, приборов учета, установленных в отношении нежилых помещений многоквартирного дома, электроснабжение которых осуществляется с использованием общего имущества многоквартирного дома, и приборов учета, установленных в отношении жилых домов, - до окончания 26-го дня расчетного месяца;</w:t>
      </w:r>
    </w:p>
    <w:p w:rsidR="00D0681F" w:rsidRDefault="00D0681F">
      <w:pPr>
        <w:pStyle w:val="ConsPlusNormal"/>
        <w:jc w:val="both"/>
      </w:pPr>
      <w:r>
        <w:t xml:space="preserve">(в ред. </w:t>
      </w:r>
      <w:hyperlink r:id="rId1187">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в отношении иных приборов учета -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rsidR="00D0681F" w:rsidRDefault="00D0681F">
      <w:pPr>
        <w:pStyle w:val="ConsPlusNormal"/>
        <w:spacing w:before="220"/>
        <w:ind w:firstLine="540"/>
        <w:jc w:val="both"/>
      </w:pPr>
      <w:r>
        <w:t>В отношении расчетных приборов учета, не присоединенных к интеллектуальным системам учета электрической энергии (мощности), показания представляются с использованием телефонной связи, электронной почты или иным способом, позволяющим подтвердить факт их получения, указанным в договоре, а также при необходимости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p>
    <w:p w:rsidR="00D0681F" w:rsidRDefault="00D0681F">
      <w:pPr>
        <w:pStyle w:val="ConsPlusNormal"/>
        <w:jc w:val="both"/>
      </w:pPr>
      <w:r>
        <w:t xml:space="preserve">(в ред. </w:t>
      </w:r>
      <w:hyperlink r:id="rId1188">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 xml:space="preserve">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w:t>
      </w:r>
      <w:hyperlink r:id="rId1189">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D0681F" w:rsidRDefault="00D0681F">
      <w:pPr>
        <w:pStyle w:val="ConsPlusNormal"/>
        <w:spacing w:before="220"/>
        <w:ind w:firstLine="540"/>
        <w:jc w:val="both"/>
      </w:pPr>
      <w:r>
        <w:t>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w:t>
      </w:r>
    </w:p>
    <w:p w:rsidR="00D0681F" w:rsidRDefault="00D0681F">
      <w:pPr>
        <w:pStyle w:val="ConsPlusNormal"/>
        <w:spacing w:before="220"/>
        <w:ind w:firstLine="540"/>
        <w:jc w:val="both"/>
      </w:pPr>
      <w:r>
        <w:t xml:space="preserve">160. Потребитель (покупатель) в случаях, когда он является лицом, ответственным за снятие показаний прибора учета,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не присоединенных к интеллектуальным системам учета электрической энергии (мощности), в том числе контрольных приборов учета, используемых в соответствии с настоящим документом в качестве расчетных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anchor="P2099">
        <w:r>
          <w:rPr>
            <w:color w:val="0000FF"/>
          </w:rPr>
          <w:t>пункте 159</w:t>
        </w:r>
      </w:hyperlink>
      <w: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w:t>
      </w:r>
      <w:r>
        <w:lastRenderedPageBreak/>
        <w:t>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rsidR="00D0681F" w:rsidRDefault="00D0681F">
      <w:pPr>
        <w:pStyle w:val="ConsPlusNormal"/>
        <w:spacing w:before="220"/>
        <w:ind w:firstLine="540"/>
        <w:jc w:val="both"/>
      </w:pPr>
      <w:r>
        <w:t xml:space="preserve">В случае если сетевая организация снимает показания расчетного прибора учета, в том числе контрольного прибора учета, используемого в соответствии с настоящим документом в качестве расчетного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которые указаны в </w:t>
      </w:r>
      <w:hyperlink w:anchor="P2099">
        <w:r>
          <w:rPr>
            <w:color w:val="0000FF"/>
          </w:rPr>
          <w:t>пункте 159</w:t>
        </w:r>
      </w:hyperlink>
      <w: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rsidR="00D0681F" w:rsidRDefault="00D0681F">
      <w:pPr>
        <w:pStyle w:val="ConsPlusNormal"/>
        <w:spacing w:before="220"/>
        <w:ind w:firstLine="540"/>
        <w:jc w:val="both"/>
      </w:pPr>
      <w:r>
        <w:t>161. Производитель электрической энергии (мощности) на розничных рынках в случаях, когда он является лицом, ответственным за снятие показаний прибора учета, передает показания приборов учета, не присоединенных к интеллектуальным системам учета электрической энергии (мощности),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 посредством телефонной связи, электронной почты или иных средств связи, согласованных с сетевой организацией (гарантирующим поставщиком), до окончания первого дня месяца, следующего за расчетным периодом, а также в виде электронного документа - акта снятия показаний расчетных приборов учета, подписанного электронной подписью в течение последующих 3 рабочих дней.</w:t>
      </w:r>
    </w:p>
    <w:p w:rsidR="00D0681F" w:rsidRDefault="00D0681F">
      <w:pPr>
        <w:pStyle w:val="ConsPlusNormal"/>
        <w:spacing w:before="220"/>
        <w:ind w:firstLine="540"/>
        <w:jc w:val="both"/>
      </w:pPr>
      <w:r>
        <w:t>Передаваемые данные должны содержать следующую информацию:</w:t>
      </w:r>
    </w:p>
    <w:p w:rsidR="00D0681F" w:rsidRDefault="00D0681F">
      <w:pPr>
        <w:pStyle w:val="ConsPlusNormal"/>
        <w:spacing w:before="220"/>
        <w:ind w:firstLine="540"/>
        <w:jc w:val="both"/>
      </w:pPr>
      <w:bookmarkStart w:id="209" w:name="P2113"/>
      <w:bookmarkEnd w:id="209"/>
      <w:r>
        <w:t xml:space="preserve">почасовые объемы произведенной (отданной)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925">
        <w:r>
          <w:rPr>
            <w:color w:val="0000FF"/>
          </w:rPr>
          <w:t>абзаца второго пункта 147</w:t>
        </w:r>
      </w:hyperlink>
      <w:r>
        <w:t xml:space="preserve"> настоящего документа;</w:t>
      </w:r>
    </w:p>
    <w:p w:rsidR="00D0681F" w:rsidRDefault="00D0681F">
      <w:pPr>
        <w:pStyle w:val="ConsPlusNormal"/>
        <w:jc w:val="both"/>
      </w:pPr>
      <w:r>
        <w:t xml:space="preserve">(в ред. </w:t>
      </w:r>
      <w:hyperlink r:id="rId1190">
        <w:r>
          <w:rPr>
            <w:color w:val="0000FF"/>
          </w:rPr>
          <w:t>Постановления</w:t>
        </w:r>
      </w:hyperlink>
      <w:r>
        <w:t xml:space="preserve"> Правительства РФ от 29.08.2020 N 1298)</w:t>
      </w:r>
    </w:p>
    <w:p w:rsidR="00D0681F" w:rsidRDefault="00D0681F">
      <w:pPr>
        <w:pStyle w:val="ConsPlusNormal"/>
        <w:spacing w:before="220"/>
        <w:ind w:firstLine="540"/>
        <w:jc w:val="both"/>
      </w:pPr>
      <w:bookmarkStart w:id="210" w:name="P2115"/>
      <w:bookmarkEnd w:id="210"/>
      <w:r>
        <w:t xml:space="preserve">почасовые объемы принятой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anchor="P1925">
        <w:r>
          <w:rPr>
            <w:color w:val="0000FF"/>
          </w:rPr>
          <w:t>абзаца второго пункта 147</w:t>
        </w:r>
      </w:hyperlink>
      <w:r>
        <w:t xml:space="preserve"> настоящего документа;</w:t>
      </w:r>
    </w:p>
    <w:p w:rsidR="00D0681F" w:rsidRDefault="00D0681F">
      <w:pPr>
        <w:pStyle w:val="ConsPlusNormal"/>
        <w:jc w:val="both"/>
      </w:pPr>
      <w:r>
        <w:t xml:space="preserve">(абзац введен </w:t>
      </w:r>
      <w:hyperlink r:id="rId1191">
        <w:r>
          <w:rPr>
            <w:color w:val="0000FF"/>
          </w:rPr>
          <w:t>Постановлением</w:t>
        </w:r>
      </w:hyperlink>
      <w:r>
        <w:t xml:space="preserve"> Правительства РФ от 29.08.2020 N 1298)</w:t>
      </w:r>
    </w:p>
    <w:p w:rsidR="00D0681F" w:rsidRDefault="00D0681F">
      <w:pPr>
        <w:pStyle w:val="ConsPlusNormal"/>
        <w:spacing w:before="220"/>
        <w:ind w:firstLine="540"/>
        <w:jc w:val="both"/>
      </w:pPr>
      <w: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anchor="P1923">
        <w:r>
          <w:rPr>
            <w:color w:val="0000FF"/>
          </w:rPr>
          <w:t>пунктом 147</w:t>
        </w:r>
      </w:hyperlink>
      <w:r>
        <w:t xml:space="preserve"> настоящего документа.</w:t>
      </w:r>
    </w:p>
    <w:p w:rsidR="00D0681F" w:rsidRDefault="00D0681F">
      <w:pPr>
        <w:pStyle w:val="ConsPlusNormal"/>
        <w:spacing w:before="220"/>
        <w:ind w:firstLine="540"/>
        <w:jc w:val="both"/>
      </w:pPr>
      <w:r>
        <w:t xml:space="preserve">162. 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w:t>
      </w:r>
      <w:r>
        <w:lastRenderedPageBreak/>
        <w:t>энергоснабжающей организацией) заключен договор оказания услуг по передаче электрической энергии,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w:t>
      </w:r>
    </w:p>
    <w:p w:rsidR="00D0681F" w:rsidRDefault="00D0681F">
      <w:pPr>
        <w:pStyle w:val="ConsPlusNormal"/>
        <w:spacing w:before="220"/>
        <w:ind w:firstLine="540"/>
        <w:jc w:val="both"/>
      </w:pPr>
      <w: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119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или сетевой организации.</w:t>
      </w:r>
    </w:p>
    <w:p w:rsidR="00D0681F" w:rsidRDefault="00D0681F">
      <w:pPr>
        <w:pStyle w:val="ConsPlusNormal"/>
        <w:spacing w:before="220"/>
        <w:ind w:firstLine="540"/>
        <w:jc w:val="both"/>
      </w:pPr>
      <w:r>
        <w:t xml:space="preserve">Реестр должен содержать информацию об адресе каждого многоквартирного дома, жилого дома и номерах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119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для случаев непредставления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представляет ей копии документов (в том числе в виде электронных документов), подтверждающих данные об объемах потребления электрической энергии в жилых домах и помещениях многоквартирных домов,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rsidR="00D0681F" w:rsidRDefault="00D0681F">
      <w:pPr>
        <w:pStyle w:val="ConsPlusNormal"/>
        <w:spacing w:before="220"/>
        <w:ind w:firstLine="540"/>
        <w:jc w:val="both"/>
      </w:pPr>
      <w:r>
        <w:t>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одного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rsidR="00D0681F" w:rsidRDefault="00D0681F">
      <w:pPr>
        <w:pStyle w:val="ConsPlusNormal"/>
        <w:spacing w:before="220"/>
        <w:ind w:firstLine="540"/>
        <w:jc w:val="both"/>
      </w:pPr>
      <w:r>
        <w:t xml:space="preserve">163. В случае снятия показаний потребителями (покупателями), производителями электрической энергии (мощности) на розничных рынках, собственниками (владельцами) объектов электросетевого хозяйства в отношении расчетных приборов учета, установленных в границах их объектов и не присоединенных к интеллектуальным системам учета электрической энергии (мощности), гарантирующий поставщик (энергосбытовая, энергоснабжающая организация) передает сетевой организации полученные от указанных лиц, осуществляющих снятие показаний, если иные время и дата передачи показаний расчетных приборов учета не установлены договором </w:t>
      </w:r>
      <w:r>
        <w:lastRenderedPageBreak/>
        <w:t>оказания услуг по передаче электрической энергии:</w:t>
      </w:r>
    </w:p>
    <w:p w:rsidR="00D0681F" w:rsidRDefault="00D0681F">
      <w:pPr>
        <w:pStyle w:val="ConsPlusNormal"/>
        <w:spacing w:before="220"/>
        <w:ind w:firstLine="540"/>
        <w:jc w:val="both"/>
      </w:pPr>
      <w:r>
        <w:t>сведения о показаниях расчетных приборов учета, в том числе используемых в соответствии с настоящим документом в качестве контрольных приборов учета, до окончания 2-го рабочего дня месяца, следующего за расчетным периодом, в виде электронного документа на адрес электронной почты, указанной в договоре;</w:t>
      </w:r>
    </w:p>
    <w:p w:rsidR="00D0681F" w:rsidRDefault="00D0681F">
      <w:pPr>
        <w:pStyle w:val="ConsPlusNormal"/>
        <w:spacing w:before="220"/>
        <w:ind w:firstLine="540"/>
        <w:jc w:val="both"/>
      </w:pPr>
      <w:r>
        <w:t>копии актов снятия показаний расчетных приборов учета, в том числе используемых в соответствии с настоящим документом в качестве контрольных приборов учета, не позднее 5-го рабочего дня месяца, следующего за расчетным периодом, в том числе в виде электронного документа, подписанного электронной подписью.</w:t>
      </w:r>
    </w:p>
    <w:p w:rsidR="00D0681F" w:rsidRDefault="00D0681F">
      <w:pPr>
        <w:pStyle w:val="ConsPlusNormal"/>
        <w:spacing w:before="220"/>
        <w:ind w:firstLine="540"/>
        <w:jc w:val="both"/>
      </w:pPr>
      <w:r>
        <w:t xml:space="preserve">При непредставлении в установленные сроки гарантирующим поставщиком (энергосбытовой, энергоснабжающей организацией) копий указанных актов сетевая организация (гарантирующий поставщик)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такой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anchor="P2126">
        <w:r>
          <w:rPr>
            <w:color w:val="0000FF"/>
          </w:rPr>
          <w:t>пунктами 164</w:t>
        </w:r>
      </w:hyperlink>
      <w:r>
        <w:t xml:space="preserve"> и </w:t>
      </w:r>
      <w:hyperlink w:anchor="P2256">
        <w:r>
          <w:rPr>
            <w:color w:val="0000FF"/>
          </w:rPr>
          <w:t>179</w:t>
        </w:r>
      </w:hyperlink>
      <w:r>
        <w:t xml:space="preserve"> - </w:t>
      </w:r>
      <w:hyperlink w:anchor="P2265">
        <w:r>
          <w:rPr>
            <w:color w:val="0000FF"/>
          </w:rPr>
          <w:t>181</w:t>
        </w:r>
      </w:hyperlink>
      <w:r>
        <w:t xml:space="preserve"> настоящего документа.</w:t>
      </w:r>
    </w:p>
    <w:p w:rsidR="00D0681F" w:rsidRDefault="00D0681F">
      <w:pPr>
        <w:pStyle w:val="ConsPlusNormal"/>
        <w:spacing w:before="220"/>
        <w:ind w:firstLine="540"/>
        <w:jc w:val="both"/>
      </w:pPr>
      <w:bookmarkStart w:id="211" w:name="P2126"/>
      <w:bookmarkEnd w:id="211"/>
      <w:r>
        <w:t>164. В случае непредставления показаний лицом, ответственным за снятие показаний расчетного прибора учета в сроки, установленные в настоящем разделе или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и объема производства электрической энергии (мощности) за расчетный период при наличии в соответствующем договоре контрольного прибора учета используются показания такого контрольного прибора учета.</w:t>
      </w:r>
    </w:p>
    <w:p w:rsidR="00D0681F" w:rsidRDefault="00D0681F">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в том случае, если контрольный прибор учета позволяет измерять объемы потребления электрической энергии по зонам суток.</w:t>
      </w:r>
    </w:p>
    <w:p w:rsidR="00D0681F" w:rsidRDefault="00D0681F">
      <w:pPr>
        <w:pStyle w:val="ConsPlusNormal"/>
        <w:spacing w:before="220"/>
        <w:ind w:firstLine="540"/>
        <w:jc w:val="both"/>
      </w:pPr>
      <w:r>
        <w:t>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часам суток, в том случае, если контрольный прибор учета позволяет измерять объемы потребления электрической энергии по часам суток.</w:t>
      </w:r>
    </w:p>
    <w:p w:rsidR="00D0681F" w:rsidRDefault="00D0681F">
      <w:pPr>
        <w:pStyle w:val="ConsPlusNormal"/>
        <w:spacing w:before="220"/>
        <w:ind w:firstLine="540"/>
        <w:jc w:val="both"/>
      </w:pPr>
      <w:r>
        <w:t>165. Начиная с 1 января 2026 г. в случае неисполнения или ненадлежащего исполнения сетевой организацией обязанностей по представлению показаний расчетного прибора учета электрической энергии другой стороне договора оказания услуг по передаче электрической энергии в срок, предусмотренный настоящим документом, в течение 6 расчетных периодов подряд стоимость услуг по передаче электрической энергии по точкам поставки потребителя, в отношении которых нарушены соответствующие обязанности, начиная с седьмого расчетного периода, за который не представлены показания, и до начала расчетного периода, в котором показания расчетного прибора учета электрической энергии представлены другой стороне договора оказания услуг по передаче электрической энергии в срок, предусмотренный настоящим документом, рассчитывается с применением понижающего коэффициента 0,9.</w:t>
      </w:r>
    </w:p>
    <w:p w:rsidR="00D0681F" w:rsidRDefault="00D0681F">
      <w:pPr>
        <w:pStyle w:val="ConsPlusNormal"/>
        <w:jc w:val="both"/>
      </w:pPr>
      <w:r>
        <w:t xml:space="preserve">(в ред. </w:t>
      </w:r>
      <w:hyperlink r:id="rId1194">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абзацы второй - пятый утратили силу. - </w:t>
      </w:r>
      <w:hyperlink r:id="rId1195">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 xml:space="preserve">Начиная с 1 января 2026 г. в случае неисполнения или ненадлежащего исполнения гарантирующим поставщиком в течение 6 расчетных периодов подряд обязанностей по </w:t>
      </w:r>
      <w:r>
        <w:lastRenderedPageBreak/>
        <w:t>представлению показаний расчетного коллективного (общедомового) прибора учета электрической энергии сетевой организации в срок, предусмотренный настоящим документом,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начиная с седьмого расчетного периода, за который не представлены показания, и до начала расчетного периода, в котором показания такого прибора учета электрической энергии представлены другой стороне договора оказания услуг по передаче электрической энергии в срок, предусмотренный настоящим документом, рассчитывается с применением повышающего коэффициента 1,1.</w:t>
      </w:r>
    </w:p>
    <w:p w:rsidR="00D0681F" w:rsidRDefault="00D0681F">
      <w:pPr>
        <w:pStyle w:val="ConsPlusNormal"/>
        <w:jc w:val="both"/>
      </w:pPr>
      <w:r>
        <w:t xml:space="preserve">(в ред. </w:t>
      </w:r>
      <w:hyperlink r:id="rId1196">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абзацы седьмой - девятый утратили силу. - </w:t>
      </w:r>
      <w:hyperlink r:id="rId1197">
        <w:r>
          <w:rPr>
            <w:color w:val="0000FF"/>
          </w:rPr>
          <w:t>Постановление</w:t>
        </w:r>
      </w:hyperlink>
      <w:r>
        <w:t xml:space="preserve"> Правительства РФ от 19.12.2025 N 2075.</w:t>
      </w:r>
    </w:p>
    <w:p w:rsidR="00D0681F" w:rsidRDefault="00D0681F">
      <w:pPr>
        <w:pStyle w:val="ConsPlusNormal"/>
        <w:spacing w:before="220"/>
        <w:ind w:firstLine="540"/>
        <w:jc w:val="both"/>
      </w:pPr>
      <w:r>
        <w:t>Применение коэффициентов осуществляется сетевой организацией (гарантирующим поставщиком) при определении стоимости услуг по передаче электрической энергии по договору оказания таких услуг (стоимости электрической энергии (мощности) - по договору энергоснабжения) по точкам поставки, в отношении которых нарушены соответствующие обязанности. Увеличение стоимости услуг по передаче электрической энергии не учитывается в расчетах гарантирующего поставщика с потребителями.</w:t>
      </w:r>
    </w:p>
    <w:p w:rsidR="00D0681F" w:rsidRDefault="00D0681F">
      <w:pPr>
        <w:pStyle w:val="ConsPlusNormal"/>
        <w:jc w:val="both"/>
      </w:pPr>
      <w:r>
        <w:t xml:space="preserve">(абзац введен </w:t>
      </w:r>
      <w:hyperlink r:id="rId1198">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rsidR="00D0681F" w:rsidRDefault="00D0681F">
      <w:pPr>
        <w:pStyle w:val="ConsPlusNormal"/>
        <w:jc w:val="both"/>
      </w:pPr>
      <w:r>
        <w:t xml:space="preserve">(в ред. </w:t>
      </w:r>
      <w:hyperlink r:id="rId1199">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Проверка правильности снятия показаний расчетных приборов учета (далее - контрольное снятие показаний), не включенных в интеллектуальную систему учета гарантирующего поставщика или сетевой организации осуществляется не чаще одного раза в месяц.</w:t>
      </w:r>
    </w:p>
    <w:p w:rsidR="00D0681F" w:rsidRDefault="00D0681F">
      <w:pPr>
        <w:pStyle w:val="ConsPlusNormal"/>
        <w:spacing w:before="220"/>
        <w:ind w:firstLine="540"/>
        <w:jc w:val="both"/>
      </w:pPr>
      <w:r>
        <w:t>В отношении расчетных приборов учета электрической энергии, не присоединенных к интеллектуальным системам учета электрической энергии (мощности), в том числе приборов учета электрической энергии на розничном рынке, используемых в целях коммерческого учета на оптовом рынке, контрольное снятие показаний осуществляется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электрической энергии,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rsidR="00D0681F" w:rsidRDefault="00D0681F">
      <w:pPr>
        <w:pStyle w:val="ConsPlusNormal"/>
        <w:jc w:val="both"/>
      </w:pPr>
      <w:r>
        <w:t xml:space="preserve">(в ред. </w:t>
      </w:r>
      <w:hyperlink r:id="rId1200">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rsidR="00D0681F" w:rsidRDefault="00D0681F">
      <w:pPr>
        <w:pStyle w:val="ConsPlusNormal"/>
        <w:spacing w:before="220"/>
        <w:ind w:firstLine="540"/>
        <w:jc w:val="both"/>
      </w:pPr>
      <w:r>
        <w:t xml:space="preserve">Сетевая организация проводит контрольное снятие показаний приборов учета, не присоединенных к интеллектуальным системам учета электрической энергии (мощности),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w:t>
      </w:r>
      <w:r>
        <w:lastRenderedPageBreak/>
        <w:t>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 Указанный план-график доводится до сведения гарантирующего поставщика (энергосбытовой, энергоснабжающей организации) через системообразующую территориальную сетевую организацию, если услуги по передаче электрической энергии оказываются такой организацией.</w:t>
      </w:r>
    </w:p>
    <w:p w:rsidR="00D0681F" w:rsidRDefault="00D0681F">
      <w:pPr>
        <w:pStyle w:val="ConsPlusNormal"/>
        <w:jc w:val="both"/>
      </w:pPr>
      <w:r>
        <w:t xml:space="preserve">(в ред. </w:t>
      </w:r>
      <w:hyperlink r:id="rId1201">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D0681F" w:rsidRDefault="00D0681F">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rsidR="00D0681F" w:rsidRDefault="00D0681F">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rsidR="00D0681F" w:rsidRDefault="00D0681F">
      <w:pPr>
        <w:pStyle w:val="ConsPlusNormal"/>
        <w:spacing w:before="220"/>
        <w:ind w:firstLine="540"/>
        <w:jc w:val="both"/>
      </w:pPr>
      <w:r>
        <w:t>166. В случае если для проведения контрольного снятия показаний сетевой организацией (гарантирующим поставщиком - в отношении коллективных (общедомовых) приборов учета) требуется допуск к энергопринимающим устройствам (объектам по производству электрической энергии (мощности), объектам электросетевого хозяйства), в границах которых установлен расчетный прибор учета, то сетевая организация (гарантирующий поставщик) за 5 рабочих дней до планируемой даты его проведения направляет собственнику (владельцу) (лицу, осуществляющему управление многоквартирным домом, а при непосредственном управлении собственниками помещений в многоквартирном доме - лицу, уполномоченному общим собранием собственников помещений)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rsidR="00D0681F" w:rsidRDefault="00D0681F">
      <w:pPr>
        <w:pStyle w:val="ConsPlusNormal"/>
        <w:spacing w:before="220"/>
        <w:ind w:firstLine="540"/>
        <w:jc w:val="both"/>
      </w:pPr>
      <w:r>
        <w:t>В случае недопуска сетевой организации (гарантирующего поставщика - в отношении коллективных (общедомовых) приборов учета) к приборам учета в указанные в уведомлении дату и время сетевая организация (гарантирующий поставщик) составляет акт о недопуске к приборам учета, в котором указывает дату и время, когда произошел факт недопуска, адрес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w:t>
      </w:r>
    </w:p>
    <w:p w:rsidR="00D0681F" w:rsidRDefault="00D0681F">
      <w:pPr>
        <w:pStyle w:val="ConsPlusNormal"/>
        <w:spacing w:before="220"/>
        <w:ind w:firstLine="540"/>
        <w:jc w:val="both"/>
      </w:pPr>
      <w:r>
        <w:t xml:space="preserve">После этого сетевая организация (гарантирующий поставщик - в отношении коллективных (общедомовых) приборов учета)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(гарантирующего поставщика) к проведению контрольного снятия показаний применяется порядок определения объемов потребления электрической энергии </w:t>
      </w:r>
      <w:r>
        <w:lastRenderedPageBreak/>
        <w:t xml:space="preserve">(мощности), предусмотренный </w:t>
      </w:r>
      <w:hyperlink w:anchor="P2272">
        <w:r>
          <w:rPr>
            <w:color w:val="0000FF"/>
          </w:rPr>
          <w:t>пунктом 182</w:t>
        </w:r>
      </w:hyperlink>
      <w:r>
        <w:t xml:space="preserve"> настоящего документа, с момента оформления повторного акта недопуска до даты составления акта проверки, а объем электрической энергии, поставленной в многоквартирный жилой дом, определяется в порядке, предусмотренном </w:t>
      </w:r>
      <w:hyperlink r:id="rId1202">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При этом в случае оформления акта недопуска в дату, отличную от даты начала расчетного периода, указанный способ определения объема электрической энергии, поставленной в многоквартирный жилой дом, применяется пропорционально количеству дней в расчетном периоде.</w:t>
      </w:r>
    </w:p>
    <w:p w:rsidR="00D0681F" w:rsidRDefault="00D0681F">
      <w:pPr>
        <w:pStyle w:val="ConsPlusNormal"/>
        <w:jc w:val="both"/>
      </w:pPr>
      <w:r>
        <w:t xml:space="preserve">(в ред. Постановлений Правительства РФ от 21.12.2020 </w:t>
      </w:r>
      <w:hyperlink r:id="rId1203">
        <w:r>
          <w:rPr>
            <w:color w:val="0000FF"/>
          </w:rPr>
          <w:t>N 2184</w:t>
        </w:r>
      </w:hyperlink>
      <w:r>
        <w:t xml:space="preserve">, от 19.12.2025 </w:t>
      </w:r>
      <w:hyperlink r:id="rId1204">
        <w:r>
          <w:rPr>
            <w:color w:val="0000FF"/>
          </w:rPr>
          <w:t>N 2075</w:t>
        </w:r>
      </w:hyperlink>
      <w:r>
        <w:t>)</w:t>
      </w:r>
    </w:p>
    <w:p w:rsidR="00D0681F" w:rsidRDefault="00D0681F">
      <w:pPr>
        <w:pStyle w:val="ConsPlusNormal"/>
        <w:spacing w:before="220"/>
        <w:ind w:firstLine="540"/>
        <w:jc w:val="both"/>
      </w:pPr>
      <w:r>
        <w:t>Для участия в проведении контрольного снятия показаний сетевая организация, к чьим объектам электросетевого хозяйства опосредованно присоединены энергопринимающие устройства (объектам по производству электрической энергии (мощности),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(объектам по производству электрической энергии (мощности).</w:t>
      </w:r>
    </w:p>
    <w:p w:rsidR="00D0681F" w:rsidRDefault="00D0681F">
      <w:pPr>
        <w:pStyle w:val="ConsPlusNormal"/>
        <w:spacing w:before="220"/>
        <w:ind w:firstLine="540"/>
        <w:jc w:val="both"/>
      </w:pPr>
      <w:r>
        <w:t>167. Результаты контрольного снятия показаний сетевая организация (гарантирующий поставщик - в отношении коллективных (общедомовых) приборов учета) оформляет актом контрольного снятия показаний, который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rsidR="00D0681F" w:rsidRDefault="00D0681F">
      <w:pPr>
        <w:pStyle w:val="ConsPlusNormal"/>
        <w:spacing w:before="220"/>
        <w:ind w:firstLine="540"/>
        <w:jc w:val="both"/>
      </w:pPr>
      <w:r>
        <w:t>Если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w:t>
      </w:r>
    </w:p>
    <w:p w:rsidR="00D0681F" w:rsidRDefault="00D0681F">
      <w:pPr>
        <w:pStyle w:val="ConsPlusNormal"/>
        <w:spacing w:before="220"/>
        <w:ind w:firstLine="540"/>
        <w:jc w:val="both"/>
      </w:pPr>
      <w:r>
        <w:t>Лицо, осуществлявшее контрольное снятие показаний,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контрольного снятия показаний, копии актов контрольного снятия показаний в течение 3 рабочих дней после их составления.</w:t>
      </w:r>
    </w:p>
    <w:p w:rsidR="00D0681F" w:rsidRDefault="00D0681F">
      <w:pPr>
        <w:pStyle w:val="ConsPlusNormal"/>
        <w:spacing w:before="220"/>
        <w:ind w:firstLine="540"/>
        <w:jc w:val="both"/>
      </w:pPr>
      <w: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w:t>
      </w:r>
      <w:r>
        <w:lastRenderedPageBreak/>
        <w:t>(энергосбытовой, энергоснабжающей организации).</w:t>
      </w:r>
    </w:p>
    <w:p w:rsidR="00D0681F" w:rsidRDefault="00D0681F">
      <w:pPr>
        <w:pStyle w:val="ConsPlusNormal"/>
        <w:spacing w:before="220"/>
        <w:ind w:firstLine="540"/>
        <w:jc w:val="both"/>
      </w:pPr>
      <w:r>
        <w:t>Если контрольное снятие показаний осуществляется с применением технических средств и средств программного обеспечения, позволяющих производить фотосъемку прибора учета электрической энергии в момент контрольного снятия показаний с определением времени и места (координат) ее осуществления, составление акта контрольного снятия показаний не требуется. При этом информация о показаниях прибора учета электрической энергии, включая материалы фотосъемки, направляется лицам, которые приглашались для контрольного снятия показаний и (или) присутствовали при нем, посредством личного кабинета потребителя и (или) по электронной почте.</w:t>
      </w:r>
    </w:p>
    <w:p w:rsidR="00D0681F" w:rsidRDefault="00D0681F">
      <w:pPr>
        <w:pStyle w:val="ConsPlusNormal"/>
        <w:jc w:val="both"/>
      </w:pPr>
      <w:r>
        <w:t xml:space="preserve">(абзац введен </w:t>
      </w:r>
      <w:hyperlink r:id="rId1205">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bookmarkStart w:id="212" w:name="P2159"/>
      <w:bookmarkEnd w:id="212"/>
      <w:r>
        <w:t xml:space="preserve">168. Проверка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требованию иных владельцев интеллектуальных систем в порядке, установленном </w:t>
      </w:r>
      <w:hyperlink r:id="rId120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либо не чаще одного раза в месяц путем контрольного снятия показаний в порядке, предусмотренном настоящим документом,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сетевая организация или гарантирующий поставщик организовывает контрольное снятие показаний не позднее 10 рабочих дней с даты поступления указанного заявления. Контрольное снятие показаний также вправе потребовать гарантирующий поставщик (энергосбытовая, энергоснабжающая организация) в отношении точек поставки обслуживаемых потребителей либо производителей электрической энергии (мощности) на розничных рынках - сторон по договору купли-продажи электрической энергии (мощности).</w:t>
      </w:r>
    </w:p>
    <w:p w:rsidR="00D0681F" w:rsidRDefault="00D0681F">
      <w:pPr>
        <w:pStyle w:val="ConsPlusNormal"/>
        <w:spacing w:before="220"/>
        <w:ind w:firstLine="540"/>
        <w:jc w:val="both"/>
      </w:pPr>
      <w:r>
        <w:t>Указанное заявление подается в адрес гарантирующего поставщика (сетевой организации, если контрольное снятие показаний требуется в рамках определения обязательств по договору 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p w:rsidR="00D0681F" w:rsidRDefault="00D0681F">
      <w:pPr>
        <w:pStyle w:val="ConsPlusNormal"/>
        <w:spacing w:before="220"/>
        <w:ind w:firstLine="540"/>
        <w:jc w:val="both"/>
      </w:pPr>
      <w:r>
        <w:t>169. Сетевые организации и гарантирующие поставщики проверяют соблюдение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проводят проверки на предмет выявления фактов безучетного потребления и бездоговорного потребления электрической энергии.</w:t>
      </w:r>
    </w:p>
    <w:p w:rsidR="00D0681F" w:rsidRDefault="00D0681F">
      <w:pPr>
        <w:pStyle w:val="ConsPlusNormal"/>
        <w:spacing w:before="220"/>
        <w:ind w:firstLine="540"/>
        <w:jc w:val="both"/>
      </w:pPr>
      <w:r>
        <w:t>По требованию потребителя или производителя электрической энергии (мощности) на розничных рынках может быть проведена проверка соблюдения сетевой организацией требований настоящего документа, определяющих порядок учета передаваемой электрической энергии, в отношении точек поставки соответствующего потребителя (производителя).</w:t>
      </w:r>
    </w:p>
    <w:p w:rsidR="00D0681F" w:rsidRDefault="00D0681F">
      <w:pPr>
        <w:pStyle w:val="ConsPlusNormal"/>
        <w:spacing w:before="220"/>
        <w:ind w:firstLine="540"/>
        <w:jc w:val="both"/>
      </w:pPr>
      <w:r>
        <w:t xml:space="preserve">Гарантирующие поставщики,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w:t>
      </w:r>
      <w:r>
        <w:lastRenderedPageBreak/>
        <w:t>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rsidR="00D0681F" w:rsidRDefault="00D0681F">
      <w:pPr>
        <w:pStyle w:val="ConsPlusNormal"/>
        <w:spacing w:before="220"/>
        <w:ind w:firstLine="540"/>
        <w:jc w:val="both"/>
      </w:pPr>
      <w:bookmarkStart w:id="213" w:name="P2164"/>
      <w:bookmarkEnd w:id="213"/>
      <w:r>
        <w:t>170. Проверки расчетных приборов учета осуществляются в плановом и внеплановом порядке.</w:t>
      </w:r>
    </w:p>
    <w:p w:rsidR="00D0681F" w:rsidRDefault="00D0681F">
      <w:pPr>
        <w:pStyle w:val="ConsPlusNormal"/>
        <w:spacing w:before="220"/>
        <w:ind w:firstLine="540"/>
        <w:jc w:val="both"/>
      </w:pPr>
      <w:r>
        <w:t>Плановые проверки приборов учета электрической энергии проводятся в отношении приборов учета, не присоединенных к интеллектуальным системам учета электрической энергии (мощности), в том числе приборов учета на розничном рынке, используемых в целях коммерческого учета на оптовом рынке.</w:t>
      </w:r>
    </w:p>
    <w:p w:rsidR="00D0681F" w:rsidRDefault="00D0681F">
      <w:pPr>
        <w:pStyle w:val="ConsPlusNormal"/>
        <w:jc w:val="both"/>
      </w:pPr>
      <w:r>
        <w:t xml:space="preserve">(в ред. </w:t>
      </w:r>
      <w:hyperlink r:id="rId1207">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осуществляться в виде инструментальной проверки.</w:t>
      </w:r>
    </w:p>
    <w:p w:rsidR="00D0681F" w:rsidRDefault="00D0681F">
      <w:pPr>
        <w:pStyle w:val="ConsPlusNormal"/>
        <w:spacing w:before="220"/>
        <w:ind w:firstLine="540"/>
        <w:jc w:val="both"/>
      </w:pPr>
      <w:r>
        <w:t>Для целей настоящего документа под инструментальной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p w:rsidR="00D0681F" w:rsidRDefault="00D0681F">
      <w:pPr>
        <w:pStyle w:val="ConsPlusNormal"/>
        <w:spacing w:before="220"/>
        <w:ind w:firstLine="540"/>
        <w:jc w:val="both"/>
      </w:pPr>
      <w:r>
        <w:t>Плановые проверки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на основании плана-графика проведения проверок расчетных приборов учета, разработанного и согласованного в соответствии с настоящим документом.</w:t>
      </w:r>
    </w:p>
    <w:p w:rsidR="00D0681F" w:rsidRDefault="00D0681F">
      <w:pPr>
        <w:pStyle w:val="ConsPlusNormal"/>
        <w:spacing w:before="220"/>
        <w:ind w:firstLine="540"/>
        <w:jc w:val="both"/>
      </w:pPr>
      <w:r>
        <w:t>Соглашением между сетевой организацией и гарантирующим поставщиком (энергосбытовой, энергоснабжающей организацией) может быть определено, что плановая проверка расчетных приборов учета осуществляется гарантирующим поставщиком (энергосбытовой, энергоснабжающей организацией) в отношении всех точек поставки или их части.</w:t>
      </w:r>
    </w:p>
    <w:p w:rsidR="00D0681F" w:rsidRDefault="00D0681F">
      <w:pPr>
        <w:pStyle w:val="ConsPlusNormal"/>
        <w:spacing w:before="220"/>
        <w:ind w:firstLine="540"/>
        <w:jc w:val="both"/>
      </w:pPr>
      <w:r>
        <w:t>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настоящем документе,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rsidR="00D0681F" w:rsidRDefault="00D0681F">
      <w:pPr>
        <w:pStyle w:val="ConsPlusNormal"/>
        <w:spacing w:before="220"/>
        <w:ind w:firstLine="540"/>
        <w:jc w:val="both"/>
      </w:pPr>
      <w:r>
        <w:t>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rsidR="00D0681F" w:rsidRDefault="00D0681F">
      <w:pPr>
        <w:pStyle w:val="ConsPlusNormal"/>
        <w:spacing w:before="220"/>
        <w:ind w:firstLine="540"/>
        <w:jc w:val="both"/>
      </w:pPr>
      <w:r>
        <w:t xml:space="preserve">Гарантирующий поставщик (энергосбытовая, энергоснабжающая организация) участвует в проведении проверок приборов учета в соответствии с настоящим пунктом и </w:t>
      </w:r>
      <w:hyperlink w:anchor="P2184">
        <w:r>
          <w:rPr>
            <w:color w:val="0000FF"/>
          </w:rPr>
          <w:t>пунктами 171</w:t>
        </w:r>
      </w:hyperlink>
      <w:r>
        <w:t xml:space="preserve"> - </w:t>
      </w:r>
      <w:hyperlink w:anchor="P2217">
        <w:r>
          <w:rPr>
            <w:color w:val="0000FF"/>
          </w:rPr>
          <w:t>176</w:t>
        </w:r>
      </w:hyperlink>
      <w:r>
        <w:t xml:space="preserve"> настоящего документа.</w:t>
      </w:r>
    </w:p>
    <w:p w:rsidR="00D0681F" w:rsidRDefault="00D0681F">
      <w:pPr>
        <w:pStyle w:val="ConsPlusNormal"/>
        <w:spacing w:before="220"/>
        <w:ind w:firstLine="540"/>
        <w:jc w:val="both"/>
      </w:pPr>
      <w:r>
        <w:t>Основаниями для проведения внеплановой проверки приборов учета являются:</w:t>
      </w:r>
    </w:p>
    <w:p w:rsidR="00D0681F" w:rsidRDefault="00D0681F">
      <w:pPr>
        <w:pStyle w:val="ConsPlusNormal"/>
        <w:spacing w:before="220"/>
        <w:ind w:firstLine="540"/>
        <w:jc w:val="both"/>
      </w:pPr>
      <w:r>
        <w:lastRenderedPageBreak/>
        <w:t>полученное от гарантирующего поставщика (энергосбытовой, энергоснабжающей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(гарантирующим поставщиком) к проверке в соответствии с указанным планом-графиком в этом же расчетном периоде;</w:t>
      </w:r>
    </w:p>
    <w:p w:rsidR="00D0681F" w:rsidRDefault="00D0681F">
      <w:pPr>
        <w:pStyle w:val="ConsPlusNormal"/>
        <w:spacing w:before="220"/>
        <w:ind w:firstLine="540"/>
        <w:jc w:val="both"/>
      </w:pPr>
      <w:r>
        <w:t>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объектам электросетевого хозяйства сетевой организации, заявление о необходимости проведения внеплановой проверки в отношении его точек поставки;</w:t>
      </w:r>
    </w:p>
    <w:p w:rsidR="00D0681F" w:rsidRDefault="00D0681F">
      <w:pPr>
        <w:pStyle w:val="ConsPlusNormal"/>
        <w:spacing w:before="220"/>
        <w:ind w:firstLine="540"/>
        <w:jc w:val="both"/>
      </w:pPr>
      <w:r>
        <w:t>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 осуществляемым в порядке, установленном настоящим документом;</w:t>
      </w:r>
    </w:p>
    <w:p w:rsidR="00D0681F" w:rsidRDefault="00D0681F">
      <w:pPr>
        <w:pStyle w:val="ConsPlusNormal"/>
        <w:spacing w:before="220"/>
        <w:ind w:firstLine="540"/>
        <w:jc w:val="both"/>
      </w:pPr>
      <w:r>
        <w:t>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rsidR="00D0681F" w:rsidRDefault="00D0681F">
      <w:pPr>
        <w:pStyle w:val="ConsPlusNormal"/>
        <w:spacing w:before="220"/>
        <w:ind w:firstLine="540"/>
        <w:jc w:val="both"/>
      </w:pPr>
      <w:r>
        <w:t>отсутствие показаний расчетного прибора учета 2 и более расчетных периодов подряд (в том числе в получасовой разбивке по приборам учета электрической энергии на розничном рынке, используемым в целях коммерческого учета на оптовом рынке).</w:t>
      </w:r>
    </w:p>
    <w:p w:rsidR="00D0681F" w:rsidRDefault="00D0681F">
      <w:pPr>
        <w:pStyle w:val="ConsPlusNormal"/>
        <w:jc w:val="both"/>
      </w:pPr>
      <w:r>
        <w:t xml:space="preserve">(в ред. </w:t>
      </w:r>
      <w:hyperlink r:id="rId1208">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Внеплановые проверки осуществляются сетевыми организациями, а в отношении коллективного (общедомового) прибора учета электрической энергии - гарантирующими поставщиками либо сетевыми организациями совместно с гарантирующими поставщиками.</w:t>
      </w:r>
    </w:p>
    <w:p w:rsidR="00D0681F" w:rsidRDefault="00D0681F">
      <w:pPr>
        <w:pStyle w:val="ConsPlusNormal"/>
        <w:jc w:val="both"/>
      </w:pPr>
      <w:r>
        <w:t xml:space="preserve">(в ред. </w:t>
      </w:r>
      <w:hyperlink r:id="rId1209">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Проверки приборов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электрической энергии.</w:t>
      </w:r>
    </w:p>
    <w:p w:rsidR="00D0681F" w:rsidRDefault="00D0681F">
      <w:pPr>
        <w:pStyle w:val="ConsPlusNormal"/>
        <w:spacing w:before="220"/>
        <w:ind w:firstLine="540"/>
        <w:jc w:val="both"/>
      </w:pPr>
      <w:bookmarkStart w:id="214" w:name="P2184"/>
      <w:bookmarkEnd w:id="214"/>
      <w:r>
        <w:t>171.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rsidR="00D0681F" w:rsidRDefault="00D0681F">
      <w:pPr>
        <w:pStyle w:val="ConsPlusNormal"/>
        <w:spacing w:before="220"/>
        <w:ind w:firstLine="540"/>
        <w:jc w:val="both"/>
      </w:pPr>
      <w:r>
        <w:t>Гарантирующий поставщик уведомляет ежемесячно, до 25-го числа текущего месяца, сетевую организацию о включенных в разработанный ею план-график проведения проверок коллективных (общедомовых) расчетных приборов учета на следующий месяц точках поставки многоквартирных домов, которые непосредственно (опосредованно) присоединены к объектам электросетевого хозяйства сетевой организации.</w:t>
      </w:r>
    </w:p>
    <w:p w:rsidR="00D0681F" w:rsidRDefault="00D0681F">
      <w:pPr>
        <w:pStyle w:val="ConsPlusNormal"/>
        <w:spacing w:before="220"/>
        <w:ind w:firstLine="540"/>
        <w:jc w:val="both"/>
      </w:pPr>
      <w:r>
        <w:lastRenderedPageBreak/>
        <w:t>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rsidR="00D0681F" w:rsidRDefault="00D0681F">
      <w:pPr>
        <w:pStyle w:val="ConsPlusNormal"/>
        <w:spacing w:before="220"/>
        <w:ind w:firstLine="540"/>
        <w:jc w:val="both"/>
      </w:pPr>
      <w:r>
        <w:t>Гарантирующий поставщик (энергосбытовая, энергоснабжающая организация, сетевая организация) в течение 2 рабочих дней обязан направить сетевой организации (гарантирующему поставщику, энергосбытовой, энергоснабжающей организации) ответ, содержащий:</w:t>
      </w:r>
    </w:p>
    <w:p w:rsidR="00D0681F" w:rsidRDefault="00D0681F">
      <w:pPr>
        <w:pStyle w:val="ConsPlusNormal"/>
        <w:spacing w:before="220"/>
        <w:ind w:firstLine="540"/>
        <w:jc w:val="both"/>
      </w:pPr>
      <w:r>
        <w:t>согласие с планом-графиком проведения проверок расчетных приборов учета либо предложение об изменении состава планируемых к проверке точек поставки, но не более чем на 20 процентов точек поставки, планируемых к проверке в соответствии с этим планом-графиком, а также перечень точек поставки из числа точек поставки, согласованных для включения в указанный план-график для проведения инструментальной проверки;</w:t>
      </w:r>
    </w:p>
    <w:p w:rsidR="00D0681F" w:rsidRDefault="00D0681F">
      <w:pPr>
        <w:pStyle w:val="ConsPlusNormal"/>
        <w:spacing w:before="220"/>
        <w:ind w:firstLine="540"/>
        <w:jc w:val="both"/>
      </w:pPr>
      <w:r>
        <w:t>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 сетевой организации).</w:t>
      </w:r>
    </w:p>
    <w:p w:rsidR="00D0681F" w:rsidRDefault="00D0681F">
      <w:pPr>
        <w:pStyle w:val="ConsPlusNormal"/>
        <w:spacing w:before="220"/>
        <w:ind w:firstLine="540"/>
        <w:jc w:val="both"/>
      </w:pPr>
      <w:r>
        <w:t xml:space="preserve">172. Сетевая организация (гарантирующий поставщик) в случаях, предусмотренных </w:t>
      </w:r>
      <w:hyperlink w:anchor="P2164">
        <w:r>
          <w:rPr>
            <w:color w:val="0000FF"/>
          </w:rPr>
          <w:t>пунктом 170</w:t>
        </w:r>
      </w:hyperlink>
      <w:r>
        <w:t xml:space="preserve"> настоящего документа, обязана не позднее 3 рабочих дней со дня наступления соответствующих обязательств провести внеплановую проверку приборов учета с приглашением ее инициатора и заинтересованных сторон. В случае если для проведения проверки приборов учета лицу, проводящему проверку прибора учета, требуется допуск к энергопринимающим устройствам потребителя (объекту по производству электрической энергии (мощности), проверка прибора учета должна быть проведена не позднее 10 рабочих дней со дня получения заявления о необходимости проведения внеплановой проверки.</w:t>
      </w:r>
    </w:p>
    <w:p w:rsidR="00D0681F" w:rsidRDefault="00D0681F">
      <w:pPr>
        <w:pStyle w:val="ConsPlusNormal"/>
        <w:spacing w:before="220"/>
        <w:ind w:firstLine="540"/>
        <w:jc w:val="both"/>
      </w:pPr>
      <w:r>
        <w:t>Форма внеплановой проверки приборов учета может быть указана в заявлении о необходимости проведения внеплановой проверки, в противном случае форму проверки выбирает сетевая организация (гарантирующий поставщик).</w:t>
      </w:r>
    </w:p>
    <w:p w:rsidR="00D0681F" w:rsidRDefault="00D0681F">
      <w:pPr>
        <w:pStyle w:val="ConsPlusNormal"/>
        <w:spacing w:before="220"/>
        <w:ind w:firstLine="540"/>
        <w:jc w:val="both"/>
      </w:pPr>
      <w:r>
        <w:t>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 Потребитель (производитель электрической энергии (мощности) на розничном рынке) вправе привлекать к участию в проверке со своей стороны аккредитованных в установленном порядке в области обеспечения единства измерений юридических лиц (индивидуальных предпринимателей).</w:t>
      </w:r>
    </w:p>
    <w:p w:rsidR="00D0681F" w:rsidRDefault="00D0681F">
      <w:pPr>
        <w:pStyle w:val="ConsPlusNormal"/>
        <w:spacing w:before="220"/>
        <w:ind w:firstLine="540"/>
        <w:jc w:val="both"/>
      </w:pPr>
      <w:r>
        <w:t>В случае внеплановой проверки в отношении коллективного (общедомового) прибора учета электрической энергии по инициативе сетевой организации приглашение гарантирующему поставщику направляется такой сетевой организацией.</w:t>
      </w:r>
    </w:p>
    <w:p w:rsidR="00D0681F" w:rsidRDefault="00D0681F">
      <w:pPr>
        <w:pStyle w:val="ConsPlusNormal"/>
        <w:jc w:val="both"/>
      </w:pPr>
      <w:r>
        <w:t xml:space="preserve">(абзац введен </w:t>
      </w:r>
      <w:hyperlink r:id="rId1210">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bookmarkStart w:id="215" w:name="P2195"/>
      <w:bookmarkEnd w:id="215"/>
      <w:r>
        <w:t>173. Результаты проверки приборов учета оформляются актом проверки расчетного прибора учета, который составляется сетевой организацией (гарантирующим поставщиком), подписывается такой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rsidR="00D0681F" w:rsidRDefault="00D0681F">
      <w:pPr>
        <w:pStyle w:val="ConsPlusNormal"/>
        <w:spacing w:before="220"/>
        <w:ind w:firstLine="540"/>
        <w:jc w:val="both"/>
      </w:pPr>
      <w:r>
        <w:t xml:space="preserve">Сетевая организация (гарантирующий поставщик) передает гарантирующему поставщику (энергосбытовой, энергоснабжающей организации, сетевой организации), в случае если он не участвовал в проведении проверки, копии актов проверки расчетных приборов учета в течение 3 </w:t>
      </w:r>
      <w:r>
        <w:lastRenderedPageBreak/>
        <w:t>рабочих дней после их составления.</w:t>
      </w:r>
    </w:p>
    <w:p w:rsidR="00D0681F" w:rsidRDefault="00D0681F">
      <w:pPr>
        <w:pStyle w:val="ConsPlusNormal"/>
        <w:spacing w:before="220"/>
        <w:ind w:firstLine="540"/>
        <w:jc w:val="both"/>
      </w:pPr>
      <w:r>
        <w:t>Результатом проверки прибора учета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rsidR="00D0681F" w:rsidRDefault="00D0681F">
      <w:pPr>
        <w:pStyle w:val="ConsPlusNormal"/>
        <w:spacing w:before="220"/>
        <w:ind w:firstLine="540"/>
        <w:jc w:val="both"/>
      </w:pPr>
      <w:r>
        <w:t>В акте проверки расчетного прибора учета должны быть указаны:</w:t>
      </w:r>
    </w:p>
    <w:p w:rsidR="00D0681F" w:rsidRDefault="00D0681F">
      <w:pPr>
        <w:pStyle w:val="ConsPlusNormal"/>
        <w:spacing w:before="220"/>
        <w:ind w:firstLine="540"/>
        <w:jc w:val="both"/>
      </w:pPr>
      <w:r>
        <w:t>дата, время и адрес проведения проверки, форма проверки и основание для проведения проверки;</w:t>
      </w:r>
    </w:p>
    <w:p w:rsidR="00D0681F" w:rsidRDefault="00D0681F">
      <w:pPr>
        <w:pStyle w:val="ConsPlusNormal"/>
        <w:spacing w:before="220"/>
        <w:ind w:firstLine="540"/>
        <w:jc w:val="both"/>
      </w:pPr>
      <w:r>
        <w:t>лица, принявшие участие в проверке;</w:t>
      </w:r>
    </w:p>
    <w:p w:rsidR="00D0681F" w:rsidRDefault="00D0681F">
      <w:pPr>
        <w:pStyle w:val="ConsPlusNormal"/>
        <w:spacing w:before="220"/>
        <w:ind w:firstLine="540"/>
        <w:jc w:val="both"/>
      </w:pPr>
      <w:r>
        <w:t>лица, приглашенные в соответствии с требованиями настоящего документа для участия в проверке, но не принявшие в ней участие;</w:t>
      </w:r>
    </w:p>
    <w:p w:rsidR="00D0681F" w:rsidRDefault="00D0681F">
      <w:pPr>
        <w:pStyle w:val="ConsPlusNormal"/>
        <w:spacing w:before="220"/>
        <w:ind w:firstLine="540"/>
        <w:jc w:val="both"/>
      </w:pPr>
      <w:r>
        <w:t>характеристики и место установки проверяемого расчетного прибора учета (измерительных трансформаторов - при их наличии), показания прибора учета на момент проверки и дата истечения интервала между поверками прибора учета (измерительных трансформаторов);</w:t>
      </w:r>
    </w:p>
    <w:p w:rsidR="00D0681F" w:rsidRDefault="00D0681F">
      <w:pPr>
        <w:pStyle w:val="ConsPlusNormal"/>
        <w:spacing w:before="220"/>
        <w:ind w:firstLine="540"/>
        <w:jc w:val="both"/>
      </w:pPr>
      <w:r>
        <w:t>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rsidR="00D0681F" w:rsidRDefault="00D0681F">
      <w:pPr>
        <w:pStyle w:val="ConsPlusNormal"/>
        <w:spacing w:before="220"/>
        <w:ind w:firstLine="540"/>
        <w:jc w:val="both"/>
      </w:pPr>
      <w:r>
        <w:t>результат проверки;</w:t>
      </w:r>
    </w:p>
    <w:p w:rsidR="00D0681F" w:rsidRDefault="00D0681F">
      <w:pPr>
        <w:pStyle w:val="ConsPlusNormal"/>
        <w:spacing w:before="220"/>
        <w:ind w:firstLine="540"/>
        <w:jc w:val="both"/>
      </w:pPr>
      <w:r>
        <w:t>характеристики используемого при проведении проверки оборудования, в случае если проводится инструментальная проверка;</w:t>
      </w:r>
    </w:p>
    <w:p w:rsidR="00D0681F" w:rsidRDefault="00D0681F">
      <w:pPr>
        <w:pStyle w:val="ConsPlusNormal"/>
        <w:spacing w:before="220"/>
        <w:ind w:firstLine="540"/>
        <w:jc w:val="both"/>
      </w:pPr>
      <w:r>
        <w:t>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rsidR="00D0681F" w:rsidRDefault="00D0681F">
      <w:pPr>
        <w:pStyle w:val="ConsPlusNormal"/>
        <w:spacing w:before="220"/>
        <w:ind w:firstLine="540"/>
        <w:jc w:val="both"/>
      </w:pPr>
      <w:r>
        <w:t>При несогласии лица, принимавшего участие в проверке прибора учета, с результатами проверки прибора учета должна быть сделана соответствующая отметка в акте проверки прибора учета с кратким описанием причин такого несогласия.</w:t>
      </w:r>
    </w:p>
    <w:p w:rsidR="00D0681F" w:rsidRDefault="00D0681F">
      <w:pPr>
        <w:pStyle w:val="ConsPlusNormal"/>
        <w:spacing w:before="220"/>
        <w:ind w:firstLine="540"/>
        <w:jc w:val="both"/>
      </w:pPr>
      <w:bookmarkStart w:id="216" w:name="P2208"/>
      <w:bookmarkEnd w:id="216"/>
      <w:r>
        <w:t>174. В случае если для проведения проверки приборов учета лицу, проводящему проверку, требуется допуск к энергопринимающим устройствам потребителя (объекту по производству электрической энергии (мощности), то лицо, проводящее проверку прибора учета,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rsidR="00D0681F" w:rsidRDefault="00D0681F">
      <w:pPr>
        <w:pStyle w:val="ConsPlusNormal"/>
        <w:spacing w:before="220"/>
        <w:ind w:firstLine="540"/>
        <w:jc w:val="both"/>
      </w:pPr>
      <w:r>
        <w:t xml:space="preserve">В случае недопуска потребителем (производителем электрической энергии (мощности) на розничном рынке) лица, проводящего проверку прибора учета, к расчетным приборам учета в согласованные дату и время лицо, проводящее проверку, повторно направляет потребителю (производителю электрической энергии (мощности) на розничном рынке) уведомление с </w:t>
      </w:r>
      <w:r>
        <w:lastRenderedPageBreak/>
        <w:t xml:space="preserve">указанием даты и времени проведения проверки расчетных приборов учета, а также информацию о последствиях повторного недопуска к таким приборам учета в соответствии с </w:t>
      </w:r>
      <w:hyperlink w:anchor="P2272">
        <w:r>
          <w:rPr>
            <w:color w:val="0000FF"/>
          </w:rPr>
          <w:t>пунктом 182</w:t>
        </w:r>
      </w:hyperlink>
      <w:r>
        <w:t xml:space="preserve"> настоящего документа.</w:t>
      </w:r>
    </w:p>
    <w:p w:rsidR="00D0681F" w:rsidRDefault="00D0681F">
      <w:pPr>
        <w:pStyle w:val="ConsPlusNormal"/>
        <w:spacing w:before="220"/>
        <w:ind w:firstLine="540"/>
        <w:jc w:val="both"/>
      </w:pPr>
      <w:r>
        <w:t>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лицо, проводящее проверку,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rsidR="00D0681F" w:rsidRDefault="00D0681F">
      <w:pPr>
        <w:pStyle w:val="ConsPlusNormal"/>
        <w:spacing w:before="220"/>
        <w:ind w:firstLine="540"/>
        <w:jc w:val="both"/>
      </w:pPr>
      <w:r>
        <w:t>175.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rsidR="00D0681F" w:rsidRDefault="00D0681F">
      <w:pPr>
        <w:pStyle w:val="ConsPlusNormal"/>
        <w:spacing w:before="220"/>
        <w:ind w:firstLine="540"/>
        <w:jc w:val="both"/>
      </w:pPr>
      <w:r>
        <w:t>В этом случае гарантирующий поставщик (энергосбытовая, энергоснабжающая организация) обязан после получения информации от потребителя в течение одних суток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rsidR="00D0681F" w:rsidRDefault="00D0681F">
      <w:pPr>
        <w:pStyle w:val="ConsPlusNormal"/>
        <w:spacing w:before="220"/>
        <w:ind w:firstLine="540"/>
        <w:jc w:val="both"/>
      </w:pPr>
      <w:r>
        <w:t>В случае если таким потребителем заключены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в течение одних суток сообщить лицу (лицам), указанному в этих договорах в качестве получателя такой информации.</w:t>
      </w:r>
    </w:p>
    <w:p w:rsidR="00D0681F" w:rsidRDefault="00D0681F">
      <w:pPr>
        <w:pStyle w:val="ConsPlusNormal"/>
        <w:spacing w:before="220"/>
        <w:ind w:firstLine="540"/>
        <w:jc w:val="both"/>
      </w:pPr>
      <w:r>
        <w:t>Системообразующая территориальная сетевая организация в течение суток после получения в соответствии с требованиями настоящего пункта информации о фактах неисправности или утраты прибора учета сообщает об этих фактах в территориальную сетевую организацию, к объектам электросетевого хозяйства которой технологически присоединены энергопринимающие устройства потребителей и которой принадлежит такой прибор учета (если услуги по передаче электрической энергии в отношении таких устройств оказываются системообразующей территориальной сетевой организацией).</w:t>
      </w:r>
    </w:p>
    <w:p w:rsidR="00D0681F" w:rsidRDefault="00D0681F">
      <w:pPr>
        <w:pStyle w:val="ConsPlusNormal"/>
        <w:jc w:val="both"/>
      </w:pPr>
      <w:r>
        <w:t xml:space="preserve">(абзац введен </w:t>
      </w:r>
      <w:hyperlink r:id="rId1211">
        <w:r>
          <w:rPr>
            <w:color w:val="0000FF"/>
          </w:rPr>
          <w:t>Постановлением</w:t>
        </w:r>
      </w:hyperlink>
      <w:r>
        <w:t xml:space="preserve"> Правительства РФ от 31.08.2024 N 1195)</w:t>
      </w:r>
    </w:p>
    <w:p w:rsidR="00D0681F" w:rsidRDefault="00D0681F">
      <w:pPr>
        <w:pStyle w:val="ConsPlusNormal"/>
        <w:spacing w:before="220"/>
        <w:ind w:firstLine="540"/>
        <w:jc w:val="both"/>
      </w:pPr>
      <w:r>
        <w:t>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rsidR="00D0681F" w:rsidRDefault="00D0681F">
      <w:pPr>
        <w:pStyle w:val="ConsPlusNormal"/>
        <w:spacing w:before="220"/>
        <w:ind w:firstLine="540"/>
        <w:jc w:val="both"/>
      </w:pPr>
      <w:bookmarkStart w:id="217" w:name="P2217"/>
      <w:bookmarkEnd w:id="217"/>
      <w:r>
        <w:t xml:space="preserve">176. В случае если системообразующей территориальной сетевой организацией в ходе проверки приборов учета сетевой организации, оказывающей услуги по передаче электрической энергии системообразующей территориальной сетевой организации, либо в случае если сетевой организацией в ходе проверки приборов учета смежной сетевой организации было установлено нарушение согласованного договором оказания услуг по передаче электрической энергии и установленного настоящим документом порядка учета электрической энергии со стороны сетевой организации, выразившееся в неисправности, утрате, истечении срока интервала между поверками расчетного прибора учета, срока эксплуатации расчетного прибора учета, который установлен в границах объектов электросетевого хозяйства сетевой организации, оказывающей услуги по передаче электрической энергии, и (или)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w:t>
      </w:r>
      <w:r>
        <w:lastRenderedPageBreak/>
        <w:t xml:space="preserve">должен быть составлен акт проверки приборов учета сетевой организации. Требования к содержанию указанного акта проверки приборов учета устанавливаются в соответствии с </w:t>
      </w:r>
      <w:hyperlink w:anchor="P2195">
        <w:r>
          <w:rPr>
            <w:color w:val="0000FF"/>
          </w:rPr>
          <w:t>пунктом 173</w:t>
        </w:r>
      </w:hyperlink>
      <w:r>
        <w:t xml:space="preserve"> настоящего документа.</w:t>
      </w:r>
    </w:p>
    <w:p w:rsidR="00D0681F" w:rsidRDefault="00D0681F">
      <w:pPr>
        <w:pStyle w:val="ConsPlusNormal"/>
        <w:jc w:val="both"/>
      </w:pPr>
      <w:r>
        <w:t xml:space="preserve">(в ред. </w:t>
      </w:r>
      <w:hyperlink r:id="rId1212">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 xml:space="preserve">Порядок уведомления сетевой организации о планируемой проверке определяется аналогично порядку, предусмотренному </w:t>
      </w:r>
      <w:hyperlink w:anchor="P2208">
        <w:r>
          <w:rPr>
            <w:color w:val="0000FF"/>
          </w:rPr>
          <w:t>пунктом 174</w:t>
        </w:r>
      </w:hyperlink>
      <w:r>
        <w:t xml:space="preserve"> настоящего документа в отношении потребителя (производителя электрической энергии (мощности) на розничном рынке).</w:t>
      </w:r>
    </w:p>
    <w:p w:rsidR="00D0681F" w:rsidRDefault="00D0681F">
      <w:pPr>
        <w:pStyle w:val="ConsPlusNormal"/>
        <w:jc w:val="both"/>
      </w:pPr>
      <w:r>
        <w:t xml:space="preserve">(в ред. </w:t>
      </w:r>
      <w:hyperlink r:id="rId1213">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 xml:space="preserve">Акт проверки приборов учета сетевой организации является основанием для применения замещающей информации и расчетных способов, предусмотренных </w:t>
      </w:r>
      <w:hyperlink w:anchor="P2256">
        <w:r>
          <w:rPr>
            <w:color w:val="0000FF"/>
          </w:rPr>
          <w:t>пунктами 179</w:t>
        </w:r>
      </w:hyperlink>
      <w:r>
        <w:t xml:space="preserve"> - </w:t>
      </w:r>
      <w:hyperlink w:anchor="P2265">
        <w:r>
          <w:rPr>
            <w:color w:val="0000FF"/>
          </w:rPr>
          <w:t>181</w:t>
        </w:r>
      </w:hyperlink>
      <w:r>
        <w:t xml:space="preserve"> и </w:t>
      </w:r>
      <w:hyperlink w:anchor="P2278">
        <w:r>
          <w:rPr>
            <w:color w:val="0000FF"/>
          </w:rPr>
          <w:t>184</w:t>
        </w:r>
      </w:hyperlink>
      <w:r>
        <w:t xml:space="preserve"> настоящего документа, в зависимости от целей использования показаний соответствующего прибора учета (определение объемов потребления электрической энергии, ее производства, отпуска электрической энергии в объекты электросетевого хозяйства сетевой организации или из таких объектов).</w:t>
      </w:r>
    </w:p>
    <w:p w:rsidR="00D0681F" w:rsidRDefault="00D0681F">
      <w:pPr>
        <w:pStyle w:val="ConsPlusNormal"/>
        <w:jc w:val="both"/>
      </w:pPr>
      <w:r>
        <w:t xml:space="preserve">(в ред. </w:t>
      </w:r>
      <w:hyperlink r:id="rId1214">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bookmarkStart w:id="218" w:name="P2223"/>
      <w:bookmarkEnd w:id="218"/>
      <w:r>
        <w:t>177. 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rsidR="00D0681F" w:rsidRDefault="00D0681F">
      <w:pPr>
        <w:pStyle w:val="ConsPlusNormal"/>
        <w:spacing w:before="220"/>
        <w:ind w:firstLine="540"/>
        <w:jc w:val="both"/>
      </w:pPr>
      <w:r>
        <w:t>гарантирующего поставщика (энергосбытовой, энергоснабжающей организации), обслуживающего потребителя, осуществившего безучетное потребление;</w:t>
      </w:r>
    </w:p>
    <w:p w:rsidR="00D0681F" w:rsidRDefault="00D0681F">
      <w:pPr>
        <w:pStyle w:val="ConsPlusNormal"/>
        <w:spacing w:before="220"/>
        <w:ind w:firstLine="540"/>
        <w:jc w:val="both"/>
      </w:pPr>
      <w:r>
        <w:t>лица, осуществившего бездоговорное потребление;</w:t>
      </w:r>
    </w:p>
    <w:p w:rsidR="00D0681F" w:rsidRDefault="00D0681F">
      <w:pPr>
        <w:pStyle w:val="ConsPlusNormal"/>
        <w:spacing w:before="220"/>
        <w:ind w:firstLine="540"/>
        <w:jc w:val="both"/>
      </w:pPr>
      <w:r>
        <w:t>системообразующей территориальной сетевой организации, если она оказывает или должна оказывать услуги по передаче электрической энергии потребителю (лицу, действующему в его интересах), осуществившему безучетное потребление (при составлении акта о неучтенном потреблении иной территориальной сетевой организацией).</w:t>
      </w:r>
    </w:p>
    <w:p w:rsidR="00D0681F" w:rsidRDefault="00D0681F">
      <w:pPr>
        <w:pStyle w:val="ConsPlusNormal"/>
        <w:jc w:val="both"/>
      </w:pPr>
      <w:r>
        <w:t xml:space="preserve">(абзац введен </w:t>
      </w:r>
      <w:hyperlink r:id="rId1215">
        <w:r>
          <w:rPr>
            <w:color w:val="0000FF"/>
          </w:rPr>
          <w:t>Постановлением</w:t>
        </w:r>
      </w:hyperlink>
      <w:r>
        <w:t xml:space="preserve"> Правительства РФ от 31.08.2024 N 1195)</w:t>
      </w:r>
    </w:p>
    <w:p w:rsidR="00D0681F" w:rsidRDefault="00D0681F">
      <w:pPr>
        <w:pStyle w:val="ConsPlusNormal"/>
        <w:spacing w:before="220"/>
        <w:ind w:firstLine="540"/>
        <w:jc w:val="both"/>
      </w:pPr>
      <w:r>
        <w:t>Факт безучетного потребления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rsidR="00D0681F" w:rsidRDefault="00D0681F">
      <w:pPr>
        <w:pStyle w:val="ConsPlusNormal"/>
        <w:spacing w:before="220"/>
        <w:ind w:firstLine="540"/>
        <w:jc w:val="both"/>
      </w:pPr>
      <w:r>
        <w:t>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rsidR="00D0681F" w:rsidRDefault="00D0681F">
      <w:pPr>
        <w:pStyle w:val="ConsPlusNormal"/>
        <w:spacing w:before="220"/>
        <w:ind w:firstLine="540"/>
        <w:jc w:val="both"/>
      </w:pPr>
      <w:r>
        <w:t>178.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D0681F" w:rsidRDefault="00D0681F">
      <w:pPr>
        <w:pStyle w:val="ConsPlusNormal"/>
        <w:spacing w:before="220"/>
        <w:ind w:firstLine="540"/>
        <w:jc w:val="both"/>
      </w:pPr>
      <w:r>
        <w:t>данные о лице, осуществляющем безучетное потребление или бездоговорное потребление электрической энергии;</w:t>
      </w:r>
    </w:p>
    <w:p w:rsidR="00D0681F" w:rsidRDefault="00D0681F">
      <w:pPr>
        <w:pStyle w:val="ConsPlusNormal"/>
        <w:spacing w:before="220"/>
        <w:ind w:firstLine="540"/>
        <w:jc w:val="both"/>
      </w:pPr>
      <w:r>
        <w:t>данные о способе и месте осуществления безучетного потребления или бездоговорного потребления электрической энергии;</w:t>
      </w:r>
    </w:p>
    <w:p w:rsidR="00D0681F" w:rsidRDefault="00D0681F">
      <w:pPr>
        <w:pStyle w:val="ConsPlusNormal"/>
        <w:spacing w:before="220"/>
        <w:ind w:firstLine="540"/>
        <w:jc w:val="both"/>
      </w:pPr>
      <w:r>
        <w:lastRenderedPageBreak/>
        <w:t>данные о приборах учета на момент составления акта;</w:t>
      </w:r>
    </w:p>
    <w:p w:rsidR="00D0681F" w:rsidRDefault="00D0681F">
      <w:pPr>
        <w:pStyle w:val="ConsPlusNormal"/>
        <w:spacing w:before="220"/>
        <w:ind w:firstLine="540"/>
        <w:jc w:val="both"/>
      </w:pPr>
      <w:r>
        <w:t>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электрической энергии;</w:t>
      </w:r>
    </w:p>
    <w:p w:rsidR="00D0681F" w:rsidRDefault="00D0681F">
      <w:pPr>
        <w:pStyle w:val="ConsPlusNormal"/>
        <w:spacing w:before="220"/>
        <w:ind w:firstLine="540"/>
        <w:jc w:val="both"/>
      </w:pPr>
      <w:r>
        <w:t>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установлении факта срыва и (или) нарушения сохранности установленных контрольных пломб и (или) знаков визуального контроля);</w:t>
      </w:r>
    </w:p>
    <w:p w:rsidR="00D0681F" w:rsidRDefault="00D0681F">
      <w:pPr>
        <w:pStyle w:val="ConsPlusNormal"/>
        <w:spacing w:before="220"/>
        <w:ind w:firstLine="540"/>
        <w:jc w:val="both"/>
      </w:pPr>
      <w:r>
        <w:t>объяснение лица, осуществляющего безучетное или бездоговорное потребление электрической энергии, относительно выявленного факта;</w:t>
      </w:r>
    </w:p>
    <w:p w:rsidR="00D0681F" w:rsidRDefault="00D0681F">
      <w:pPr>
        <w:pStyle w:val="ConsPlusNormal"/>
        <w:spacing w:before="220"/>
        <w:ind w:firstLine="540"/>
        <w:jc w:val="both"/>
      </w:pPr>
      <w:r>
        <w:t>замечания к составленному акту (при их наличии).</w:t>
      </w:r>
    </w:p>
    <w:p w:rsidR="00D0681F" w:rsidRDefault="00D0681F">
      <w:pPr>
        <w:pStyle w:val="ConsPlusNormal"/>
        <w:spacing w:before="220"/>
        <w:ind w:firstLine="540"/>
        <w:jc w:val="both"/>
      </w:pPr>
      <w:r>
        <w:t>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технологическом присоединении, в акте о неучтенном потреблении электрической энергии должны содержаться также следующие данные:</w:t>
      </w:r>
    </w:p>
    <w:p w:rsidR="00D0681F" w:rsidRDefault="00D0681F">
      <w:pPr>
        <w:pStyle w:val="ConsPlusNormal"/>
        <w:spacing w:before="220"/>
        <w:ind w:firstLine="540"/>
        <w:jc w:val="both"/>
      </w:pPr>
      <w:r>
        <w:t>величина максимальной мощности энергопринимающих устройств потребителя, указанная в документах о технологическом присоединении;</w:t>
      </w:r>
    </w:p>
    <w:p w:rsidR="00D0681F" w:rsidRDefault="00D0681F">
      <w:pPr>
        <w:pStyle w:val="ConsPlusNormal"/>
        <w:spacing w:before="220"/>
        <w:ind w:firstLine="540"/>
        <w:jc w:val="both"/>
      </w:pPr>
      <w:r>
        <w:t>фактическая мощность энергопринимающих устройств, используемая потребителем;</w:t>
      </w:r>
    </w:p>
    <w:p w:rsidR="00D0681F" w:rsidRDefault="00D0681F">
      <w:pPr>
        <w:pStyle w:val="ConsPlusNormal"/>
        <w:spacing w:before="220"/>
        <w:ind w:firstLine="540"/>
        <w:jc w:val="both"/>
      </w:pPr>
      <w:r>
        <w:t>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присоединении;</w:t>
      </w:r>
    </w:p>
    <w:p w:rsidR="00D0681F" w:rsidRDefault="00D0681F">
      <w:pPr>
        <w:pStyle w:val="ConsPlusNormal"/>
        <w:spacing w:before="220"/>
        <w:ind w:firstLine="540"/>
        <w:jc w:val="both"/>
      </w:pPr>
      <w:r>
        <w:t>действия потребителя, которые повлекли превышение величины максимальной мощности, указанной в договоре, обеспечивающем продажу электрической энергии (мощности) на розничном рынке (при наличии таких данных).</w:t>
      </w:r>
    </w:p>
    <w:p w:rsidR="00D0681F" w:rsidRDefault="00D0681F">
      <w:pPr>
        <w:pStyle w:val="ConsPlusNormal"/>
        <w:spacing w:before="220"/>
        <w:ind w:firstLine="540"/>
        <w:jc w:val="both"/>
      </w:pPr>
      <w:r>
        <w:t>В акте о неучтенном потреблении электрической энергии, составляемом в случае выявления бездоговорного потребления электрической энергии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rsidR="00D0681F" w:rsidRDefault="00D0681F">
      <w:pPr>
        <w:pStyle w:val="ConsPlusNormal"/>
        <w:spacing w:before="220"/>
        <w:ind w:firstLine="540"/>
        <w:jc w:val="both"/>
      </w:pPr>
      <w:r>
        <w:t>данные о лице, осуществляющем бездоговорное потребление электрической энергии;</w:t>
      </w:r>
    </w:p>
    <w:p w:rsidR="00D0681F" w:rsidRDefault="00D0681F">
      <w:pPr>
        <w:pStyle w:val="ConsPlusNormal"/>
        <w:spacing w:before="220"/>
        <w:ind w:firstLine="540"/>
        <w:jc w:val="both"/>
      </w:pPr>
      <w:r>
        <w:t>дата введения полного ограничения режима потребления;</w:t>
      </w:r>
    </w:p>
    <w:p w:rsidR="00D0681F" w:rsidRDefault="00D0681F">
      <w:pPr>
        <w:pStyle w:val="ConsPlusNormal"/>
        <w:spacing w:before="220"/>
        <w:ind w:firstLine="540"/>
        <w:jc w:val="both"/>
      </w:pPr>
      <w:r>
        <w:t>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rsidR="00D0681F" w:rsidRDefault="00D0681F">
      <w:pPr>
        <w:pStyle w:val="ConsPlusNormal"/>
        <w:spacing w:before="220"/>
        <w:ind w:firstLine="540"/>
        <w:jc w:val="both"/>
      </w:pPr>
      <w:r>
        <w:t>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rsidR="00D0681F" w:rsidRDefault="00D0681F">
      <w:pPr>
        <w:pStyle w:val="ConsPlusNormal"/>
        <w:spacing w:before="220"/>
        <w:ind w:firstLine="540"/>
        <w:jc w:val="both"/>
      </w:pPr>
      <w:r>
        <w:t>дата предыдущей проверки введенного ограничения режима потребления электрической энергии;</w:t>
      </w:r>
    </w:p>
    <w:p w:rsidR="00D0681F" w:rsidRDefault="00D0681F">
      <w:pPr>
        <w:pStyle w:val="ConsPlusNormal"/>
        <w:spacing w:before="220"/>
        <w:ind w:firstLine="540"/>
        <w:jc w:val="both"/>
      </w:pPr>
      <w:r>
        <w:t>данные о способе и месте осуществления бездоговорного потребления электрической энергии;</w:t>
      </w:r>
    </w:p>
    <w:p w:rsidR="00D0681F" w:rsidRDefault="00D0681F">
      <w:pPr>
        <w:pStyle w:val="ConsPlusNormal"/>
        <w:spacing w:before="220"/>
        <w:ind w:firstLine="540"/>
        <w:jc w:val="both"/>
      </w:pPr>
      <w:r>
        <w:lastRenderedPageBreak/>
        <w:t>замечания к составленному акту (при их наличии).</w:t>
      </w:r>
    </w:p>
    <w:p w:rsidR="00D0681F" w:rsidRDefault="00D0681F">
      <w:pPr>
        <w:pStyle w:val="ConsPlusNormal"/>
        <w:spacing w:before="220"/>
        <w:ind w:firstLine="540"/>
        <w:jc w:val="both"/>
      </w:pPr>
      <w:r>
        <w:t>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rsidR="00D0681F" w:rsidRDefault="00D0681F">
      <w:pPr>
        <w:pStyle w:val="ConsPlusNormal"/>
        <w:spacing w:before="220"/>
        <w:ind w:firstLine="540"/>
        <w:jc w:val="both"/>
      </w:pPr>
      <w:r>
        <w:t>Акт о неучтенном потреблении электрической энергии может быть составлен в отсутствие лица, осуществляющего безучетное потребление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rsidR="00D0681F" w:rsidRDefault="00D0681F">
      <w:pPr>
        <w:pStyle w:val="ConsPlusNormal"/>
        <w:spacing w:before="220"/>
        <w:ind w:firstLine="540"/>
        <w:jc w:val="both"/>
      </w:pPr>
      <w:r>
        <w:t>При этом лицо, составляющее акт о неучтенном потреблении электрической энергии, прикладывает к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позволяющим подтвердить доставку указанного уведомления способом. В случае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безучетное потребление или бездоговорное потребление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rsidR="00D0681F" w:rsidRDefault="00D0681F">
      <w:pPr>
        <w:pStyle w:val="ConsPlusNormal"/>
        <w:spacing w:before="220"/>
        <w:ind w:firstLine="540"/>
        <w:jc w:val="both"/>
      </w:pPr>
      <w:r>
        <w:t>Отказ 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 причин такого отказа в акте о неучтенном потреблении электрической энергии.</w:t>
      </w:r>
    </w:p>
    <w:p w:rsidR="00D0681F" w:rsidRDefault="00D0681F">
      <w:pPr>
        <w:pStyle w:val="ConsPlusNormal"/>
        <w:spacing w:before="220"/>
        <w:ind w:firstLine="540"/>
        <w:jc w:val="both"/>
      </w:pPr>
      <w:r>
        <w:t>По факту выявленного безучетного потребления расчетный прибор учета признается вышедшим из строя.</w:t>
      </w:r>
    </w:p>
    <w:p w:rsidR="00D0681F" w:rsidRDefault="00D0681F">
      <w:pPr>
        <w:pStyle w:val="ConsPlusNormal"/>
        <w:spacing w:before="220"/>
        <w:ind w:firstLine="540"/>
        <w:jc w:val="both"/>
      </w:pPr>
      <w:bookmarkStart w:id="219" w:name="P2256"/>
      <w:bookmarkEnd w:id="219"/>
      <w:r>
        <w:t xml:space="preserve">179. В случаях отсутствия, неисправности, утраты или истечения интервала между поверками, истечения срока эксплуатации расчетного прибора учета электрической энергии, непредставления показаний расчетного прибора учета электрической энергии в установленные сроки, отсутствия контрольного прибора учета электрической энергии, а также в случаях снятия потребителем пломбы и (или) знаков визуального контроля, указанных в </w:t>
      </w:r>
      <w:hyperlink w:anchor="P1827">
        <w:r>
          <w:rPr>
            <w:color w:val="0000FF"/>
          </w:rPr>
          <w:t>пункте 139</w:t>
        </w:r>
      </w:hyperlink>
      <w:r>
        <w:t xml:space="preserve"> настоящего документа (за исключением пломб и (или) знаков визуального контроля, установленных на приборе учета), в целях проведения работ по замене или ремонту вышедшего из строя оборудования (при условии уведомления сетевой организации в течение 24 часов о выходе из строя оборудования, об аварийной ситуации и (или) о необходимости восстановления нормальной схемы и режима работы электроустановки потребителя, подтвержденной в виде записи оперативных переговоров или документально), при отсутствии контрольного прибора учета электрической энергии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w:t>
      </w:r>
      <w:hyperlink w:anchor="P1767">
        <w:r>
          <w:rPr>
            <w:color w:val="0000FF"/>
          </w:rPr>
          <w:t>пункте 136</w:t>
        </w:r>
      </w:hyperlink>
      <w:r>
        <w:t xml:space="preserve"> настоящего документа. При наличии контрольного прибора определение объема потребления электрической энергии в таких случаях производится по контрольному прибору учета электрической энергии в соответствии с </w:t>
      </w:r>
      <w:hyperlink w:anchor="P2126">
        <w:r>
          <w:rPr>
            <w:color w:val="0000FF"/>
          </w:rPr>
          <w:t>пунктом 164</w:t>
        </w:r>
      </w:hyperlink>
      <w:r>
        <w:t xml:space="preserve"> настоящего документа. Сетевая организация, получившая уведомление потребителя о выходе из строя оборудования, об аварийной ситуации и (или) о необходимости восстановления нормальной схемы и режима работы электроустановки потребителя, подтвержденной в виде записи оперативных переговоров или документально, в течение 3 календарных дней со дня получения указанного уведомления потребителя обязана уведомить гарантирующего поставщика о необходимости проведения расчетов в соответствии с </w:t>
      </w:r>
      <w:hyperlink w:anchor="P1767">
        <w:r>
          <w:rPr>
            <w:color w:val="0000FF"/>
          </w:rPr>
          <w:t>пунктом 136</w:t>
        </w:r>
      </w:hyperlink>
      <w:r>
        <w:t xml:space="preserve"> настоящего документа.</w:t>
      </w:r>
    </w:p>
    <w:p w:rsidR="00D0681F" w:rsidRDefault="00D0681F">
      <w:pPr>
        <w:pStyle w:val="ConsPlusNormal"/>
        <w:jc w:val="both"/>
      </w:pPr>
      <w:r>
        <w:lastRenderedPageBreak/>
        <w:t xml:space="preserve">(п. 179 в ред. </w:t>
      </w:r>
      <w:hyperlink r:id="rId1216">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180. В случаях отсутствия, неисправности, утраты или истечения интервала между поверками, истечения срока эксплуатации расчетного прибора учета, используемого для определения объема производства электрической энергии (мощности) на розничном рынке, и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 с учетом особенностей, указанных в </w:t>
      </w:r>
      <w:hyperlink w:anchor="P1767">
        <w:r>
          <w:rPr>
            <w:color w:val="0000FF"/>
          </w:rPr>
          <w:t>пункте 136</w:t>
        </w:r>
      </w:hyperlink>
      <w:r>
        <w:t xml:space="preserve"> настоящего документа:</w:t>
      </w:r>
    </w:p>
    <w:p w:rsidR="00D0681F" w:rsidRDefault="00D0681F">
      <w:pPr>
        <w:pStyle w:val="ConsPlusNormal"/>
        <w:jc w:val="both"/>
      </w:pPr>
      <w:r>
        <w:t xml:space="preserve">(в ред. </w:t>
      </w:r>
      <w:hyperlink r:id="rId1217">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для 1-го и последующих часов первого расчетного периода определяется с использованием замещающей информации;</w:t>
      </w:r>
    </w:p>
    <w:p w:rsidR="00D0681F" w:rsidRDefault="00D0681F">
      <w:pPr>
        <w:pStyle w:val="ConsPlusNormal"/>
        <w:spacing w:before="220"/>
        <w:ind w:firstLine="540"/>
        <w:jc w:val="both"/>
      </w:pPr>
      <w:r>
        <w:t>начиная с 1-го дня второго расчетного периода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D0681F" w:rsidRDefault="00D0681F">
      <w:pPr>
        <w:pStyle w:val="ConsPlusNormal"/>
        <w:spacing w:before="220"/>
        <w:ind w:firstLine="540"/>
        <w:jc w:val="both"/>
      </w:pPr>
      <w:r>
        <w:t>В случаях непредставления показаний расчетного прибора учета в установленные сроки, используемого для определения объема производства электрической энергии (мощности) на розничном рынке, и при этом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w:t>
      </w:r>
    </w:p>
    <w:p w:rsidR="00D0681F" w:rsidRDefault="00D0681F">
      <w:pPr>
        <w:pStyle w:val="ConsPlusNormal"/>
        <w:spacing w:before="220"/>
        <w:ind w:firstLine="540"/>
        <w:jc w:val="both"/>
      </w:pPr>
      <w:r>
        <w:t>если расчетный прибор учета установлен в границах объекта по производству электрической энергии (мощности) на розничном рынке и не присоединен к интеллектуальной системе учета электрической энергии (мощности) сетевой организации, то объем производства электрической энергии (мощности), в том числе почасовые объемы производства электрической энергии, считается равным нулю;</w:t>
      </w:r>
    </w:p>
    <w:p w:rsidR="00D0681F" w:rsidRDefault="00D0681F">
      <w:pPr>
        <w:pStyle w:val="ConsPlusNormal"/>
        <w:spacing w:before="220"/>
        <w:ind w:firstLine="540"/>
        <w:jc w:val="both"/>
      </w:pPr>
      <w:r>
        <w:t>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rsidR="00D0681F" w:rsidRDefault="00D0681F">
      <w:pPr>
        <w:pStyle w:val="ConsPlusNormal"/>
        <w:spacing w:before="220"/>
        <w:ind w:firstLine="540"/>
        <w:jc w:val="both"/>
      </w:pPr>
      <w:bookmarkStart w:id="220" w:name="P2265"/>
      <w:bookmarkEnd w:id="220"/>
      <w:r>
        <w:t>181. При непредставлении показаний расчетного прибора учета, установленного в границах объектов электросетевого хозяйства сетевой организации или включенного в интеллектуальную систему учета электрической энергии (мощности) сетевой организации, 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D0681F" w:rsidRDefault="00D0681F">
      <w:pPr>
        <w:pStyle w:val="ConsPlusNormal"/>
        <w:spacing w:before="220"/>
        <w:ind w:firstLine="540"/>
        <w:jc w:val="both"/>
      </w:pPr>
      <w:r>
        <w:t>объем электрической энергии, принятой в объекты электросетевого хозяйства сетевой организации,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по соответствующей точке поставки за прошедший год;</w:t>
      </w:r>
    </w:p>
    <w:p w:rsidR="00D0681F" w:rsidRDefault="00D0681F">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rsidR="00D0681F" w:rsidRDefault="00D0681F">
      <w:pPr>
        <w:pStyle w:val="ConsPlusNormal"/>
        <w:spacing w:before="220"/>
        <w:ind w:firstLine="540"/>
        <w:jc w:val="both"/>
      </w:pPr>
      <w:r>
        <w:t xml:space="preserve">В случае неисправности, утраты, истечения срока интервала между поверками расчетного </w:t>
      </w:r>
      <w:r>
        <w:lastRenderedPageBreak/>
        <w:t>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rsidR="00D0681F" w:rsidRDefault="00D0681F">
      <w:pPr>
        <w:pStyle w:val="ConsPlusNormal"/>
        <w:spacing w:before="220"/>
        <w:ind w:firstLine="540"/>
        <w:jc w:val="both"/>
      </w:pPr>
      <w:r>
        <w:t>в течение первых 2 расчетных периодов -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rsidR="00D0681F" w:rsidRDefault="00D0681F">
      <w:pPr>
        <w:pStyle w:val="ConsPlusNormal"/>
        <w:spacing w:before="220"/>
        <w:ind w:firstLine="540"/>
        <w:jc w:val="both"/>
      </w:pPr>
      <w:r>
        <w:t>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D0681F" w:rsidRDefault="00D0681F">
      <w:pPr>
        <w:pStyle w:val="ConsPlusNormal"/>
        <w:spacing w:before="220"/>
        <w:ind w:firstLine="540"/>
        <w:jc w:val="both"/>
      </w:pPr>
      <w:r>
        <w:t>При отсутствии прибора учета в случаях, когда в соответствии с настоящим документом он должен быть установлен в границах объектов электросетевого хозяйства сетевой организации, и при отсутствии контрольного прибора учета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rsidR="00D0681F" w:rsidRDefault="00D0681F">
      <w:pPr>
        <w:pStyle w:val="ConsPlusNormal"/>
        <w:spacing w:before="220"/>
        <w:ind w:firstLine="540"/>
        <w:jc w:val="both"/>
      </w:pPr>
      <w:bookmarkStart w:id="221" w:name="P2272"/>
      <w:bookmarkEnd w:id="221"/>
      <w:r>
        <w:t xml:space="preserve">182. 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w:t>
      </w:r>
      <w:hyperlink w:anchor="P2126">
        <w:r>
          <w:rPr>
            <w:color w:val="0000FF"/>
          </w:rPr>
          <w:t>пунктом 164</w:t>
        </w:r>
      </w:hyperlink>
      <w:r>
        <w:t xml:space="preserve"> настоящего документа, а при его отсутствии - исходя из увеличенных в 1,5 раза значений, определенных на основании замещающей информации.</w:t>
      </w:r>
    </w:p>
    <w:p w:rsidR="00D0681F" w:rsidRDefault="00D0681F">
      <w:pPr>
        <w:pStyle w:val="ConsPlusNormal"/>
        <w:spacing w:before="220"/>
        <w:ind w:firstLine="540"/>
        <w:jc w:val="both"/>
      </w:pPr>
      <w:r>
        <w:t>В случае двукратного недопуска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в том числе в отношении точек поставки иных лиц, опосредованно присоединенных через объекты по производству электрической энергии (мощности), для проведения контрольного снятия показаний и (или) проведения проверки прибора учета при отсутствии контрольного прибора учета объемы производства электрической энергии (мощности), в том числе почасовые объемы производства электрической энергии, начиная с даты второго недопуска вплоть до даты допуска к расчетному прибору учета, считаются равными нулю.</w:t>
      </w:r>
    </w:p>
    <w:p w:rsidR="00D0681F" w:rsidRDefault="00D0681F">
      <w:pPr>
        <w:pStyle w:val="ConsPlusNormal"/>
        <w:spacing w:before="220"/>
        <w:ind w:firstLine="540"/>
        <w:jc w:val="both"/>
      </w:pPr>
      <w:r>
        <w:t>В случае двукратного недопуска к расчетному прибору учета, установленному в границах объектов электросетевого хозяйства сетевой организации,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второго недопуска вплоть до даты допуска к расчетному прибору учета, следующим образом:</w:t>
      </w:r>
    </w:p>
    <w:p w:rsidR="00D0681F" w:rsidRDefault="00D0681F">
      <w:pPr>
        <w:pStyle w:val="ConsPlusNormal"/>
        <w:spacing w:before="220"/>
        <w:ind w:firstLine="540"/>
        <w:jc w:val="both"/>
      </w:pPr>
      <w:r>
        <w:t xml:space="preserve">объем электрической энергии, принятой в объекты электросетевого хозяйства сетевой </w:t>
      </w:r>
      <w:r>
        <w:lastRenderedPageBreak/>
        <w:t>организации, которая не передала показания, определяется исходя из максимальных среднесуточных значений за месяц, в котором было зафиксировано наибольшее поступление в сеть по соответствующей точке поставки за прошедший год;</w:t>
      </w:r>
    </w:p>
    <w:p w:rsidR="00D0681F" w:rsidRDefault="00D0681F">
      <w:pPr>
        <w:pStyle w:val="ConsPlusNormal"/>
        <w:spacing w:before="220"/>
        <w:ind w:firstLine="540"/>
        <w:jc w:val="both"/>
      </w:pPr>
      <w:r>
        <w:t>объем электрической энергии, отпущенной из объектов электросетевого хозяйства сетевой организации, которая не передала показания,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соответствующей точке поставки за прошедший год.</w:t>
      </w:r>
    </w:p>
    <w:p w:rsidR="00D0681F" w:rsidRDefault="00D0681F">
      <w:pPr>
        <w:pStyle w:val="ConsPlusNormal"/>
        <w:spacing w:before="220"/>
        <w:ind w:firstLine="540"/>
        <w:jc w:val="both"/>
      </w:pPr>
      <w:r>
        <w:t xml:space="preserve">183. В случае снятия показаний приборов учета за период времени (его часть), в течение которого объем электрической энергии был определен в порядке, предусмотренном </w:t>
      </w:r>
      <w:hyperlink w:anchor="P2256">
        <w:r>
          <w:rPr>
            <w:color w:val="0000FF"/>
          </w:rPr>
          <w:t>пунктами 179</w:t>
        </w:r>
      </w:hyperlink>
      <w:r>
        <w:t xml:space="preserve"> - </w:t>
      </w:r>
      <w:hyperlink w:anchor="P2265">
        <w:r>
          <w:rPr>
            <w:color w:val="0000FF"/>
          </w:rPr>
          <w:t>181</w:t>
        </w:r>
      </w:hyperlink>
      <w:r>
        <w:t xml:space="preserve"> настоящего документа, разница между объемом, определенным по показаниям прибора учета, и объемом, определенным в предусмотренном указанными пунктами порядке, учитывается равномерно по всем часам при определении объема электрической энергии за расчетный период, в котором были сняты соответствующие показания.</w:t>
      </w:r>
    </w:p>
    <w:p w:rsidR="00D0681F" w:rsidRDefault="00D0681F">
      <w:pPr>
        <w:pStyle w:val="ConsPlusNormal"/>
        <w:spacing w:before="220"/>
        <w:ind w:firstLine="540"/>
        <w:jc w:val="both"/>
      </w:pPr>
      <w:bookmarkStart w:id="222" w:name="P2278"/>
      <w:bookmarkEnd w:id="222"/>
      <w:r>
        <w:t>184. 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как объем потребления (производства) электрической энергии, определенный на основании показаний прибора учета, входящего в соответствующий измерительный комплекс.</w:t>
      </w:r>
    </w:p>
    <w:p w:rsidR="00D0681F" w:rsidRDefault="00D0681F">
      <w:pPr>
        <w:pStyle w:val="ConsPlusNormal"/>
        <w:spacing w:before="220"/>
        <w:ind w:firstLine="540"/>
        <w:jc w:val="both"/>
      </w:pPr>
      <w:r>
        <w:t>Если в соответствии с настоящим документом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сетевая организация или гарантирующий поставщик, то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в следующем порядке:</w:t>
      </w:r>
    </w:p>
    <w:p w:rsidR="00D0681F" w:rsidRDefault="00D0681F">
      <w:pPr>
        <w:pStyle w:val="ConsPlusNormal"/>
        <w:spacing w:before="220"/>
        <w:ind w:firstLine="540"/>
        <w:jc w:val="both"/>
      </w:pPr>
      <w:r>
        <w:t>для 1-го и последующих часов первого расчетного периода определяется с использованием замещающей информации;</w:t>
      </w:r>
    </w:p>
    <w:p w:rsidR="00D0681F" w:rsidRDefault="00D0681F">
      <w:pPr>
        <w:pStyle w:val="ConsPlusNormal"/>
        <w:spacing w:before="220"/>
        <w:ind w:firstLine="540"/>
        <w:jc w:val="both"/>
      </w:pPr>
      <w:r>
        <w:t>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rsidR="00D0681F" w:rsidRDefault="00D0681F">
      <w:pPr>
        <w:pStyle w:val="ConsPlusNormal"/>
        <w:spacing w:before="220"/>
        <w:ind w:firstLine="540"/>
        <w:jc w:val="both"/>
      </w:pPr>
      <w:r>
        <w:t>185. В отсутствие приборов учета у потребителей, максимальная мощность энергопринимающих устройств которых в соответствии с документами о технологическом присоединении не более 5 кВт включительно,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p>
    <w:p w:rsidR="00D0681F" w:rsidRDefault="00D0681F">
      <w:pPr>
        <w:pStyle w:val="ConsPlusNormal"/>
        <w:jc w:val="both"/>
      </w:pPr>
      <w:r>
        <w:t xml:space="preserve">(в ред. </w:t>
      </w:r>
      <w:hyperlink r:id="rId1218">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186. Расчет объема безучетного потребления или бездоговорного потребления </w:t>
      </w:r>
      <w:r>
        <w:lastRenderedPageBreak/>
        <w:t xml:space="preserve">электрической энергии осуществляется сетевой организацией в соответствии с </w:t>
      </w:r>
      <w:hyperlink w:anchor="P2287">
        <w:r>
          <w:rPr>
            <w:color w:val="0000FF"/>
          </w:rPr>
          <w:t>пунктом 187</w:t>
        </w:r>
      </w:hyperlink>
      <w:r>
        <w:t xml:space="preserve"> или </w:t>
      </w:r>
      <w:hyperlink w:anchor="P2301">
        <w:r>
          <w:rPr>
            <w:color w:val="0000FF"/>
          </w:rPr>
          <w:t>189</w:t>
        </w:r>
      </w:hyperlink>
      <w:r>
        <w:t xml:space="preserve"> настоящего документа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anchor="P2223">
        <w:r>
          <w:rPr>
            <w:color w:val="0000FF"/>
          </w:rPr>
          <w:t>пунктом 177</w:t>
        </w:r>
      </w:hyperlink>
      <w:r>
        <w:t xml:space="preserve"> настоящего документа.</w:t>
      </w:r>
    </w:p>
    <w:p w:rsidR="00D0681F" w:rsidRDefault="00D0681F">
      <w:pPr>
        <w:pStyle w:val="ConsPlusNormal"/>
        <w:spacing w:before="220"/>
        <w:ind w:firstLine="540"/>
        <w:jc w:val="both"/>
      </w:pPr>
      <w:r>
        <w:t xml:space="preserve">Расчет объема безучетного потребления электрической энергии направляется сетевой организацией системообразующей территориальной сетевой организации, если она оказывает или должна оказывать услуги по передаче электрической энергии потребителю (лицу, действующему в его интересах), допустившему безучетное потребление (при составлении акта о неучтенном потреблении иной территориальной сетевой организацией), вместе с актом о неучтенном потреблении электрической энергии в срок, установленный </w:t>
      </w:r>
      <w:hyperlink w:anchor="P2223">
        <w:r>
          <w:rPr>
            <w:color w:val="0000FF"/>
          </w:rPr>
          <w:t>пунктом 177</w:t>
        </w:r>
      </w:hyperlink>
      <w:r>
        <w:t xml:space="preserve"> настоящего документа.</w:t>
      </w:r>
    </w:p>
    <w:p w:rsidR="00D0681F" w:rsidRDefault="00D0681F">
      <w:pPr>
        <w:pStyle w:val="ConsPlusNormal"/>
        <w:jc w:val="both"/>
      </w:pPr>
      <w:r>
        <w:t xml:space="preserve">(абзац введен </w:t>
      </w:r>
      <w:hyperlink r:id="rId1219">
        <w:r>
          <w:rPr>
            <w:color w:val="0000FF"/>
          </w:rPr>
          <w:t>Постановлением</w:t>
        </w:r>
      </w:hyperlink>
      <w:r>
        <w:t xml:space="preserve"> Правительства РФ от 31.08.2024 N 1195)</w:t>
      </w:r>
    </w:p>
    <w:p w:rsidR="00D0681F" w:rsidRDefault="00D0681F">
      <w:pPr>
        <w:pStyle w:val="ConsPlusNormal"/>
        <w:spacing w:before="220"/>
        <w:ind w:firstLine="540"/>
        <w:jc w:val="both"/>
      </w:pPr>
      <w:bookmarkStart w:id="223" w:name="P2287"/>
      <w:bookmarkEnd w:id="223"/>
      <w:r>
        <w:t xml:space="preserve">187. Объем безучетного потребления в отношении потребителей электрической энергии (мощности), за исключением населения и приравненных к нему категорий потребителей, определяется с применением расчетного способа, предусмотренного </w:t>
      </w:r>
      <w:hyperlink w:anchor="P4688">
        <w:r>
          <w:rPr>
            <w:color w:val="0000FF"/>
          </w:rPr>
          <w:t>подпунктом "а" пункта 1</w:t>
        </w:r>
      </w:hyperlink>
      <w:r>
        <w:t xml:space="preserve"> приложения N 3 к настоящему документу.</w:t>
      </w:r>
    </w:p>
    <w:p w:rsidR="00D0681F" w:rsidRDefault="00D0681F">
      <w:pPr>
        <w:pStyle w:val="ConsPlusNormal"/>
        <w:spacing w:before="220"/>
        <w:ind w:firstLine="540"/>
        <w:jc w:val="both"/>
      </w:pPr>
      <w:r>
        <w:t xml:space="preserve">Объем безучетного потребления в отношении приравненных к населению категорий потребителей определяется исходя из объема,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ближайший расчетный период, когда такие показания были представлены, с применением повышающего коэффициента 10, за исключением потребителей, указанных в </w:t>
      </w:r>
      <w:hyperlink w:anchor="P1110">
        <w:r>
          <w:rPr>
            <w:color w:val="0000FF"/>
          </w:rPr>
          <w:t>пункте 68</w:t>
        </w:r>
      </w:hyperlink>
      <w:r>
        <w:t xml:space="preserve"> настоящего документа. Объем безучетного потребления в отношении потребителей, указанных в </w:t>
      </w:r>
      <w:hyperlink w:anchor="P1110">
        <w:r>
          <w:rPr>
            <w:color w:val="0000FF"/>
          </w:rPr>
          <w:t>пункте 68</w:t>
        </w:r>
      </w:hyperlink>
      <w:r>
        <w:t xml:space="preserve"> настоящего документа, определяется в соответствии с </w:t>
      </w:r>
      <w:hyperlink r:id="rId1220">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rsidR="00D0681F" w:rsidRDefault="00D0681F">
      <w:pPr>
        <w:pStyle w:val="ConsPlusNormal"/>
        <w:jc w:val="both"/>
      </w:pPr>
      <w:r>
        <w:t xml:space="preserve">(в ред. </w:t>
      </w:r>
      <w:hyperlink r:id="rId1221">
        <w:r>
          <w:rPr>
            <w:color w:val="0000FF"/>
          </w:rPr>
          <w:t>Постановления</w:t>
        </w:r>
      </w:hyperlink>
      <w:r>
        <w:t xml:space="preserve"> Правительства РФ от 21.12.2020 N 2184)</w:t>
      </w:r>
    </w:p>
    <w:p w:rsidR="00D0681F" w:rsidRDefault="00D0681F">
      <w:pPr>
        <w:pStyle w:val="ConsPlusNormal"/>
        <w:spacing w:before="220"/>
        <w:ind w:firstLine="540"/>
        <w:jc w:val="both"/>
      </w:pPr>
      <w:r>
        <w:t xml:space="preserve">Объем безучетного потребления в отношении населения определяется в порядке, предусмотренном </w:t>
      </w:r>
      <w:hyperlink r:id="rId122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D0681F" w:rsidRDefault="00D0681F">
      <w:pPr>
        <w:pStyle w:val="ConsPlusNormal"/>
        <w:spacing w:before="220"/>
        <w:ind w:firstLine="540"/>
        <w:jc w:val="both"/>
      </w:pPr>
      <w: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anchor="P4713">
        <w:r>
          <w:rPr>
            <w:color w:val="0000FF"/>
          </w:rPr>
          <w:t>подпунктом "б" пункта 1</w:t>
        </w:r>
      </w:hyperlink>
      <w:r>
        <w:t xml:space="preserve"> приложения N 3 к настоящему документу.</w:t>
      </w:r>
    </w:p>
    <w:p w:rsidR="00D0681F" w:rsidRDefault="00D0681F">
      <w:pPr>
        <w:pStyle w:val="ConsPlusNormal"/>
        <w:spacing w:before="220"/>
        <w:ind w:firstLine="540"/>
        <w:jc w:val="both"/>
      </w:pPr>
      <w:r>
        <w:t xml:space="preserve">Объем безучетного потребления определяется с даты предыдущей проверки прибора учета </w:t>
      </w:r>
      <w:r>
        <w:lastRenderedPageBreak/>
        <w:t>(в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p w:rsidR="00D0681F" w:rsidRDefault="00D0681F">
      <w:pPr>
        <w:pStyle w:val="ConsPlusNormal"/>
        <w:spacing w:before="220"/>
        <w:ind w:firstLine="540"/>
        <w:jc w:val="both"/>
      </w:pPr>
      <w:r>
        <w:t>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rsidR="00D0681F" w:rsidRDefault="00D0681F">
      <w:pPr>
        <w:pStyle w:val="ConsPlusNormal"/>
        <w:spacing w:before="220"/>
        <w:ind w:firstLine="540"/>
        <w:jc w:val="both"/>
      </w:pPr>
      <w: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предусмотренном требованиями </w:t>
      </w:r>
      <w:hyperlink w:anchor="P2256">
        <w:r>
          <w:rPr>
            <w:color w:val="0000FF"/>
          </w:rPr>
          <w:t>пункта 179</w:t>
        </w:r>
      </w:hyperlink>
      <w:r>
        <w:t xml:space="preserve"> настоящего документа к расчету объемов потребления электрической энергии (мощности) для случая непредоставления показаний прибора учета.</w:t>
      </w:r>
    </w:p>
    <w:p w:rsidR="00D0681F" w:rsidRDefault="00D0681F">
      <w:pPr>
        <w:pStyle w:val="ConsPlusNormal"/>
        <w:spacing w:before="220"/>
        <w:ind w:firstLine="540"/>
        <w:jc w:val="both"/>
      </w:pPr>
      <w:r>
        <w:t>188. В случае если в результате проверки прибора учета, эксплуатацию которого в соответствии с настоящим документом осуществляет сетевая организация (гарантирующий поставщик), сделано заключение о непригодности расчетного прибора учета для осуществления расчетов за потребленную на розничных рынках электрическую энергию (мощность)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на розничных рынках электрическую энергию (мощность)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в соответствии с настоящим документом) до даты составления акта проверки.</w:t>
      </w:r>
    </w:p>
    <w:p w:rsidR="00D0681F" w:rsidRDefault="00D0681F">
      <w:pPr>
        <w:pStyle w:val="ConsPlusNormal"/>
        <w:spacing w:before="220"/>
        <w:ind w:firstLine="540"/>
        <w:jc w:val="both"/>
      </w:pPr>
      <w: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p>
    <w:p w:rsidR="00D0681F" w:rsidRDefault="00D0681F">
      <w:pPr>
        <w:pStyle w:val="ConsPlusNormal"/>
        <w:spacing w:before="220"/>
        <w:ind w:firstLine="540"/>
        <w:jc w:val="both"/>
      </w:pPr>
      <w:r>
        <w:t xml:space="preserve">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w:t>
      </w:r>
      <w:hyperlink w:anchor="P2256">
        <w:r>
          <w:rPr>
            <w:color w:val="0000FF"/>
          </w:rPr>
          <w:t>пунктами 179</w:t>
        </w:r>
      </w:hyperlink>
      <w:r>
        <w:t xml:space="preserve"> - </w:t>
      </w:r>
      <w:hyperlink w:anchor="P2265">
        <w:r>
          <w:rPr>
            <w:color w:val="0000FF"/>
          </w:rPr>
          <w:t>181</w:t>
        </w:r>
      </w:hyperlink>
      <w:r>
        <w:t xml:space="preserve"> настоящего документа для случая непредставления показаний расчетного прибора учета в установленные сроки и при отсутствии контрольного прибора учета, а также учитывается сетевой организацией по договору на оказание услуг по передаче электрической энергии в отношении соответствующей точки поставки и гарантирующим поставщиком (энергосбытовой, энергоснабжающей организацией)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(мощность) и оказанные услуги по передаче электрической энергии.</w:t>
      </w:r>
    </w:p>
    <w:p w:rsidR="00D0681F" w:rsidRDefault="00D0681F">
      <w:pPr>
        <w:pStyle w:val="ConsPlusNormal"/>
        <w:spacing w:before="220"/>
        <w:ind w:firstLine="540"/>
        <w:jc w:val="both"/>
      </w:pPr>
      <w:r>
        <w:t xml:space="preserve">В случае если в результате перерасчета стоимости поставленной электрической энергии (мощности)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(мощности) и оказанных услуг по передаче электрической энергии, </w:t>
      </w:r>
      <w:r>
        <w:lastRenderedPageBreak/>
        <w:t>такое превышение учитывается в следующих расчетных периодах.</w:t>
      </w:r>
    </w:p>
    <w:p w:rsidR="00D0681F" w:rsidRDefault="00D0681F">
      <w:pPr>
        <w:pStyle w:val="ConsPlusNormal"/>
        <w:spacing w:before="220"/>
        <w:ind w:firstLine="540"/>
        <w:jc w:val="both"/>
      </w:pPr>
      <w:r>
        <w:t>188(1). Объемы потребленной (приобретенной) электрической энергии (мощности) по договору, обеспечивающему продажу электрической энергии (мощности) на розничных рынках, и объемы оказанных услуг по передаче электрической энергии по договору оказания услуг по передаче электрической энергии, действующих в отношении точки поставки, должны соответствовать друг другу в указанной точке поставки в соответствующем расчетном периоде. В случае выявления расхождения между указанными объемами в том расчетном периоде, в котором выявлено такое расхождение, в отношении соответствующей точки поставки должен быть осуществлен и учтен перерасчет за потребленную (приобретенную) на розничных рынках электрическую энергию (мощность) и оказанные услуги по передаче электрической энергии. Если перерасчет осуществляется на основании судебного акта, такой перерасчет должен быть учтен в том расчетном периоде, в котором вступил в законную силу указанный судебный акт. Информация об осуществленном перерасчете направляется в порядке, предусмотренном соглашением между гарантирующим поставщиком и сетевой организацией.</w:t>
      </w:r>
    </w:p>
    <w:p w:rsidR="00D0681F" w:rsidRDefault="00D0681F">
      <w:pPr>
        <w:pStyle w:val="ConsPlusNormal"/>
        <w:jc w:val="both"/>
      </w:pPr>
      <w:r>
        <w:t xml:space="preserve">(п. 188(1) введен </w:t>
      </w:r>
      <w:hyperlink r:id="rId1223">
        <w:r>
          <w:rPr>
            <w:color w:val="0000FF"/>
          </w:rPr>
          <w:t>Постановлением</w:t>
        </w:r>
      </w:hyperlink>
      <w:r>
        <w:t xml:space="preserve"> Правительства РФ от 19.12.2025 N 2070)</w:t>
      </w:r>
    </w:p>
    <w:p w:rsidR="00D0681F" w:rsidRDefault="00D0681F">
      <w:pPr>
        <w:pStyle w:val="ConsPlusNormal"/>
        <w:spacing w:before="220"/>
        <w:ind w:firstLine="540"/>
        <w:jc w:val="both"/>
      </w:pPr>
      <w:bookmarkStart w:id="224" w:name="P2301"/>
      <w:bookmarkEnd w:id="224"/>
      <w:r>
        <w:t xml:space="preserve">189. Объем бездоговорного потребления электрической энергии определяется расчетным способом, предусмотренным </w:t>
      </w:r>
      <w:hyperlink w:anchor="P4719">
        <w:r>
          <w:rPr>
            <w:color w:val="0000FF"/>
          </w:rPr>
          <w:t>пунктом 2</w:t>
        </w:r>
      </w:hyperlink>
      <w: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один год. При этом:</w:t>
      </w:r>
    </w:p>
    <w:p w:rsidR="00D0681F" w:rsidRDefault="00D0681F">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D0681F" w:rsidRDefault="00D0681F">
      <w:pPr>
        <w:pStyle w:val="ConsPlusNormal"/>
        <w:spacing w:before="220"/>
        <w:ind w:firstLine="540"/>
        <w:jc w:val="both"/>
      </w:pPr>
      <w:r>
        <w:t>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электрической энергии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электрической энергии и составления акта о неучтенном потреблении электрической энергии.</w:t>
      </w:r>
    </w:p>
    <w:p w:rsidR="00D0681F" w:rsidRDefault="00D0681F">
      <w:pPr>
        <w:pStyle w:val="ConsPlusNormal"/>
        <w:spacing w:before="220"/>
        <w:ind w:firstLine="540"/>
        <w:jc w:val="both"/>
      </w:pPr>
      <w:r>
        <w:t xml:space="preserve">Стоимость электрической энергии в определенном в соответствии с настоящим пунктом объеме бездоговорного потребления электрической энергии определяется исходя из цен (тарифов), указанных в </w:t>
      </w:r>
      <w:hyperlink w:anchor="P1132">
        <w:r>
          <w:rPr>
            <w:color w:val="0000FF"/>
          </w:rPr>
          <w:t>разделе IV</w:t>
        </w:r>
      </w:hyperlink>
      <w:r>
        <w:t xml:space="preserve"> настоящего документа.</w:t>
      </w:r>
    </w:p>
    <w:p w:rsidR="00D0681F" w:rsidRDefault="00D0681F">
      <w:pPr>
        <w:pStyle w:val="ConsPlusNormal"/>
        <w:spacing w:before="220"/>
        <w:ind w:firstLine="540"/>
        <w:jc w:val="both"/>
      </w:pPr>
      <w:r>
        <w:t xml:space="preserve">Сетевая организация оформляет счет для оплаты стоимости электрической энергии в объеме бездоговорного потребления электрической энергии, который должен содержать расчет стоимости бездоговорного потребления электрической энергии, и направляет его лицу, осуществившему бездоговорное потребление электрической энергии, способом, позволяющим подтвердить факт </w:t>
      </w:r>
      <w:r>
        <w:lastRenderedPageBreak/>
        <w:t xml:space="preserve">его получения, вместе с актом о неучтенном потреблении электрической энергии в срок, установленный </w:t>
      </w:r>
      <w:hyperlink w:anchor="P2223">
        <w:r>
          <w:rPr>
            <w:color w:val="0000FF"/>
          </w:rPr>
          <w:t>пунктом 177</w:t>
        </w:r>
      </w:hyperlink>
      <w: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w:t>
      </w:r>
    </w:p>
    <w:p w:rsidR="00D0681F" w:rsidRDefault="00D0681F">
      <w:pPr>
        <w:pStyle w:val="ConsPlusNormal"/>
        <w:spacing w:before="220"/>
        <w:ind w:firstLine="540"/>
        <w:jc w:val="both"/>
      </w:pPr>
      <w:r>
        <w:t>Лицо, осуществившее бездоговорное потребление электрической энергии, обязано оплатить стоимость электрической энергии в объеме бездоговорного потребления электрической энергии по счету в течение 10 дней со дня получения счета.</w:t>
      </w:r>
    </w:p>
    <w:p w:rsidR="00D0681F" w:rsidRDefault="00D0681F">
      <w:pPr>
        <w:pStyle w:val="ConsPlusNormal"/>
        <w:spacing w:before="220"/>
        <w:ind w:firstLine="540"/>
        <w:jc w:val="both"/>
      </w:pPr>
      <w:r>
        <w:t>При отказе лица, осуществившего бездоговорное потребление электрической энергии, от оплаты указанного счета стоимость электрической энергии в объеме бездоговорного потребления электрической энергии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электрической энергии.</w:t>
      </w:r>
    </w:p>
    <w:p w:rsidR="00D0681F" w:rsidRDefault="00D0681F">
      <w:pPr>
        <w:pStyle w:val="ConsPlusNormal"/>
        <w:spacing w:before="220"/>
        <w:ind w:firstLine="540"/>
        <w:jc w:val="both"/>
      </w:pPr>
      <w:r>
        <w:t>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электрической энергии составляет акт о неучтенном потреблении электрической энергии и осуществляет расчет и взыскание стоимости бездоговорного потребления электрической энергии в порядке, аналогичном порядку, установленному настоящим документом для сетевой организации.</w:t>
      </w:r>
    </w:p>
    <w:p w:rsidR="00D0681F" w:rsidRDefault="00D0681F">
      <w:pPr>
        <w:pStyle w:val="ConsPlusNormal"/>
        <w:spacing w:before="220"/>
        <w:ind w:firstLine="540"/>
        <w:jc w:val="both"/>
      </w:pPr>
      <w:bookmarkStart w:id="225" w:name="P2309"/>
      <w:bookmarkEnd w:id="225"/>
      <w:r>
        <w:t>190.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rsidR="00D0681F" w:rsidRDefault="00D0681F">
      <w:pPr>
        <w:pStyle w:val="ConsPlusNormal"/>
        <w:spacing w:before="220"/>
        <w:ind w:firstLine="540"/>
        <w:jc w:val="both"/>
      </w:pPr>
      <w:r>
        <w:t>объем электрической энергии, переданной в принадлежащие им объекты электросетевого хозяйства;</w:t>
      </w:r>
    </w:p>
    <w:p w:rsidR="00D0681F" w:rsidRDefault="00D0681F">
      <w:pPr>
        <w:pStyle w:val="ConsPlusNormal"/>
        <w:spacing w:before="220"/>
        <w:ind w:firstLine="540"/>
        <w:jc w:val="both"/>
      </w:pPr>
      <w:r>
        <w:t>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rsidR="00D0681F" w:rsidRDefault="00D0681F">
      <w:pPr>
        <w:pStyle w:val="ConsPlusNormal"/>
        <w:spacing w:before="220"/>
        <w:ind w:firstLine="540"/>
        <w:jc w:val="both"/>
      </w:pPr>
      <w:r>
        <w:t>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rsidR="00D0681F" w:rsidRDefault="00D0681F">
      <w:pPr>
        <w:pStyle w:val="ConsPlusNormal"/>
        <w:spacing w:before="220"/>
        <w:ind w:firstLine="540"/>
        <w:jc w:val="both"/>
      </w:pPr>
      <w:r>
        <w:t>фактические потери электрической энергии в объектах электросетевого хозяйства этих сетевых организаций.</w:t>
      </w:r>
    </w:p>
    <w:p w:rsidR="00D0681F" w:rsidRDefault="00D0681F">
      <w:pPr>
        <w:pStyle w:val="ConsPlusNormal"/>
        <w:spacing w:before="220"/>
        <w:ind w:firstLine="540"/>
        <w:jc w:val="both"/>
      </w:pPr>
      <w:r>
        <w:t xml:space="preserve">191. Каждая сетевая организация за расчетный период составляет баланс электрической энергии, который содержит показатели, указанные в </w:t>
      </w:r>
      <w:hyperlink w:anchor="P2309">
        <w:r>
          <w:rPr>
            <w:color w:val="0000FF"/>
          </w:rPr>
          <w:t>пункте 190</w:t>
        </w:r>
      </w:hyperlink>
      <w:r>
        <w:t xml:space="preserve"> настоящего документа.</w:t>
      </w:r>
    </w:p>
    <w:p w:rsidR="00D0681F" w:rsidRDefault="00D0681F">
      <w:pPr>
        <w:pStyle w:val="ConsPlusNormal"/>
        <w:spacing w:before="220"/>
        <w:ind w:firstLine="540"/>
        <w:jc w:val="both"/>
      </w:pPr>
      <w:r>
        <w:t>192.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rsidR="00D0681F" w:rsidRDefault="00D0681F">
      <w:pPr>
        <w:pStyle w:val="ConsPlusNormal"/>
        <w:spacing w:before="220"/>
        <w:ind w:firstLine="540"/>
        <w:jc w:val="both"/>
      </w:pPr>
      <w:r>
        <w:t xml:space="preserve">193.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w:t>
      </w:r>
      <w:r>
        <w:lastRenderedPageBreak/>
        <w:t>соответствии с настоящим документом объем безучетного потребления.</w:t>
      </w:r>
    </w:p>
    <w:p w:rsidR="00D0681F" w:rsidRDefault="00D0681F">
      <w:pPr>
        <w:pStyle w:val="ConsPlusNormal"/>
        <w:spacing w:before="220"/>
        <w:ind w:firstLine="540"/>
        <w:jc w:val="both"/>
      </w:pPr>
      <w:r>
        <w:t>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rsidR="00D0681F" w:rsidRDefault="00D0681F">
      <w:pPr>
        <w:pStyle w:val="ConsPlusNormal"/>
        <w:spacing w:before="220"/>
        <w:ind w:firstLine="540"/>
        <w:jc w:val="both"/>
      </w:pPr>
      <w:r>
        <w:t>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последующих расчетных периодах.</w:t>
      </w:r>
    </w:p>
    <w:p w:rsidR="00D0681F" w:rsidRDefault="00D0681F">
      <w:pPr>
        <w:pStyle w:val="ConsPlusNormal"/>
        <w:spacing w:before="220"/>
        <w:ind w:firstLine="540"/>
        <w:jc w:val="both"/>
      </w:pPr>
      <w:r>
        <w:t xml:space="preserve">194.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anchor="P790">
        <w:r>
          <w:rPr>
            <w:color w:val="0000FF"/>
          </w:rPr>
          <w:t>пункте 58</w:t>
        </w:r>
      </w:hyperlink>
      <w:r>
        <w:t xml:space="preserve"> настоящего документа) способом, позволяющим подтвердить факт получения, в письменном виде либо в электронном виде, заверенном электронной цифровой подписью,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текущий расчетный период.</w:t>
      </w:r>
    </w:p>
    <w:p w:rsidR="00D0681F" w:rsidRDefault="00D0681F">
      <w:pPr>
        <w:pStyle w:val="ConsPlusNormal"/>
        <w:spacing w:before="220"/>
        <w:ind w:firstLine="540"/>
        <w:jc w:val="both"/>
      </w:pPr>
      <w: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790">
        <w:r>
          <w:rPr>
            <w:color w:val="0000FF"/>
          </w:rPr>
          <w:t>пункте 58</w:t>
        </w:r>
      </w:hyperlink>
      <w:r>
        <w:t xml:space="preserve"> настоящего документа), не представила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anchor="P2321">
        <w:r>
          <w:rPr>
            <w:color w:val="0000FF"/>
          </w:rPr>
          <w:t>пунктом 195</w:t>
        </w:r>
      </w:hyperlink>
      <w:r>
        <w:t xml:space="preserve"> настоящего документа.</w:t>
      </w:r>
    </w:p>
    <w:p w:rsidR="00D0681F" w:rsidRDefault="00D0681F">
      <w:pPr>
        <w:pStyle w:val="ConsPlusNormal"/>
        <w:spacing w:before="220"/>
        <w:ind w:firstLine="540"/>
        <w:jc w:val="both"/>
      </w:pPr>
      <w:bookmarkStart w:id="226" w:name="P2321"/>
      <w:bookmarkEnd w:id="226"/>
      <w:r>
        <w:t xml:space="preserve">195. Гарантирующий поставщик (энергосбытовая, энергоснабжающая организация, указанная в </w:t>
      </w:r>
      <w:hyperlink w:anchor="P790">
        <w:r>
          <w:rPr>
            <w:color w:val="0000FF"/>
          </w:rPr>
          <w:t>пункте 58</w:t>
        </w:r>
      </w:hyperlink>
      <w: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rsidR="00D0681F" w:rsidRDefault="00D0681F">
      <w:pPr>
        <w:pStyle w:val="ConsPlusNormal"/>
        <w:spacing w:before="220"/>
        <w:ind w:firstLine="540"/>
        <w:jc w:val="both"/>
      </w:pPr>
      <w:r>
        <w:t xml:space="preserve">В случае если для сетевой организации, указанной в </w:t>
      </w:r>
      <w:hyperlink w:anchor="P2321">
        <w:r>
          <w:rPr>
            <w:color w:val="0000FF"/>
          </w:rPr>
          <w:t>абзаце первом</w:t>
        </w:r>
      </w:hyperlink>
      <w:r>
        <w:t xml:space="preserve"> настоящего пункта, отсутствуют данные об объеме потерь электрической энергии при ее передаче по электрическим </w:t>
      </w:r>
      <w:r>
        <w:lastRenderedPageBreak/>
        <w:t xml:space="preserve">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anchor="P790">
        <w:r>
          <w:rPr>
            <w:color w:val="0000FF"/>
          </w:rPr>
          <w:t>пункте 58</w:t>
        </w:r>
      </w:hyperlink>
      <w:r>
        <w:t xml:space="preserve"> настоящего документа) при распределении объема электрической энергии, определенного в соответствии с </w:t>
      </w:r>
      <w:hyperlink w:anchor="P2321">
        <w:r>
          <w:rPr>
            <w:color w:val="0000FF"/>
          </w:rPr>
          <w:t>абзацем первым</w:t>
        </w:r>
      </w:hyperlink>
      <w:r>
        <w:t xml:space="preserve"> настоящего пункта, применяет для такой сетевой организации данные о среднемесячном объеме потерь электрической энергии,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anchor="P790">
        <w:r>
          <w:rPr>
            <w:color w:val="0000FF"/>
          </w:rPr>
          <w:t>пункте 58</w:t>
        </w:r>
      </w:hyperlink>
      <w:r>
        <w:t xml:space="preserve"> настоящего документа) вправе обратиться с письменным запросом в исполнительный орган субъекта Российской Федерации в области государственного регулирования тарифов для получения информации об объеме потерь электрической энергии (с распределением по каждому расчетному периоду в кВт·ч),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anchor="P2321">
        <w:r>
          <w:rPr>
            <w:color w:val="0000FF"/>
          </w:rPr>
          <w:t>абзаце первом</w:t>
        </w:r>
      </w:hyperlink>
      <w:r>
        <w:t xml:space="preserve"> настоящего пункта, в соответствующем периоде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D0681F" w:rsidRDefault="00D0681F">
      <w:pPr>
        <w:pStyle w:val="ConsPlusNormal"/>
        <w:jc w:val="both"/>
      </w:pPr>
      <w:r>
        <w:t xml:space="preserve">(в ред. </w:t>
      </w:r>
      <w:hyperlink r:id="rId1224">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anchor="P790">
        <w:r>
          <w:rPr>
            <w:color w:val="0000FF"/>
          </w:rPr>
          <w:t>пункте 58</w:t>
        </w:r>
      </w:hyperlink>
      <w: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anchor="P790">
        <w:r>
          <w:rPr>
            <w:color w:val="0000FF"/>
          </w:rPr>
          <w:t>пункте 58</w:t>
        </w:r>
      </w:hyperlink>
      <w: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rsidR="00D0681F" w:rsidRDefault="00D0681F">
      <w:pPr>
        <w:pStyle w:val="ConsPlusNormal"/>
        <w:spacing w:before="220"/>
        <w:ind w:firstLine="540"/>
        <w:jc w:val="both"/>
      </w:pPr>
      <w:r>
        <w:t>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D0681F" w:rsidRDefault="00D0681F">
      <w:pPr>
        <w:pStyle w:val="ConsPlusNormal"/>
        <w:spacing w:before="220"/>
        <w:ind w:firstLine="540"/>
        <w:jc w:val="both"/>
      </w:pPr>
      <w:r>
        <w:lastRenderedPageBreak/>
        <w:t>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rsidR="00D0681F" w:rsidRDefault="00D0681F">
      <w:pPr>
        <w:pStyle w:val="ConsPlusNormal"/>
        <w:spacing w:before="220"/>
        <w:ind w:firstLine="540"/>
        <w:jc w:val="both"/>
      </w:pPr>
      <w: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anchor="P790">
        <w:r>
          <w:rPr>
            <w:color w:val="0000FF"/>
          </w:rPr>
          <w:t>пункте 58</w:t>
        </w:r>
      </w:hyperlink>
      <w: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распределением по таким гарантирующим поставщикам (энергосбытовым, энергоснабжающим организациям), осуществляемом исполнительным органом субъекта Российской Федерации в области государственного регулирования тарифов в соответствии с положениями настоящего пункта).</w:t>
      </w:r>
    </w:p>
    <w:p w:rsidR="00D0681F" w:rsidRDefault="00D0681F">
      <w:pPr>
        <w:pStyle w:val="ConsPlusNormal"/>
        <w:jc w:val="both"/>
      </w:pPr>
      <w:r>
        <w:t xml:space="preserve">(в ред. </w:t>
      </w:r>
      <w:hyperlink r:id="rId1225">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По запросу гарантирующего поставщика (энергосбытовой, энергоснабжающей организации, указанной в </w:t>
      </w:r>
      <w:hyperlink w:anchor="P790">
        <w:r>
          <w:rPr>
            <w:color w:val="0000FF"/>
          </w:rPr>
          <w:t>пункте 58</w:t>
        </w:r>
      </w:hyperlink>
      <w:r>
        <w:t xml:space="preserve"> настоящего документа) исполнительные органы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распределением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anchor="P790">
        <w:r>
          <w:rPr>
            <w:color w:val="0000FF"/>
          </w:rPr>
          <w:t>пункте 58</w:t>
        </w:r>
      </w:hyperlink>
      <w:r>
        <w:t xml:space="preserve"> настоящего документа), исполнительный орган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распределением по каждому расчетному периоду в кВт·ч по указанным гарантирующим поставщикам (энергосбытовым, энергоснабжающим организациям).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D0681F" w:rsidRDefault="00D0681F">
      <w:pPr>
        <w:pStyle w:val="ConsPlusNormal"/>
        <w:jc w:val="both"/>
      </w:pPr>
      <w:r>
        <w:t xml:space="preserve">(в ред. </w:t>
      </w:r>
      <w:hyperlink r:id="rId1226">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w:t>
      </w:r>
      <w:r>
        <w:lastRenderedPageBreak/>
        <w:t xml:space="preserve">поставщику (энергосбытовой, энергоснабжающей организации, указанной в </w:t>
      </w:r>
      <w:hyperlink w:anchor="P790">
        <w:r>
          <w:rPr>
            <w:color w:val="0000FF"/>
          </w:rPr>
          <w:t>пункте 58</w:t>
        </w:r>
      </w:hyperlink>
      <w:r>
        <w:t xml:space="preserve"> настоящего документа) с письменным запросом о представлении расчета объемов электрической энергии, указанных в настоящем пункте,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rsidR="00D0681F" w:rsidRDefault="00D0681F">
      <w:pPr>
        <w:pStyle w:val="ConsPlusNormal"/>
        <w:spacing w:before="220"/>
        <w:ind w:firstLine="540"/>
        <w:jc w:val="both"/>
      </w:pPr>
      <w:r>
        <w:t xml:space="preserve">196. При переходе на обслуживание к гарантирующему поставщику в случае, указанном в </w:t>
      </w:r>
      <w:hyperlink w:anchor="P790">
        <w:r>
          <w:rPr>
            <w:color w:val="0000FF"/>
          </w:rPr>
          <w:t>пункте 58</w:t>
        </w:r>
      </w:hyperlink>
      <w: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anchor="P790">
        <w:r>
          <w:rPr>
            <w:color w:val="0000FF"/>
          </w:rPr>
          <w:t>пункте 58</w:t>
        </w:r>
      </w:hyperlink>
      <w:r>
        <w:t xml:space="preserve"> настоящего документа, и гарантирующим поставщиком.</w:t>
      </w:r>
    </w:p>
    <w:p w:rsidR="00D0681F" w:rsidRDefault="00D0681F">
      <w:pPr>
        <w:pStyle w:val="ConsPlusNormal"/>
        <w:spacing w:before="220"/>
        <w:ind w:firstLine="540"/>
        <w:jc w:val="both"/>
      </w:pPr>
      <w:r>
        <w:t>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rsidR="00D0681F" w:rsidRDefault="00D0681F">
      <w:pPr>
        <w:pStyle w:val="ConsPlusNormal"/>
        <w:spacing w:before="220"/>
        <w:ind w:firstLine="540"/>
        <w:jc w:val="both"/>
      </w:pPr>
      <w:r>
        <w:t>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купли-продажи (поставки) электрической энергии (мощности) на розничном рынке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rsidR="00D0681F" w:rsidRDefault="00D0681F">
      <w:pPr>
        <w:pStyle w:val="ConsPlusNormal"/>
        <w:spacing w:before="220"/>
        <w:ind w:firstLine="540"/>
        <w:jc w:val="both"/>
      </w:pPr>
      <w:r>
        <w:t>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rsidR="00D0681F" w:rsidRDefault="00D0681F">
      <w:pPr>
        <w:pStyle w:val="ConsPlusNormal"/>
        <w:spacing w:before="220"/>
        <w:ind w:firstLine="540"/>
        <w:jc w:val="both"/>
      </w:pPr>
      <w:r>
        <w:t>197. Сетевые организации представляют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2 или более субъектов Российской Федерации:</w:t>
      </w:r>
    </w:p>
    <w:p w:rsidR="00D0681F" w:rsidRDefault="00D0681F">
      <w:pPr>
        <w:pStyle w:val="ConsPlusNormal"/>
        <w:spacing w:before="220"/>
        <w:ind w:firstLine="540"/>
        <w:jc w:val="both"/>
      </w:pPr>
      <w:r>
        <w:t>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rsidR="00D0681F" w:rsidRDefault="00D0681F">
      <w:pPr>
        <w:pStyle w:val="ConsPlusNormal"/>
        <w:spacing w:before="220"/>
        <w:ind w:firstLine="540"/>
        <w:jc w:val="both"/>
      </w:pPr>
      <w:r>
        <w:t>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rsidR="00D0681F" w:rsidRDefault="00D0681F">
      <w:pPr>
        <w:pStyle w:val="ConsPlusNormal"/>
        <w:spacing w:before="220"/>
        <w:ind w:firstLine="540"/>
        <w:jc w:val="both"/>
      </w:pPr>
      <w:r>
        <w:t xml:space="preserve">197(1). В целях информирования лиц, обеспечивающих строительство многоквартирных домов (далее - застройщик), гарантирующий поставщик размещает на своем официальном сайте в сети "Интернет" информацию, содержащую технические требования к приборам учета электрической энергии, измерительным трансформаторам и иному оборудованию, которое указано в </w:t>
      </w:r>
      <w:hyperlink w:anchor="P1808">
        <w:r>
          <w:rPr>
            <w:color w:val="0000FF"/>
          </w:rPr>
          <w:t>пункте 137</w:t>
        </w:r>
      </w:hyperlink>
      <w:r>
        <w:t xml:space="preserve"> настоящего документа (далее - технические требования), используется для коммерческого учета электрической энергии (мощности) и обеспечивает возможность </w:t>
      </w:r>
      <w:r>
        <w:lastRenderedPageBreak/>
        <w:t>присоединения приборов учета электрической энергии к интеллектуальной системе учета электрической энергии (мощности) гарантирующего поставщика и надлежащее функционирование такой системы,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D0681F" w:rsidRDefault="00D0681F">
      <w:pPr>
        <w:pStyle w:val="ConsPlusNormal"/>
        <w:spacing w:before="220"/>
        <w:ind w:firstLine="540"/>
        <w:jc w:val="both"/>
      </w:pPr>
      <w:r>
        <w:t>При этом гарантирующий поставщик обязан предусмотреть не менее 3 вариантов типовых технических решений, один или несколько из которых в зависимости от имеющихся условий, определяющих возможность присоединения приборов учета к интеллектуальной системе учета электрической энергии гарантирующего поставщика (особенности многоквартирного дома, застройки территории, наличие или отсутствие на территории проводных и (или) беспроводных каналов связи и др.), должны быть использованы застройщиком.</w:t>
      </w:r>
    </w:p>
    <w:p w:rsidR="00D0681F" w:rsidRDefault="00D0681F">
      <w:pPr>
        <w:pStyle w:val="ConsPlusNormal"/>
        <w:spacing w:before="220"/>
        <w:ind w:firstLine="540"/>
        <w:jc w:val="both"/>
      </w:pPr>
      <w:r>
        <w:t>Технические требования должны соответствовать правилам предоставления доступа к минимальному набору функций интеллектуальных систем учета электрической энергии (мощности), настоящему документу, иным обязательным требованиям, установленным законодательством об электроэнергетике и градостроительным законодательством Российской Федерации.</w:t>
      </w:r>
    </w:p>
    <w:p w:rsidR="00D0681F" w:rsidRDefault="00D0681F">
      <w:pPr>
        <w:pStyle w:val="ConsPlusNormal"/>
        <w:jc w:val="both"/>
      </w:pPr>
      <w:r>
        <w:t xml:space="preserve">(п. 197(1) введен </w:t>
      </w:r>
      <w:hyperlink r:id="rId1227">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197(2). Проектная документация на многоквартирный дом, разрешение на строительство которого выдано после 1 января 2021 г., должна учитывать технические требования.</w:t>
      </w:r>
    </w:p>
    <w:p w:rsidR="00D0681F" w:rsidRDefault="00D0681F">
      <w:pPr>
        <w:pStyle w:val="ConsPlusNormal"/>
        <w:jc w:val="both"/>
      </w:pPr>
      <w:r>
        <w:t xml:space="preserve">(п. 197(2) введен </w:t>
      </w:r>
      <w:hyperlink r:id="rId1228">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197(3). Застройщик обязан согласовать выбранные им инженерно-технические решения с гарантирующим поставщиком, включая приборы учета, измерительные трансформаторы и способ присоединения приборов учета к интеллектуальной системе учета электрической энергии гарантирующего поставщика, которые будут использованы им при разработке проектной документации и оснащении многоквартирного дома. Согласованные инженерно-технические решения оформляются протоколом, который подписывается сторонами и учитывается при проверке выполнения застройщиком технических требований. Согласование инженерно-технических решений и подписание протокола осуществляются в течение 10 рабочих дней со дня получения гарантирующим поставщиком соответствующих документов от застройщика.</w:t>
      </w:r>
    </w:p>
    <w:p w:rsidR="00D0681F" w:rsidRDefault="00D0681F">
      <w:pPr>
        <w:pStyle w:val="ConsPlusNormal"/>
        <w:jc w:val="both"/>
      </w:pPr>
      <w:r>
        <w:t xml:space="preserve">(в ред. </w:t>
      </w:r>
      <w:hyperlink r:id="rId1229">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r>
        <w:t>Застройщик также обязан обратиться к гарантирующему поставщику с запросом о подтверждении соответствия разработанной проектной документации техническим требованиям. К такому запросу застройщик прилагает копию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которую гарантирующий поставщик в течение 10 рабочих дней со дня ее получения обязан рассмотреть и направить застройщику ответ, содержащий подтверждение соответствия или информацию о несоответствии проектной документации техническим требованиям с указанием соответствующих замечаний. При непредставлении гарантирующим поставщиком в указанный срок ответа на запрос проектная документация считается соответствующей указанным требованиям.</w:t>
      </w:r>
    </w:p>
    <w:p w:rsidR="00D0681F" w:rsidRDefault="00D0681F">
      <w:pPr>
        <w:pStyle w:val="ConsPlusNormal"/>
        <w:jc w:val="both"/>
      </w:pPr>
      <w:r>
        <w:t xml:space="preserve">(в ред. </w:t>
      </w:r>
      <w:hyperlink r:id="rId1230">
        <w:r>
          <w:rPr>
            <w:color w:val="0000FF"/>
          </w:rPr>
          <w:t>Постановления</w:t>
        </w:r>
      </w:hyperlink>
      <w:r>
        <w:t xml:space="preserve"> Правительства РФ от 29.03.2024 N 395)</w:t>
      </w:r>
    </w:p>
    <w:p w:rsidR="00D0681F" w:rsidRDefault="00D0681F">
      <w:pPr>
        <w:pStyle w:val="ConsPlusNormal"/>
        <w:spacing w:before="220"/>
        <w:ind w:firstLine="540"/>
        <w:jc w:val="both"/>
      </w:pPr>
      <w:r>
        <w:t>Действия гарантирующего поставщика, связанные с согласованием инженерно-технических решений застройщика или подтверждением проектной документации техническим требованиям, осуществляются без взимания платы.</w:t>
      </w:r>
    </w:p>
    <w:p w:rsidR="00D0681F" w:rsidRDefault="00D0681F">
      <w:pPr>
        <w:pStyle w:val="ConsPlusNormal"/>
        <w:spacing w:before="220"/>
        <w:ind w:firstLine="540"/>
        <w:jc w:val="both"/>
      </w:pPr>
      <w:r>
        <w:t xml:space="preserve">До допуска прибора учета электрической энергии в эксплуатацию застройщик обязан обратиться к гарантирующему поставщику с запросом о необходимых настройках приборов учета электрической энергии, а также устройств, предназначенных для удаленного сбора, обработки, передачи показаний приборов учета электрической энергии, обеспечивающих информационный </w:t>
      </w:r>
      <w:r>
        <w:lastRenderedPageBreak/>
        <w:t>обмен, хранение показаний приборов учета электрической энергии, удаленное управление компонентами интеллектуальных систем учета электрической энергии (мощности), устройствами и приборами учета электрической энергии. Гарантирующий поставщик в течение 10 рабочих дней со дня получения такого запроса обязан его рассмотреть и направить застройщику ответ, содержащий информацию о необходимых настройках.</w:t>
      </w:r>
    </w:p>
    <w:p w:rsidR="00D0681F" w:rsidRDefault="00D0681F">
      <w:pPr>
        <w:pStyle w:val="ConsPlusNormal"/>
        <w:jc w:val="both"/>
      </w:pPr>
      <w:r>
        <w:t xml:space="preserve">(абзац введен </w:t>
      </w:r>
      <w:hyperlink r:id="rId1231">
        <w:r>
          <w:rPr>
            <w:color w:val="0000FF"/>
          </w:rPr>
          <w:t>Постановлением</w:t>
        </w:r>
      </w:hyperlink>
      <w:r>
        <w:t xml:space="preserve"> Правительства РФ от 19.12.2025 N 2075)</w:t>
      </w:r>
    </w:p>
    <w:p w:rsidR="00D0681F" w:rsidRDefault="00D0681F">
      <w:pPr>
        <w:pStyle w:val="ConsPlusNormal"/>
        <w:jc w:val="both"/>
      </w:pPr>
      <w:r>
        <w:t xml:space="preserve">(п. 197(3) введен </w:t>
      </w:r>
      <w:hyperlink r:id="rId1232">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bookmarkStart w:id="227" w:name="P2353"/>
      <w:bookmarkEnd w:id="227"/>
      <w:r>
        <w:t>197(4). После завершения работ по строительству многоквартирного дома застройщик осуществляет пусконаладочные работы компонентов интеллектуальной системы учета электрической энергии (мощности), установленных в соответствующем многоквартирном доме, и направляет гарантирующему поставщику уведомление о необходимости допуска в эксплуатацию индивидуальных, общих (для коммунальной квартиры) приборов учета электрической энергии с приложением следующих документов:</w:t>
      </w:r>
    </w:p>
    <w:p w:rsidR="00D0681F" w:rsidRDefault="00D0681F">
      <w:pPr>
        <w:pStyle w:val="ConsPlusNormal"/>
        <w:jc w:val="both"/>
      </w:pPr>
      <w:r>
        <w:t xml:space="preserve">(в ред. </w:t>
      </w:r>
      <w:hyperlink r:id="rId1233">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а) сведения о застройщике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D0681F" w:rsidRDefault="00D0681F">
      <w:pPr>
        <w:pStyle w:val="ConsPlusNormal"/>
        <w:jc w:val="both"/>
      </w:pPr>
      <w:r>
        <w:t xml:space="preserve">(в ред. </w:t>
      </w:r>
      <w:hyperlink r:id="rId1234">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б) копия протокола согласования с гарантирующим поставщиком выбранных инженерно-технических решений (при наличии) или подтверждения гарантирующего поставщика о соответствии или несоответствии проектной документации техническим требованиям (при наличии);</w:t>
      </w:r>
    </w:p>
    <w:p w:rsidR="00D0681F" w:rsidRDefault="00D0681F">
      <w:pPr>
        <w:pStyle w:val="ConsPlusNormal"/>
        <w:spacing w:before="220"/>
        <w:ind w:firstLine="540"/>
        <w:jc w:val="both"/>
      </w:pPr>
      <w:r>
        <w:t xml:space="preserve">в) копия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включающего инженерно-технические решения по оснащению приборами учета электрической энергии, измерительными трансформаторами (при необходимости их установки одновременно с коллективным (общедомовым) прибором учета) и иным оборудованием, которое указано в </w:t>
      </w:r>
      <w:hyperlink w:anchor="P1808">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rsidR="00D0681F" w:rsidRDefault="00D0681F">
      <w:pPr>
        <w:pStyle w:val="ConsPlusNormal"/>
        <w:spacing w:before="220"/>
        <w:ind w:firstLine="540"/>
        <w:jc w:val="both"/>
      </w:pPr>
      <w:r>
        <w:t>г) копии технических паспортов на все установленные приборы учета электрической энергии, устройства сбора и передачи данных и иную сопроводительную техническую и гарантийную документацию ко всем прочим установленным приборам, устройствам и оборудованию, необходимым для обеспечения коммерческого учета электрической энергии и присоединения приборов учета к интеллектуальной системе учета электрической энергии (мощности) гарантирующего поставщика;</w:t>
      </w:r>
    </w:p>
    <w:p w:rsidR="00D0681F" w:rsidRDefault="00D0681F">
      <w:pPr>
        <w:pStyle w:val="ConsPlusNormal"/>
        <w:spacing w:before="220"/>
        <w:ind w:firstLine="540"/>
        <w:jc w:val="both"/>
      </w:pPr>
      <w:r>
        <w:t>д) отчет о проведенных пусконаладочных работах компонентов интеллектуальной системы учета электрической энергии (мощности).</w:t>
      </w:r>
    </w:p>
    <w:p w:rsidR="00D0681F" w:rsidRDefault="00D0681F">
      <w:pPr>
        <w:pStyle w:val="ConsPlusNormal"/>
        <w:jc w:val="both"/>
      </w:pPr>
      <w:r>
        <w:t xml:space="preserve">(пп. "д" введен </w:t>
      </w:r>
      <w:hyperlink r:id="rId1235">
        <w:r>
          <w:rPr>
            <w:color w:val="0000FF"/>
          </w:rPr>
          <w:t>Постановлением</w:t>
        </w:r>
      </w:hyperlink>
      <w:r>
        <w:t xml:space="preserve"> Правительства РФ от 19.12.2025 N 2075)</w:t>
      </w:r>
    </w:p>
    <w:p w:rsidR="00D0681F" w:rsidRDefault="00D0681F">
      <w:pPr>
        <w:pStyle w:val="ConsPlusNormal"/>
        <w:jc w:val="both"/>
      </w:pPr>
      <w:r>
        <w:t xml:space="preserve">(п. 197(4) введен </w:t>
      </w:r>
      <w:hyperlink r:id="rId1236">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 xml:space="preserve">197(5). 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w:t>
      </w:r>
      <w:r>
        <w:lastRenderedPageBreak/>
        <w:t>гарантирующим поставщиком после подписания сетевой организацией акта об осуществлении технологического присоединения многоквартирного дома с применением постоянной схемы электроснабжения.</w:t>
      </w:r>
    </w:p>
    <w:p w:rsidR="00D0681F" w:rsidRDefault="00D0681F">
      <w:pPr>
        <w:pStyle w:val="ConsPlusNormal"/>
        <w:spacing w:before="220"/>
        <w:ind w:firstLine="540"/>
        <w:jc w:val="both"/>
      </w:pPr>
      <w: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без приглашения лиц, указанных в </w:t>
      </w:r>
      <w:hyperlink w:anchor="P1944">
        <w:r>
          <w:rPr>
            <w:color w:val="0000FF"/>
          </w:rPr>
          <w:t>пункте 151</w:t>
        </w:r>
      </w:hyperlink>
      <w:r>
        <w:t xml:space="preserve"> настоящего документа.</w:t>
      </w:r>
    </w:p>
    <w:p w:rsidR="00D0681F" w:rsidRDefault="00D0681F">
      <w:pPr>
        <w:pStyle w:val="ConsPlusNormal"/>
        <w:spacing w:before="220"/>
        <w:ind w:firstLine="540"/>
        <w:jc w:val="both"/>
      </w:pPr>
      <w:r>
        <w:t>Срок осуществления допуска к эксплуатации индивидуальных, общих (квартирных) приборов учета электрической энергии гарантирующим поставщиком не должен превышать 30 дней со дня получения гарантирующим поставщиком уведомления от застройщика о необходимости допуска к эксплуатации индивидуальных, общих (квартирных) приборов учета электрической энергии.</w:t>
      </w:r>
    </w:p>
    <w:p w:rsidR="00D0681F" w:rsidRDefault="00D0681F">
      <w:pPr>
        <w:pStyle w:val="ConsPlusNormal"/>
        <w:jc w:val="both"/>
      </w:pPr>
      <w:r>
        <w:t xml:space="preserve">(п. 197(5) введен </w:t>
      </w:r>
      <w:hyperlink r:id="rId1237">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197(6). В рамках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гарантирующий поставщик осуществляет:</w:t>
      </w:r>
    </w:p>
    <w:p w:rsidR="00D0681F" w:rsidRDefault="00D0681F">
      <w:pPr>
        <w:pStyle w:val="ConsPlusNormal"/>
        <w:spacing w:before="220"/>
        <w:ind w:firstLine="540"/>
        <w:jc w:val="both"/>
      </w:pPr>
      <w:r>
        <w:t xml:space="preserve">а) проверку соответствия приборов учета, параметров устройств, каналов и линий, указанных в документах, представленных застройщиком в соответствии с </w:t>
      </w:r>
      <w:hyperlink w:anchor="P2353">
        <w:r>
          <w:rPr>
            <w:color w:val="0000FF"/>
          </w:rPr>
          <w:t>пунктом 197(4)</w:t>
        </w:r>
      </w:hyperlink>
      <w:r>
        <w:t xml:space="preserve"> настоящего документа, техническим требованиям;</w:t>
      </w:r>
    </w:p>
    <w:p w:rsidR="00D0681F" w:rsidRDefault="00D0681F">
      <w:pPr>
        <w:pStyle w:val="ConsPlusNormal"/>
        <w:spacing w:before="220"/>
        <w:ind w:firstLine="540"/>
        <w:jc w:val="both"/>
      </w:pPr>
      <w:r>
        <w:t xml:space="preserve">б) обследование приборов учета электрической энергии и иного оборудования, которое указано в </w:t>
      </w:r>
      <w:hyperlink w:anchor="P1808">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проверку способов присоединения приборов учета электрической энергии к элементам интеллектуальной системы учета электрической энергии (мощности), в том числе проверку коллективных (общедомовых) приборов учета электрической энергии в отношении их целостности, исправности, надлежащего функционирования, наличия и целостности пломб государственной поверки, соответствия паспортным характеристикам, представленной застройщиком проектной документации и техническим требованиям.</w:t>
      </w:r>
    </w:p>
    <w:p w:rsidR="00D0681F" w:rsidRDefault="00D0681F">
      <w:pPr>
        <w:pStyle w:val="ConsPlusNormal"/>
        <w:jc w:val="both"/>
      </w:pPr>
      <w:r>
        <w:t xml:space="preserve">(п. 197(6) введен </w:t>
      </w:r>
      <w:hyperlink r:id="rId1238">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bookmarkStart w:id="228" w:name="P2371"/>
      <w:bookmarkEnd w:id="228"/>
      <w:r>
        <w:t>197(7). В случае несоответствия индивидуальных, общих (квартирных) приборов учета электрической энергии, установленных застройщиком в многоквартирном доме, требованиям настоящего документа и иным обязательным требованиям, установленным законодательством об электроэнергетике и градостроительным законодательством Российской Федерации, или в случае невыполнения застройщиком технических требований для многоквартирных домов, разрешение на строительство которых выдано после 1 января 2021 г., гарантирующий поставщик составляет и направляет застройщику в течение 3 рабочих дней со дня выявления таких замечаний в письменной форме перечень замечаний, выявленных в ходе проверки, подлежащих устранению в течение 10 рабочих дней с даты получения такого уведомления.</w:t>
      </w:r>
    </w:p>
    <w:p w:rsidR="00D0681F" w:rsidRDefault="00D0681F">
      <w:pPr>
        <w:pStyle w:val="ConsPlusNormal"/>
        <w:spacing w:before="220"/>
        <w:ind w:firstLine="540"/>
        <w:jc w:val="both"/>
      </w:pPr>
      <w:r>
        <w:t>Повторная процедура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не позднее 10 рабочих дней после получения от застройщика уведомления об устранении замечаний с указанием информации о принятых мерах по их устранению.</w:t>
      </w:r>
    </w:p>
    <w:p w:rsidR="00D0681F" w:rsidRDefault="00D0681F">
      <w:pPr>
        <w:pStyle w:val="ConsPlusNormal"/>
        <w:jc w:val="both"/>
      </w:pPr>
      <w:r>
        <w:t xml:space="preserve">(п. 197(7) введен </w:t>
      </w:r>
      <w:hyperlink r:id="rId1239">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 xml:space="preserve">197(8). В течение 10 рабочих дней после допуска к эксплуатации всех индивидуальных, общих (квартирных) и коллективных (общедомовых) приборов учета электрической энергии, установленных в многоквартирном доме, вводимом в эксплуатацию после осуществления </w:t>
      </w:r>
      <w:r>
        <w:lastRenderedPageBreak/>
        <w:t xml:space="preserve">строительства с 1 января 2021 г., застройщик составляет и направляет для подписания гарантирующему поставщику подписанный со своей стороны в 2 экземплярах акт приема-передачи в эксплуатацию приборов учета по форме согласно </w:t>
      </w:r>
      <w:hyperlink w:anchor="P4881">
        <w:r>
          <w:rPr>
            <w:color w:val="0000FF"/>
          </w:rPr>
          <w:t>приложению N 6</w:t>
        </w:r>
      </w:hyperlink>
      <w:r>
        <w:t xml:space="preserve"> (далее - акт приема-передачи приборов учета).</w:t>
      </w:r>
    </w:p>
    <w:p w:rsidR="00D0681F" w:rsidRDefault="00D0681F">
      <w:pPr>
        <w:pStyle w:val="ConsPlusNormal"/>
        <w:spacing w:before="220"/>
        <w:ind w:firstLine="540"/>
        <w:jc w:val="both"/>
      </w:pPr>
      <w:r>
        <w:t>Гарантирующий поставщик в течение 10 рабочих дней со дня получения от застройщика акта приема-передачи приборов учета подписывает его и возвращает один экземпляр акта застройщику.</w:t>
      </w:r>
    </w:p>
    <w:p w:rsidR="00D0681F" w:rsidRDefault="00D0681F">
      <w:pPr>
        <w:pStyle w:val="ConsPlusNormal"/>
        <w:jc w:val="both"/>
      </w:pPr>
      <w:r>
        <w:t xml:space="preserve">(п. 197(8) введен </w:t>
      </w:r>
      <w:hyperlink r:id="rId1240">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 xml:space="preserve">197(9). До даты перехода права собственности на приборы учета к собственникам помещений в многоквартирном доме ответственность за сохранность индивидуальных, общих (квартирных), коллективных (общедомовых) приборов учета электрической энергии, измерительных трансформаторов и иного оборудования, которое указано в </w:t>
      </w:r>
      <w:hyperlink w:anchor="P1808">
        <w:r>
          <w:rPr>
            <w:color w:val="0000FF"/>
          </w:rPr>
          <w:t>пункте 137</w:t>
        </w:r>
      </w:hyperlink>
      <w: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несет застройщик.</w:t>
      </w:r>
    </w:p>
    <w:p w:rsidR="00D0681F" w:rsidRDefault="00D0681F">
      <w:pPr>
        <w:pStyle w:val="ConsPlusNormal"/>
        <w:jc w:val="both"/>
      </w:pPr>
      <w:r>
        <w:t xml:space="preserve">(п. 197(9) введен </w:t>
      </w:r>
      <w:hyperlink r:id="rId1241">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 xml:space="preserve">197(10). Передача застройщиком индивидуальных, общих (квартирных) и коллективных (общедомовых) приборов учета и измерительных трансформаторов, иного оборудования, необходимого для обеспечения коммерческого учета электрической энергии и присоединения приборов учета электрической энергии к интеллектуальной системе учета электрической энергии (мощности), установленных в жилых и нежилых помещениях многоквартирного дома, в эксплуатацию гарантирующему поставщику, а также передача необходимой технической и гарантийной документации в соответствии с </w:t>
      </w:r>
      <w:hyperlink w:anchor="P2353">
        <w:r>
          <w:rPr>
            <w:color w:val="0000FF"/>
          </w:rPr>
          <w:t>пунктом 197(4)</w:t>
        </w:r>
      </w:hyperlink>
      <w:r>
        <w:t xml:space="preserve"> настоящих Правил осуществляются без взимания платы.</w:t>
      </w:r>
    </w:p>
    <w:p w:rsidR="00D0681F" w:rsidRDefault="00D0681F">
      <w:pPr>
        <w:pStyle w:val="ConsPlusNormal"/>
        <w:jc w:val="both"/>
      </w:pPr>
      <w:r>
        <w:t xml:space="preserve">(в ред. </w:t>
      </w:r>
      <w:hyperlink r:id="rId1242">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 случае если на установленные застройщиком приборы учета электрической энергии, измерительные трансформаторы, иное оборудование, необходимое для обеспечения коммерческого учета электрической энергии и присоединения приборов учета электрической энергии к интеллектуальной системе учета электрической энергии (мощности), организацией-изготовителем предоставлена гарантия качества товара, гарантирующий поставщик вправе в интересах собственников приборов учета электрической энергии в течение гарантийного срока предъявить требование о ремонте или замене вышедших из строя приборов учета электрической энергии к организации-изготовителю.</w:t>
      </w:r>
    </w:p>
    <w:p w:rsidR="00D0681F" w:rsidRDefault="00D0681F">
      <w:pPr>
        <w:pStyle w:val="ConsPlusNormal"/>
        <w:jc w:val="both"/>
      </w:pPr>
      <w:r>
        <w:t xml:space="preserve">(абзац введен </w:t>
      </w:r>
      <w:hyperlink r:id="rId1243">
        <w:r>
          <w:rPr>
            <w:color w:val="0000FF"/>
          </w:rPr>
          <w:t>Постановлением</w:t>
        </w:r>
      </w:hyperlink>
      <w:r>
        <w:t xml:space="preserve"> Правительства РФ от 19.12.2025 N 2075)</w:t>
      </w:r>
    </w:p>
    <w:p w:rsidR="00D0681F" w:rsidRDefault="00D0681F">
      <w:pPr>
        <w:pStyle w:val="ConsPlusNormal"/>
        <w:jc w:val="both"/>
      </w:pPr>
      <w:r>
        <w:t xml:space="preserve">(п. 197(10) введен </w:t>
      </w:r>
      <w:hyperlink r:id="rId1244">
        <w:r>
          <w:rPr>
            <w:color w:val="0000FF"/>
          </w:rPr>
          <w:t>Постановлением</w:t>
        </w:r>
      </w:hyperlink>
      <w:r>
        <w:t xml:space="preserve"> Правительства РФ от 21.12.2020 N 2184)</w:t>
      </w:r>
    </w:p>
    <w:p w:rsidR="00D0681F" w:rsidRDefault="00D0681F">
      <w:pPr>
        <w:pStyle w:val="ConsPlusNormal"/>
        <w:spacing w:before="220"/>
        <w:ind w:firstLine="540"/>
        <w:jc w:val="both"/>
      </w:pPr>
      <w:r>
        <w:t>197(11). Подписанный застройщиком и гарантирующим поставщиком акт приема-передачи индивидуальных, общих (квартирных) и коллективных (общедомовых) приборов учета, установленных в жилых и нежилых помещениях многоквартирного дома, является документом, подтверждающим передачу гарантирующему поставщику в эксплуатацию приборов учета электрической энергии многоквартирного дома.</w:t>
      </w:r>
    </w:p>
    <w:p w:rsidR="00D0681F" w:rsidRDefault="00D0681F">
      <w:pPr>
        <w:pStyle w:val="ConsPlusNormal"/>
        <w:jc w:val="both"/>
      </w:pPr>
      <w:r>
        <w:t xml:space="preserve">(п. 197(11) введен </w:t>
      </w:r>
      <w:hyperlink r:id="rId1245">
        <w:r>
          <w:rPr>
            <w:color w:val="0000FF"/>
          </w:rPr>
          <w:t>Постановлением</w:t>
        </w:r>
      </w:hyperlink>
      <w:r>
        <w:t xml:space="preserve"> Правительства РФ от 21.12.2020 N 2184; в ред. </w:t>
      </w:r>
      <w:hyperlink r:id="rId1246">
        <w:r>
          <w:rPr>
            <w:color w:val="0000FF"/>
          </w:rPr>
          <w:t>Постановления</w:t>
        </w:r>
      </w:hyperlink>
      <w:r>
        <w:t xml:space="preserve"> Правительства РФ от 29.03.2024 N 395)</w:t>
      </w:r>
    </w:p>
    <w:p w:rsidR="00D0681F" w:rsidRDefault="00D0681F">
      <w:pPr>
        <w:pStyle w:val="ConsPlusNormal"/>
        <w:ind w:firstLine="540"/>
        <w:jc w:val="both"/>
      </w:pPr>
    </w:p>
    <w:p w:rsidR="00D0681F" w:rsidRDefault="00D0681F">
      <w:pPr>
        <w:pStyle w:val="ConsPlusTitle"/>
        <w:jc w:val="center"/>
        <w:outlineLvl w:val="1"/>
      </w:pPr>
      <w:bookmarkStart w:id="229" w:name="P2387"/>
      <w:bookmarkEnd w:id="229"/>
      <w:r>
        <w:t>XI. Порядок присвоения организациям статуса</w:t>
      </w:r>
    </w:p>
    <w:p w:rsidR="00D0681F" w:rsidRDefault="00D0681F">
      <w:pPr>
        <w:pStyle w:val="ConsPlusTitle"/>
        <w:jc w:val="center"/>
      </w:pPr>
      <w:r>
        <w:t>гарантирующего поставщика, определения и (или) изменения</w:t>
      </w:r>
    </w:p>
    <w:p w:rsidR="00D0681F" w:rsidRDefault="00D0681F">
      <w:pPr>
        <w:pStyle w:val="ConsPlusTitle"/>
        <w:jc w:val="center"/>
      </w:pPr>
      <w:r>
        <w:t>границ зон деятельности гарантирующих поставщиков</w:t>
      </w:r>
    </w:p>
    <w:p w:rsidR="00D0681F" w:rsidRDefault="00D0681F">
      <w:pPr>
        <w:pStyle w:val="ConsPlusNormal"/>
        <w:ind w:firstLine="540"/>
        <w:jc w:val="both"/>
      </w:pPr>
    </w:p>
    <w:p w:rsidR="00D0681F" w:rsidRDefault="00D0681F">
      <w:pPr>
        <w:pStyle w:val="ConsPlusNormal"/>
        <w:ind w:firstLine="540"/>
        <w:jc w:val="both"/>
      </w:pPr>
      <w:bookmarkStart w:id="230" w:name="P2391"/>
      <w:bookmarkEnd w:id="230"/>
      <w:r>
        <w:t xml:space="preserve">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w:t>
      </w:r>
      <w:r>
        <w:lastRenderedPageBreak/>
        <w:t>поставщика, а именно:</w:t>
      </w:r>
    </w:p>
    <w:p w:rsidR="00D0681F" w:rsidRDefault="00D0681F">
      <w:pPr>
        <w:pStyle w:val="ConsPlusNormal"/>
        <w:spacing w:before="220"/>
        <w:ind w:firstLine="540"/>
        <w:jc w:val="both"/>
      </w:pPr>
      <w:bookmarkStart w:id="231" w:name="P2392"/>
      <w:bookmarkEnd w:id="231"/>
      <w:r>
        <w:t>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D0681F" w:rsidRDefault="00D0681F">
      <w:pPr>
        <w:pStyle w:val="ConsPlusNormal"/>
        <w:spacing w:before="220"/>
        <w:ind w:firstLine="540"/>
        <w:jc w:val="both"/>
      </w:pPr>
      <w:r>
        <w:t>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D0681F" w:rsidRDefault="00D0681F">
      <w:pPr>
        <w:pStyle w:val="ConsPlusNormal"/>
        <w:spacing w:before="220"/>
        <w:ind w:firstLine="540"/>
        <w:jc w:val="both"/>
      </w:pPr>
      <w:bookmarkStart w:id="232" w:name="P2394"/>
      <w:bookmarkEnd w:id="232"/>
      <w:r>
        <w:t>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D0681F" w:rsidRDefault="00D0681F">
      <w:pPr>
        <w:pStyle w:val="ConsPlusNormal"/>
        <w:spacing w:before="220"/>
        <w:ind w:firstLine="540"/>
        <w:jc w:val="both"/>
      </w:pPr>
      <w: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anchor="P2392">
        <w:r>
          <w:rPr>
            <w:color w:val="0000FF"/>
          </w:rPr>
          <w:t>абзацах втором</w:t>
        </w:r>
      </w:hyperlink>
      <w:r>
        <w:t xml:space="preserve"> - </w:t>
      </w:r>
      <w:hyperlink w:anchor="P2394">
        <w:r>
          <w:rPr>
            <w:color w:val="0000FF"/>
          </w:rPr>
          <w:t>четвертом</w:t>
        </w:r>
      </w:hyperlink>
      <w: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rsidR="00D0681F" w:rsidRDefault="00D0681F">
      <w:pPr>
        <w:pStyle w:val="ConsPlusNormal"/>
        <w:spacing w:before="220"/>
        <w:ind w:firstLine="540"/>
        <w:jc w:val="both"/>
      </w:pPr>
      <w:bookmarkStart w:id="233" w:name="P2396"/>
      <w:bookmarkEnd w:id="233"/>
      <w: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1247">
        <w:r>
          <w:rPr>
            <w:color w:val="0000FF"/>
          </w:rPr>
          <w:t>Указа</w:t>
        </w:r>
      </w:hyperlink>
      <w:r>
        <w:t xml:space="preserve"> Президента Российской </w:t>
      </w:r>
      <w:r>
        <w:lastRenderedPageBreak/>
        <w:t>Федерации от 15 сентября 2008 г. N 1359 "Об открытом акционерном обществе "Оборонсервис".</w:t>
      </w:r>
    </w:p>
    <w:p w:rsidR="00D0681F" w:rsidRDefault="00D0681F">
      <w:pPr>
        <w:pStyle w:val="ConsPlusNormal"/>
        <w:spacing w:before="220"/>
        <w:ind w:firstLine="540"/>
        <w:jc w:val="both"/>
      </w:pPr>
      <w:r>
        <w:t>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rsidR="00D0681F" w:rsidRDefault="00D0681F">
      <w:pPr>
        <w:pStyle w:val="ConsPlusNormal"/>
        <w:spacing w:before="220"/>
        <w:ind w:firstLine="540"/>
        <w:jc w:val="both"/>
      </w:pPr>
      <w:r>
        <w:t xml:space="preserve">Абзац утратил силу. - </w:t>
      </w:r>
      <w:hyperlink r:id="rId1248">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r>
        <w:t xml:space="preserve">Гарантирующим поставщиком на территории г. Севастополя является организация, которая на дату вступления в силу </w:t>
      </w:r>
      <w:hyperlink r:id="rId1249">
        <w:r>
          <w:rPr>
            <w:color w:val="0000FF"/>
          </w:rPr>
          <w:t>постановления</w:t>
        </w:r>
      </w:hyperlink>
      <w: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rsidR="00D0681F" w:rsidRDefault="00D0681F">
      <w:pPr>
        <w:pStyle w:val="ConsPlusNormal"/>
        <w:jc w:val="both"/>
      </w:pPr>
      <w:r>
        <w:t xml:space="preserve">(абзац введен </w:t>
      </w:r>
      <w:hyperlink r:id="rId1250">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bookmarkStart w:id="234" w:name="P2401"/>
      <w:bookmarkEnd w:id="234"/>
      <w:r>
        <w:t>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rsidR="00D0681F" w:rsidRDefault="00D0681F">
      <w:pPr>
        <w:pStyle w:val="ConsPlusNormal"/>
        <w:jc w:val="both"/>
      </w:pPr>
      <w:r>
        <w:t xml:space="preserve">(абзац введен </w:t>
      </w:r>
      <w:hyperlink r:id="rId1251">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anchor="P2788">
        <w:r>
          <w:rPr>
            <w:color w:val="0000FF"/>
          </w:rPr>
          <w:t>пунктом 229</w:t>
        </w:r>
      </w:hyperlink>
      <w:r>
        <w:t xml:space="preserve"> настоящего документа. При этом границы зон деятельности таких гарантирующих поставщиков могут быть изменены в соответствии с </w:t>
      </w:r>
      <w:hyperlink w:anchor="P2788">
        <w:r>
          <w:rPr>
            <w:color w:val="0000FF"/>
          </w:rPr>
          <w:t>пунктом 229</w:t>
        </w:r>
      </w:hyperlink>
      <w:r>
        <w:t xml:space="preserve"> настоящего документа.</w:t>
      </w:r>
    </w:p>
    <w:p w:rsidR="00D0681F" w:rsidRDefault="00D0681F">
      <w:pPr>
        <w:pStyle w:val="ConsPlusNormal"/>
        <w:jc w:val="both"/>
      </w:pPr>
      <w:r>
        <w:t xml:space="preserve">(абзац введен </w:t>
      </w:r>
      <w:hyperlink r:id="rId1252">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t xml:space="preserve">Абзацы двенадцатый - тринадцатый утратили силу. - </w:t>
      </w:r>
      <w:hyperlink r:id="rId1253">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r>
        <w:t>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rsidR="00D0681F" w:rsidRDefault="00D0681F">
      <w:pPr>
        <w:pStyle w:val="ConsPlusNormal"/>
        <w:jc w:val="both"/>
      </w:pPr>
      <w:r>
        <w:t xml:space="preserve">(абзац введен </w:t>
      </w:r>
      <w:hyperlink r:id="rId1254">
        <w:r>
          <w:rPr>
            <w:color w:val="0000FF"/>
          </w:rPr>
          <w:t>Постановлением</w:t>
        </w:r>
      </w:hyperlink>
      <w:r>
        <w:t xml:space="preserve"> Правительства РФ от 30.06.2018 N 761)</w:t>
      </w:r>
    </w:p>
    <w:p w:rsidR="00D0681F" w:rsidRDefault="00D0681F">
      <w:pPr>
        <w:pStyle w:val="ConsPlusNormal"/>
        <w:spacing w:before="220"/>
        <w:ind w:firstLine="540"/>
        <w:jc w:val="both"/>
      </w:pPr>
      <w:r>
        <w:t>С 1 апреля 2025 г. на территории Республики Саха (Якутия), ранее относившейся к неценовым зонам оптового рынка:</w:t>
      </w:r>
    </w:p>
    <w:p w:rsidR="00D0681F" w:rsidRDefault="00D0681F">
      <w:pPr>
        <w:pStyle w:val="ConsPlusNormal"/>
        <w:jc w:val="both"/>
      </w:pPr>
      <w:r>
        <w:t xml:space="preserve">(абзац введен </w:t>
      </w:r>
      <w:hyperlink r:id="rId1255">
        <w:r>
          <w:rPr>
            <w:color w:val="0000FF"/>
          </w:rPr>
          <w:t>Постановлением</w:t>
        </w:r>
      </w:hyperlink>
      <w:r>
        <w:t xml:space="preserve"> Правительства РФ от 23.12.2024 N 1868)</w:t>
      </w:r>
    </w:p>
    <w:p w:rsidR="00D0681F" w:rsidRDefault="00D0681F">
      <w:pPr>
        <w:pStyle w:val="ConsPlusNormal"/>
        <w:spacing w:before="220"/>
        <w:ind w:firstLine="540"/>
        <w:jc w:val="both"/>
      </w:pPr>
      <w:bookmarkStart w:id="235" w:name="P2410"/>
      <w:bookmarkEnd w:id="235"/>
      <w:r>
        <w:t>организация, осуществляющая функции гарантирующего поставщика и являющаяся самой крупной по объемам электрической энергии, поставляемой на розничном рынке потребителям на территории Республики Саха (Якутия), ранее относившейся к неценовым зонам оптового рынка, утрачивает статус гарантирующего поставщика;</w:t>
      </w:r>
    </w:p>
    <w:p w:rsidR="00D0681F" w:rsidRDefault="00D0681F">
      <w:pPr>
        <w:pStyle w:val="ConsPlusNormal"/>
        <w:jc w:val="both"/>
      </w:pPr>
      <w:r>
        <w:lastRenderedPageBreak/>
        <w:t xml:space="preserve">(абзац введен </w:t>
      </w:r>
      <w:hyperlink r:id="rId1256">
        <w:r>
          <w:rPr>
            <w:color w:val="0000FF"/>
          </w:rPr>
          <w:t>Постановлением</w:t>
        </w:r>
      </w:hyperlink>
      <w:r>
        <w:t xml:space="preserve"> Правительства РФ от 23.12.2024 N 1868)</w:t>
      </w:r>
    </w:p>
    <w:p w:rsidR="00D0681F" w:rsidRDefault="00D0681F">
      <w:pPr>
        <w:pStyle w:val="ConsPlusNormal"/>
        <w:spacing w:before="220"/>
        <w:ind w:firstLine="540"/>
        <w:jc w:val="both"/>
      </w:pPr>
      <w:r>
        <w:t xml:space="preserve">в границах зоны деятельности организации, утратившей статус гарантирующего поставщика в соответствии с </w:t>
      </w:r>
      <w:hyperlink w:anchor="P2410">
        <w:r>
          <w:rPr>
            <w:color w:val="0000FF"/>
          </w:rPr>
          <w:t>абзацем шестнадцатым</w:t>
        </w:r>
      </w:hyperlink>
      <w:r>
        <w:t xml:space="preserve"> настоящего пункта, гарантирующим поставщиком является энергосбытовая организация, созданная в результате реорганизации функционировавших на территории Дальневосточного федерального округа, ранее относившейся к неценовым зонам оптового рынка, акционерных обществ энергетики и электрификации и поставляющая на розничный рынок более половины объема электрической энергии, потребляемой на территории Дальневосточного федерального округа, ранее относившейся к неценовым зонам оптового рынка.</w:t>
      </w:r>
    </w:p>
    <w:p w:rsidR="00D0681F" w:rsidRDefault="00D0681F">
      <w:pPr>
        <w:pStyle w:val="ConsPlusNormal"/>
        <w:jc w:val="both"/>
      </w:pPr>
      <w:r>
        <w:t xml:space="preserve">(абзац введен </w:t>
      </w:r>
      <w:hyperlink r:id="rId1257">
        <w:r>
          <w:rPr>
            <w:color w:val="0000FF"/>
          </w:rPr>
          <w:t>Постановлением</w:t>
        </w:r>
      </w:hyperlink>
      <w:r>
        <w:t xml:space="preserve"> Правительства РФ от 23.12.2024 N 1868)</w:t>
      </w:r>
    </w:p>
    <w:p w:rsidR="00D0681F" w:rsidRDefault="00D0681F">
      <w:pPr>
        <w:pStyle w:val="ConsPlusNormal"/>
        <w:spacing w:before="220"/>
        <w:ind w:firstLine="540"/>
        <w:jc w:val="both"/>
      </w:pPr>
      <w:r>
        <w:t>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rsidR="00D0681F" w:rsidRDefault="00D0681F">
      <w:pPr>
        <w:pStyle w:val="ConsPlusNormal"/>
        <w:spacing w:before="220"/>
        <w:ind w:firstLine="540"/>
        <w:jc w:val="both"/>
      </w:pPr>
      <w:r>
        <w:t xml:space="preserve">При наступлении обстоятельств, предусмотренных </w:t>
      </w:r>
      <w:hyperlink w:anchor="P2438">
        <w:r>
          <w:rPr>
            <w:color w:val="0000FF"/>
          </w:rPr>
          <w:t>пунктом 202</w:t>
        </w:r>
      </w:hyperlink>
      <w: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anchor="P2752">
        <w:r>
          <w:rPr>
            <w:color w:val="0000FF"/>
          </w:rPr>
          <w:t>пунктами 226</w:t>
        </w:r>
      </w:hyperlink>
      <w:r>
        <w:t xml:space="preserve"> и </w:t>
      </w:r>
      <w:hyperlink w:anchor="P2768">
        <w:r>
          <w:rPr>
            <w:color w:val="0000FF"/>
          </w:rPr>
          <w:t>227</w:t>
        </w:r>
      </w:hyperlink>
      <w:r>
        <w:t xml:space="preserve"> настоящего документа.</w:t>
      </w:r>
    </w:p>
    <w:p w:rsidR="00D0681F" w:rsidRDefault="00D0681F">
      <w:pPr>
        <w:pStyle w:val="ConsPlusNormal"/>
        <w:spacing w:before="220"/>
        <w:ind w:firstLine="540"/>
        <w:jc w:val="both"/>
      </w:pPr>
      <w:r>
        <w:t xml:space="preserve">Абзац утратил силу. - </w:t>
      </w:r>
      <w:hyperlink r:id="rId1258">
        <w:r>
          <w:rPr>
            <w:color w:val="0000FF"/>
          </w:rPr>
          <w:t>Постановление</w:t>
        </w:r>
      </w:hyperlink>
      <w:r>
        <w:t xml:space="preserve"> Правительства РФ от 15.07.2022 N 1275.</w:t>
      </w:r>
    </w:p>
    <w:p w:rsidR="00D0681F" w:rsidRDefault="00D0681F">
      <w:pPr>
        <w:pStyle w:val="ConsPlusNormal"/>
        <w:spacing w:before="220"/>
        <w:ind w:firstLine="540"/>
        <w:jc w:val="both"/>
      </w:pPr>
      <w: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anchor="P2396">
        <w:r>
          <w:rPr>
            <w:color w:val="0000FF"/>
          </w:rPr>
          <w:t>абзаце шестом пункта 198</w:t>
        </w:r>
      </w:hyperlink>
      <w:r>
        <w:t xml:space="preserve"> настоящего документа, в соответствии с </w:t>
      </w:r>
      <w:hyperlink w:anchor="P2468">
        <w:r>
          <w:rPr>
            <w:color w:val="0000FF"/>
          </w:rPr>
          <w:t>абзацами семнадцатым</w:t>
        </w:r>
      </w:hyperlink>
      <w:r>
        <w:t xml:space="preserve"> - </w:t>
      </w:r>
      <w:hyperlink w:anchor="P2472">
        <w:r>
          <w:rPr>
            <w:color w:val="0000FF"/>
          </w:rPr>
          <w:t>девятнадцатым пункта 202</w:t>
        </w:r>
      </w:hyperlink>
      <w:r>
        <w:t xml:space="preserve"> настоящего документа.</w:t>
      </w:r>
    </w:p>
    <w:p w:rsidR="00D0681F" w:rsidRDefault="00D0681F">
      <w:pPr>
        <w:pStyle w:val="ConsPlusNormal"/>
        <w:jc w:val="both"/>
      </w:pPr>
      <w:r>
        <w:t xml:space="preserve">(в ред. Постановлений Правительства РФ от 23.12.2016 </w:t>
      </w:r>
      <w:hyperlink r:id="rId1259">
        <w:r>
          <w:rPr>
            <w:color w:val="0000FF"/>
          </w:rPr>
          <w:t>N 1446</w:t>
        </w:r>
      </w:hyperlink>
      <w:r>
        <w:t xml:space="preserve">, от 11.11.2017 </w:t>
      </w:r>
      <w:hyperlink r:id="rId1260">
        <w:r>
          <w:rPr>
            <w:color w:val="0000FF"/>
          </w:rPr>
          <w:t>N 1365</w:t>
        </w:r>
      </w:hyperlink>
      <w:r>
        <w:t>)</w:t>
      </w:r>
    </w:p>
    <w:p w:rsidR="00D0681F" w:rsidRDefault="00D0681F">
      <w:pPr>
        <w:pStyle w:val="ConsPlusNormal"/>
        <w:spacing w:before="220"/>
        <w:ind w:firstLine="540"/>
        <w:jc w:val="both"/>
      </w:pPr>
      <w:r>
        <w:t>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rsidR="00D0681F" w:rsidRDefault="00D0681F">
      <w:pPr>
        <w:pStyle w:val="ConsPlusNormal"/>
        <w:jc w:val="both"/>
      </w:pPr>
      <w:r>
        <w:t xml:space="preserve">(в ред. </w:t>
      </w:r>
      <w:hyperlink r:id="rId1261">
        <w:r>
          <w:rPr>
            <w:color w:val="0000FF"/>
          </w:rPr>
          <w:t>Постановления</w:t>
        </w:r>
      </w:hyperlink>
      <w:r>
        <w:t xml:space="preserve"> Правительства РФ от 28.05.2015 N 508)</w:t>
      </w:r>
    </w:p>
    <w:p w:rsidR="00D0681F" w:rsidRDefault="00D0681F">
      <w:pPr>
        <w:pStyle w:val="ConsPlusNormal"/>
        <w:jc w:val="both"/>
      </w:pPr>
      <w:r>
        <w:t xml:space="preserve">(п. 199 в ред. </w:t>
      </w:r>
      <w:hyperlink r:id="rId1262">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36" w:name="P2422"/>
      <w:bookmarkEnd w:id="236"/>
      <w:r>
        <w:t>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rsidR="00D0681F" w:rsidRDefault="00D0681F">
      <w:pPr>
        <w:pStyle w:val="ConsPlusNormal"/>
        <w:spacing w:before="220"/>
        <w:ind w:firstLine="540"/>
        <w:jc w:val="both"/>
      </w:pPr>
      <w:r>
        <w:t>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rsidR="00D0681F" w:rsidRDefault="00D0681F">
      <w:pPr>
        <w:pStyle w:val="ConsPlusNormal"/>
        <w:jc w:val="both"/>
      </w:pPr>
      <w:r>
        <w:t xml:space="preserve">(в ред. </w:t>
      </w:r>
      <w:hyperlink r:id="rId1263">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lastRenderedPageBreak/>
        <w:t xml:space="preserve">Организация-правопреемник должна соответствовать требованиям, указанным в </w:t>
      </w:r>
      <w:hyperlink w:anchor="P2596">
        <w:r>
          <w:rPr>
            <w:color w:val="0000FF"/>
          </w:rPr>
          <w:t>абзацах третьем</w:t>
        </w:r>
      </w:hyperlink>
      <w:r>
        <w:t xml:space="preserve"> и </w:t>
      </w:r>
      <w:hyperlink w:anchor="P2597">
        <w:r>
          <w:rPr>
            <w:color w:val="0000FF"/>
          </w:rPr>
          <w:t>четвертом пункта 207(1)</w:t>
        </w:r>
      </w:hyperlink>
      <w:r>
        <w:t xml:space="preserve"> настоящего документа. При несоответствии организации-правопреемника таким требованиям статус гарантирующего поставщика присваивается системообразующей территориальной сетевой организации уполномоченным федеральным органом в порядке, предусмотренном настоящим разделом.</w:t>
      </w:r>
    </w:p>
    <w:p w:rsidR="00D0681F" w:rsidRDefault="00D0681F">
      <w:pPr>
        <w:pStyle w:val="ConsPlusNormal"/>
        <w:jc w:val="both"/>
      </w:pPr>
      <w:r>
        <w:t xml:space="preserve">(в ред. Постановлений Правительства РФ от 15.07.2022 </w:t>
      </w:r>
      <w:hyperlink r:id="rId1264">
        <w:r>
          <w:rPr>
            <w:color w:val="0000FF"/>
          </w:rPr>
          <w:t>N 1275</w:t>
        </w:r>
      </w:hyperlink>
      <w:r>
        <w:t xml:space="preserve">, от 10.09.2024 </w:t>
      </w:r>
      <w:hyperlink r:id="rId1265">
        <w:r>
          <w:rPr>
            <w:color w:val="0000FF"/>
          </w:rPr>
          <w:t>N 1229</w:t>
        </w:r>
      </w:hyperlink>
      <w:r>
        <w:t>)</w:t>
      </w:r>
    </w:p>
    <w:p w:rsidR="00D0681F" w:rsidRDefault="00D0681F">
      <w:pPr>
        <w:pStyle w:val="ConsPlusNormal"/>
        <w:spacing w:before="220"/>
        <w:ind w:firstLine="540"/>
        <w:jc w:val="both"/>
      </w:pPr>
      <w:r>
        <w:t>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исполнительный орган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rsidR="00D0681F" w:rsidRDefault="00D0681F">
      <w:pPr>
        <w:pStyle w:val="ConsPlusNormal"/>
        <w:jc w:val="both"/>
      </w:pPr>
      <w:r>
        <w:t xml:space="preserve">(в ред. </w:t>
      </w:r>
      <w:hyperlink r:id="rId1266">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anchor="P2713">
        <w:r>
          <w:rPr>
            <w:color w:val="0000FF"/>
          </w:rPr>
          <w:t>абзацах третьем</w:t>
        </w:r>
      </w:hyperlink>
      <w:r>
        <w:t xml:space="preserve"> и </w:t>
      </w:r>
      <w:hyperlink w:anchor="P2715">
        <w:r>
          <w:rPr>
            <w:color w:val="0000FF"/>
          </w:rPr>
          <w:t>четвертом пункта 220</w:t>
        </w:r>
      </w:hyperlink>
      <w: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rsidR="00D0681F" w:rsidRDefault="00D0681F">
      <w:pPr>
        <w:pStyle w:val="ConsPlusNormal"/>
        <w:spacing w:before="220"/>
        <w:ind w:firstLine="540"/>
        <w:jc w:val="both"/>
      </w:pPr>
      <w:r>
        <w:t>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rsidR="00D0681F" w:rsidRDefault="00D0681F">
      <w:pPr>
        <w:pStyle w:val="ConsPlusNormal"/>
        <w:spacing w:before="220"/>
        <w:ind w:firstLine="540"/>
        <w:jc w:val="both"/>
      </w:pPr>
      <w:r>
        <w:t>организации, которой присвоен статус гарантирующего поставщика;</w:t>
      </w:r>
    </w:p>
    <w:p w:rsidR="00D0681F" w:rsidRDefault="00D0681F">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D0681F" w:rsidRDefault="00D0681F">
      <w:pPr>
        <w:pStyle w:val="ConsPlusNormal"/>
        <w:spacing w:before="220"/>
        <w:ind w:firstLine="540"/>
        <w:jc w:val="both"/>
      </w:pPr>
      <w:r>
        <w:t>уполномоченного федерального органа;</w:t>
      </w:r>
    </w:p>
    <w:p w:rsidR="00D0681F" w:rsidRDefault="00D0681F">
      <w:pPr>
        <w:pStyle w:val="ConsPlusNormal"/>
        <w:spacing w:before="220"/>
        <w:ind w:firstLine="540"/>
        <w:jc w:val="both"/>
      </w:pPr>
      <w:r>
        <w:t>совета рынка.</w:t>
      </w:r>
    </w:p>
    <w:p w:rsidR="00D0681F" w:rsidRDefault="00D0681F">
      <w:pPr>
        <w:pStyle w:val="ConsPlusNormal"/>
        <w:jc w:val="both"/>
      </w:pPr>
      <w:r>
        <w:t xml:space="preserve">(п. 200 в ред. </w:t>
      </w:r>
      <w:hyperlink r:id="rId1267">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37" w:name="P2436"/>
      <w:bookmarkEnd w:id="237"/>
      <w: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системообразующей территориальной сетевой организации либо в установленном в </w:t>
      </w:r>
      <w:hyperlink w:anchor="P2422">
        <w:r>
          <w:rPr>
            <w:color w:val="0000FF"/>
          </w:rPr>
          <w:t>пункте 200</w:t>
        </w:r>
      </w:hyperlink>
      <w: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системообразующей территориальной сетевой организации, функционирующей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1268">
        <w:r>
          <w:rPr>
            <w:color w:val="0000FF"/>
          </w:rPr>
          <w:t>Правилами</w:t>
        </w:r>
      </w:hyperlink>
      <w:r>
        <w:t xml:space="preserve"> оптового рынка в целях осуществления функций </w:t>
      </w:r>
      <w:r>
        <w:lastRenderedPageBreak/>
        <w:t>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rsidR="00D0681F" w:rsidRDefault="00D0681F">
      <w:pPr>
        <w:pStyle w:val="ConsPlusNormal"/>
        <w:jc w:val="both"/>
      </w:pPr>
      <w:r>
        <w:t xml:space="preserve">(в ред. Постановлений Правительства РФ от 30.12.2012 </w:t>
      </w:r>
      <w:hyperlink r:id="rId1269">
        <w:r>
          <w:rPr>
            <w:color w:val="0000FF"/>
          </w:rPr>
          <w:t>N 1482</w:t>
        </w:r>
      </w:hyperlink>
      <w:r>
        <w:t xml:space="preserve">, от 07.09.2024 </w:t>
      </w:r>
      <w:hyperlink r:id="rId1270">
        <w:r>
          <w:rPr>
            <w:color w:val="0000FF"/>
          </w:rPr>
          <w:t>N 1227</w:t>
        </w:r>
      </w:hyperlink>
      <w:r>
        <w:t xml:space="preserve">, от 10.09.2024 </w:t>
      </w:r>
      <w:hyperlink r:id="rId1271">
        <w:r>
          <w:rPr>
            <w:color w:val="0000FF"/>
          </w:rPr>
          <w:t>N 1229</w:t>
        </w:r>
      </w:hyperlink>
      <w:r>
        <w:t>)</w:t>
      </w:r>
    </w:p>
    <w:p w:rsidR="00D0681F" w:rsidRDefault="00D0681F">
      <w:pPr>
        <w:pStyle w:val="ConsPlusNormal"/>
        <w:spacing w:before="220"/>
        <w:ind w:firstLine="540"/>
        <w:jc w:val="both"/>
      </w:pPr>
      <w:bookmarkStart w:id="238" w:name="P2438"/>
      <w:bookmarkEnd w:id="238"/>
      <w:r>
        <w:t xml:space="preserve">202. Уполномоченный федеральный орган присваивает статус гарантирующего поставщика системообразующей территориальной сетевой организации в соответствии с </w:t>
      </w:r>
      <w:hyperlink w:anchor="P2519">
        <w:r>
          <w:rPr>
            <w:color w:val="0000FF"/>
          </w:rPr>
          <w:t>пунктом 205</w:t>
        </w:r>
      </w:hyperlink>
      <w: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системообразующей территориальной сетевой организации, которой присвоен статус гарантирующего поставщика, и гарантирующего поставщика, указанного в </w:t>
      </w:r>
      <w:hyperlink w:anchor="P2396">
        <w:r>
          <w:rPr>
            <w:color w:val="0000FF"/>
          </w:rPr>
          <w:t>абзаце шестом пункта 198</w:t>
        </w:r>
      </w:hyperlink>
      <w:r>
        <w:t xml:space="preserve"> настоящего документа), любого из следующих обстоятельств:</w:t>
      </w:r>
    </w:p>
    <w:p w:rsidR="00D0681F" w:rsidRDefault="00D0681F">
      <w:pPr>
        <w:pStyle w:val="ConsPlusNormal"/>
        <w:jc w:val="both"/>
      </w:pPr>
      <w:r>
        <w:t xml:space="preserve">(в ред. Постановлений Правительства РФ от 23.12.2016 </w:t>
      </w:r>
      <w:hyperlink r:id="rId1272">
        <w:r>
          <w:rPr>
            <w:color w:val="0000FF"/>
          </w:rPr>
          <w:t>N 1446</w:t>
        </w:r>
      </w:hyperlink>
      <w:r>
        <w:t xml:space="preserve">, от 10.09.2024 </w:t>
      </w:r>
      <w:hyperlink r:id="rId1273">
        <w:r>
          <w:rPr>
            <w:color w:val="0000FF"/>
          </w:rPr>
          <w:t>N 1229</w:t>
        </w:r>
      </w:hyperlink>
      <w:r>
        <w:t>)</w:t>
      </w:r>
    </w:p>
    <w:p w:rsidR="00D0681F" w:rsidRDefault="00D0681F">
      <w:pPr>
        <w:pStyle w:val="ConsPlusNormal"/>
        <w:spacing w:before="220"/>
        <w:ind w:firstLine="540"/>
        <w:jc w:val="both"/>
      </w:pPr>
      <w:bookmarkStart w:id="239" w:name="P2440"/>
      <w:bookmarkEnd w:id="239"/>
      <w:r>
        <w:t xml:space="preserve">принятие в соответствии с </w:t>
      </w:r>
      <w:hyperlink r:id="rId1274">
        <w:r>
          <w:rPr>
            <w:color w:val="0000FF"/>
          </w:rPr>
          <w:t>Правилами</w:t>
        </w:r>
      </w:hyperlink>
      <w: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275">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rsidR="00D0681F" w:rsidRDefault="00D0681F">
      <w:pPr>
        <w:pStyle w:val="ConsPlusNormal"/>
        <w:spacing w:before="220"/>
        <w:ind w:firstLine="540"/>
        <w:jc w:val="both"/>
      </w:pPr>
      <w:r>
        <w:t>принятие в установленном порядке решения о ликвидации организации, имеющей статус гарантирующего поставщика;</w:t>
      </w:r>
    </w:p>
    <w:p w:rsidR="00D0681F" w:rsidRDefault="00D0681F">
      <w:pPr>
        <w:pStyle w:val="ConsPlusNormal"/>
        <w:spacing w:before="220"/>
        <w:ind w:firstLine="540"/>
        <w:jc w:val="both"/>
      </w:pPr>
      <w: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1276">
        <w:r>
          <w:rPr>
            <w:color w:val="0000FF"/>
          </w:rPr>
          <w:t>законом</w:t>
        </w:r>
      </w:hyperlink>
      <w:r>
        <w:t xml:space="preserve"> "О несостоятельности (банкротстве)";</w:t>
      </w:r>
    </w:p>
    <w:p w:rsidR="00D0681F" w:rsidRDefault="00D0681F">
      <w:pPr>
        <w:pStyle w:val="ConsPlusNormal"/>
        <w:spacing w:before="220"/>
        <w:ind w:firstLine="540"/>
        <w:jc w:val="both"/>
      </w:pPr>
      <w:r>
        <w:t>отказ организации, имеющей статус гарантирующего поставщика, от осуществления функций гарантирующего поставщика;</w:t>
      </w:r>
    </w:p>
    <w:p w:rsidR="00D0681F" w:rsidRDefault="00D0681F">
      <w:pPr>
        <w:pStyle w:val="ConsPlusNormal"/>
        <w:jc w:val="both"/>
      </w:pPr>
      <w:r>
        <w:t xml:space="preserve">(в ред. Постановлений Правительства РФ от 22.06.2019 </w:t>
      </w:r>
      <w:hyperlink r:id="rId1277">
        <w:r>
          <w:rPr>
            <w:color w:val="0000FF"/>
          </w:rPr>
          <w:t>N 800</w:t>
        </w:r>
      </w:hyperlink>
      <w:r>
        <w:t xml:space="preserve">, от 15.07.2022 </w:t>
      </w:r>
      <w:hyperlink r:id="rId1278">
        <w:r>
          <w:rPr>
            <w:color w:val="0000FF"/>
          </w:rPr>
          <w:t>N 1275</w:t>
        </w:r>
      </w:hyperlink>
      <w:r>
        <w:t>)</w:t>
      </w:r>
    </w:p>
    <w:p w:rsidR="00D0681F" w:rsidRDefault="00D0681F">
      <w:pPr>
        <w:pStyle w:val="ConsPlusNormal"/>
        <w:spacing w:before="220"/>
        <w:ind w:firstLine="540"/>
        <w:jc w:val="both"/>
      </w:pPr>
      <w:r>
        <w:t>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rsidR="00D0681F" w:rsidRDefault="00D0681F">
      <w:pPr>
        <w:pStyle w:val="ConsPlusNormal"/>
        <w:spacing w:before="220"/>
        <w:ind w:firstLine="540"/>
        <w:jc w:val="both"/>
      </w:pPr>
      <w:bookmarkStart w:id="240" w:name="P2446"/>
      <w:bookmarkEnd w:id="240"/>
      <w:r>
        <w:t>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rsidR="00D0681F" w:rsidRDefault="00D0681F">
      <w:pPr>
        <w:pStyle w:val="ConsPlusNormal"/>
        <w:spacing w:before="220"/>
        <w:ind w:firstLine="540"/>
        <w:jc w:val="both"/>
      </w:pPr>
      <w:bookmarkStart w:id="241" w:name="P2447"/>
      <w:bookmarkEnd w:id="241"/>
      <w: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anchor="P2451">
        <w:r>
          <w:rPr>
            <w:color w:val="0000FF"/>
          </w:rPr>
          <w:t>абзацем десятым</w:t>
        </w:r>
      </w:hyperlink>
      <w: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 - только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w:t>
      </w:r>
      <w:r>
        <w:lastRenderedPageBreak/>
        <w:t>электроэнергетическими системами;</w:t>
      </w:r>
    </w:p>
    <w:p w:rsidR="00D0681F" w:rsidRDefault="00D0681F">
      <w:pPr>
        <w:pStyle w:val="ConsPlusNormal"/>
        <w:jc w:val="both"/>
      </w:pPr>
      <w:r>
        <w:t xml:space="preserve">(абзац введен </w:t>
      </w:r>
      <w:hyperlink r:id="rId1279">
        <w:r>
          <w:rPr>
            <w:color w:val="0000FF"/>
          </w:rPr>
          <w:t>Постановлением</w:t>
        </w:r>
      </w:hyperlink>
      <w:r>
        <w:t xml:space="preserve"> Правительства РФ от 11.11.2017 N 1365; в ред. Постановлений Правительства РФ от 22.06.2019 </w:t>
      </w:r>
      <w:hyperlink r:id="rId1280">
        <w:r>
          <w:rPr>
            <w:color w:val="0000FF"/>
          </w:rPr>
          <w:t>N 800</w:t>
        </w:r>
      </w:hyperlink>
      <w:r>
        <w:t xml:space="preserve">, от 17.04.2024 </w:t>
      </w:r>
      <w:hyperlink r:id="rId1281">
        <w:r>
          <w:rPr>
            <w:color w:val="0000FF"/>
          </w:rPr>
          <w:t>N 486</w:t>
        </w:r>
      </w:hyperlink>
      <w:r>
        <w:t>)</w:t>
      </w:r>
    </w:p>
    <w:p w:rsidR="00D0681F" w:rsidRDefault="00D0681F">
      <w:pPr>
        <w:pStyle w:val="ConsPlusNormal"/>
        <w:spacing w:before="220"/>
        <w:ind w:firstLine="540"/>
        <w:jc w:val="both"/>
      </w:pPr>
      <w:bookmarkStart w:id="242" w:name="P2449"/>
      <w:bookmarkEnd w:id="242"/>
      <w:r>
        <w:t xml:space="preserve">неисполнение организацией, имеющей статус гарантирующего поставщика, предписания федерального антимонопольного органа об устранении нарушения установленного </w:t>
      </w:r>
      <w:hyperlink r:id="rId1282">
        <w:r>
          <w:rPr>
            <w:color w:val="0000FF"/>
          </w:rPr>
          <w:t>законодательством</w:t>
        </w:r>
      </w:hyperlink>
      <w: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D0681F" w:rsidRDefault="00D0681F">
      <w:pPr>
        <w:pStyle w:val="ConsPlusNormal"/>
        <w:jc w:val="both"/>
      </w:pPr>
      <w:r>
        <w:t xml:space="preserve">(абзац введен </w:t>
      </w:r>
      <w:hyperlink r:id="rId1283">
        <w:r>
          <w:rPr>
            <w:color w:val="0000FF"/>
          </w:rPr>
          <w:t>Постановлением</w:t>
        </w:r>
      </w:hyperlink>
      <w:r>
        <w:t xml:space="preserve"> Правительства РФ от 22.06.2019 N 800)</w:t>
      </w:r>
    </w:p>
    <w:p w:rsidR="00D0681F" w:rsidRDefault="00D0681F">
      <w:pPr>
        <w:pStyle w:val="ConsPlusNormal"/>
        <w:spacing w:before="220"/>
        <w:ind w:firstLine="540"/>
        <w:jc w:val="both"/>
      </w:pPr>
      <w:bookmarkStart w:id="243" w:name="P2451"/>
      <w:bookmarkEnd w:id="243"/>
      <w:r>
        <w:t xml:space="preserve">При установлении факта наличия обстоятельства, предусмотренного </w:t>
      </w:r>
      <w:hyperlink w:anchor="P2447">
        <w:r>
          <w:rPr>
            <w:color w:val="0000FF"/>
          </w:rPr>
          <w:t>абзацем восьмым</w:t>
        </w:r>
      </w:hyperlink>
      <w: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в уполномоченный орган субъекта Российской Федерации сведения и документы, предусмотренные </w:t>
      </w:r>
      <w:hyperlink w:anchor="P2496">
        <w:r>
          <w:rPr>
            <w:color w:val="0000FF"/>
          </w:rPr>
          <w:t>абзацами одиннадцатым</w:t>
        </w:r>
      </w:hyperlink>
      <w:r>
        <w:t xml:space="preserve"> - </w:t>
      </w:r>
      <w:hyperlink w:anchor="P2506">
        <w:r>
          <w:rPr>
            <w:color w:val="0000FF"/>
          </w:rPr>
          <w:t>шестнадцатым пункта 203</w:t>
        </w:r>
      </w:hyperlink>
      <w:r>
        <w:t xml:space="preserve"> настоящего документа. При установлении факта наличия обстоятельства, предусмотренного </w:t>
      </w:r>
      <w:hyperlink w:anchor="P2447">
        <w:r>
          <w:rPr>
            <w:color w:val="0000FF"/>
          </w:rPr>
          <w:t>абзацем восьмым</w:t>
        </w:r>
      </w:hyperlink>
      <w:r>
        <w:t xml:space="preserve"> настоящего пункта, не учитывается задолженность, в отношении которой определением суда об отсрочке или о рассрочке исполнения судебного акта и (или) условиями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rsidR="00D0681F" w:rsidRDefault="00D0681F">
      <w:pPr>
        <w:pStyle w:val="ConsPlusNormal"/>
        <w:jc w:val="both"/>
      </w:pPr>
      <w:r>
        <w:t xml:space="preserve">(абзац введен </w:t>
      </w:r>
      <w:hyperlink r:id="rId1284">
        <w:r>
          <w:rPr>
            <w:color w:val="0000FF"/>
          </w:rPr>
          <w:t>Постановлением</w:t>
        </w:r>
      </w:hyperlink>
      <w:r>
        <w:t xml:space="preserve"> Правительства РФ от 11.11.2017 N 1365; в ред. Постановлений Правительства РФ от 22.06.2019 </w:t>
      </w:r>
      <w:hyperlink r:id="rId1285">
        <w:r>
          <w:rPr>
            <w:color w:val="0000FF"/>
          </w:rPr>
          <w:t>N 800</w:t>
        </w:r>
      </w:hyperlink>
      <w:r>
        <w:t xml:space="preserve">, от 15.07.2022 </w:t>
      </w:r>
      <w:hyperlink r:id="rId1286">
        <w:r>
          <w:rPr>
            <w:color w:val="0000FF"/>
          </w:rPr>
          <w:t>N 1275</w:t>
        </w:r>
      </w:hyperlink>
      <w:r>
        <w:t xml:space="preserve">, от 17.04.2024 </w:t>
      </w:r>
      <w:hyperlink r:id="rId1287">
        <w:r>
          <w:rPr>
            <w:color w:val="0000FF"/>
          </w:rPr>
          <w:t>N 486</w:t>
        </w:r>
      </w:hyperlink>
      <w:r>
        <w:t>)</w:t>
      </w:r>
    </w:p>
    <w:p w:rsidR="00D0681F" w:rsidRDefault="00D0681F">
      <w:pPr>
        <w:pStyle w:val="ConsPlusNormal"/>
        <w:spacing w:before="220"/>
        <w:ind w:firstLine="540"/>
        <w:jc w:val="both"/>
      </w:pPr>
      <w:r>
        <w:t xml:space="preserve">В целях установления обстоятельства, предусмотренного </w:t>
      </w:r>
      <w:hyperlink w:anchor="P2447">
        <w:r>
          <w:rPr>
            <w:color w:val="0000FF"/>
          </w:rPr>
          <w:t>абзацем восьмым</w:t>
        </w:r>
      </w:hyperlink>
      <w:r>
        <w:t xml:space="preserve"> настоящего пункта, среднемесячная величина обязательств по оплате услуг по передаче электрической энергии (P</w:t>
      </w:r>
      <w:r>
        <w:rPr>
          <w:vertAlign w:val="subscript"/>
        </w:rPr>
        <w:t>обяз</w:t>
      </w:r>
      <w:r>
        <w:t>) определяется по формуле:</w:t>
      </w:r>
    </w:p>
    <w:p w:rsidR="00D0681F" w:rsidRDefault="00D0681F">
      <w:pPr>
        <w:pStyle w:val="ConsPlusNormal"/>
        <w:jc w:val="both"/>
      </w:pPr>
      <w:r>
        <w:t xml:space="preserve">(абзац введен </w:t>
      </w:r>
      <w:hyperlink r:id="rId1288">
        <w:r>
          <w:rPr>
            <w:color w:val="0000FF"/>
          </w:rPr>
          <w:t>Постановлением</w:t>
        </w:r>
      </w:hyperlink>
      <w:r>
        <w:t xml:space="preserve"> Правительства РФ от 11.11.2017 N 1365)</w:t>
      </w:r>
    </w:p>
    <w:p w:rsidR="00D0681F" w:rsidRDefault="00D0681F">
      <w:pPr>
        <w:pStyle w:val="ConsPlusNormal"/>
        <w:ind w:firstLine="540"/>
        <w:jc w:val="both"/>
      </w:pPr>
    </w:p>
    <w:p w:rsidR="00D0681F" w:rsidRDefault="00D0681F">
      <w:pPr>
        <w:pStyle w:val="ConsPlusNormal"/>
        <w:jc w:val="center"/>
      </w:pPr>
      <w:r>
        <w:rPr>
          <w:noProof/>
          <w:position w:val="-22"/>
        </w:rPr>
        <w:drawing>
          <wp:inline distT="0" distB="0" distL="0" distR="0">
            <wp:extent cx="807085" cy="42989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9" cstate="print">
                      <a:extLst>
                        <a:ext uri="{28A0092B-C50C-407E-A947-70E740481C1C}">
                          <a14:useLocalDpi xmlns:a14="http://schemas.microsoft.com/office/drawing/2010/main" val="0"/>
                        </a:ext>
                      </a:extLst>
                    </a:blip>
                    <a:srcRect/>
                    <a:stretch>
                      <a:fillRect/>
                    </a:stretch>
                  </pic:blipFill>
                  <pic:spPr bwMode="auto">
                    <a:xfrm>
                      <a:off x="0" y="0"/>
                      <a:ext cx="807085" cy="429895"/>
                    </a:xfrm>
                    <a:prstGeom prst="rect">
                      <a:avLst/>
                    </a:prstGeom>
                    <a:noFill/>
                    <a:ln>
                      <a:noFill/>
                    </a:ln>
                  </pic:spPr>
                </pic:pic>
              </a:graphicData>
            </a:graphic>
          </wp:inline>
        </w:drawing>
      </w:r>
      <w:r>
        <w:t>,</w:t>
      </w:r>
    </w:p>
    <w:p w:rsidR="00D0681F" w:rsidRDefault="00D0681F">
      <w:pPr>
        <w:pStyle w:val="ConsPlusNormal"/>
        <w:jc w:val="both"/>
      </w:pPr>
      <w:r>
        <w:t xml:space="preserve">(абзац введен </w:t>
      </w:r>
      <w:hyperlink r:id="rId1290">
        <w:r>
          <w:rPr>
            <w:color w:val="0000FF"/>
          </w:rPr>
          <w:t>Постановлением</w:t>
        </w:r>
      </w:hyperlink>
      <w:r>
        <w:t xml:space="preserve"> Правительства РФ от 11.11.2017 N 1365)</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jc w:val="both"/>
      </w:pPr>
      <w:r>
        <w:t xml:space="preserve">(абзац введен </w:t>
      </w:r>
      <w:hyperlink r:id="rId1291">
        <w:r>
          <w:rPr>
            <w:color w:val="0000FF"/>
          </w:rPr>
          <w:t>Постановлением</w:t>
        </w:r>
      </w:hyperlink>
      <w:r>
        <w:t xml:space="preserve"> Правительства РФ от 11.11.2017 N 1365)</w:t>
      </w:r>
    </w:p>
    <w:p w:rsidR="00D0681F" w:rsidRDefault="00D0681F">
      <w:pPr>
        <w:pStyle w:val="ConsPlusNormal"/>
        <w:spacing w:before="220"/>
        <w:ind w:firstLine="540"/>
        <w:jc w:val="both"/>
      </w:pPr>
      <w:r>
        <w:t>S</w:t>
      </w:r>
      <w:r>
        <w:rPr>
          <w:vertAlign w:val="subscript"/>
        </w:rPr>
        <w:t>пост</w:t>
      </w:r>
      <w: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anchor="P2451">
        <w:r>
          <w:rPr>
            <w:color w:val="0000FF"/>
          </w:rPr>
          <w:t>абзацем десятым</w:t>
        </w:r>
      </w:hyperlink>
      <w:r>
        <w:t xml:space="preserve"> настоящего пункта;</w:t>
      </w:r>
    </w:p>
    <w:p w:rsidR="00D0681F" w:rsidRDefault="00D0681F">
      <w:pPr>
        <w:pStyle w:val="ConsPlusNormal"/>
        <w:jc w:val="both"/>
      </w:pPr>
      <w:r>
        <w:t xml:space="preserve">(абзац введен </w:t>
      </w:r>
      <w:hyperlink r:id="rId1292">
        <w:r>
          <w:rPr>
            <w:color w:val="0000FF"/>
          </w:rPr>
          <w:t>Постановлением</w:t>
        </w:r>
      </w:hyperlink>
      <w:r>
        <w:t xml:space="preserve"> Правительства РФ от 11.11.2017 N 1365; в ред. </w:t>
      </w:r>
      <w:hyperlink r:id="rId1293">
        <w:r>
          <w:rPr>
            <w:color w:val="0000FF"/>
          </w:rPr>
          <w:t>Постановления</w:t>
        </w:r>
      </w:hyperlink>
      <w:r>
        <w:t xml:space="preserve"> Правительства РФ от 22.06.2019 N 800)</w:t>
      </w:r>
    </w:p>
    <w:p w:rsidR="00D0681F" w:rsidRDefault="00D0681F">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anchor="P2451">
        <w:r>
          <w:rPr>
            <w:color w:val="0000FF"/>
          </w:rPr>
          <w:t>абзацем десятым</w:t>
        </w:r>
      </w:hyperlink>
      <w:r>
        <w:t xml:space="preserve"> настоящего пункта.</w:t>
      </w:r>
    </w:p>
    <w:p w:rsidR="00D0681F" w:rsidRDefault="00D0681F">
      <w:pPr>
        <w:pStyle w:val="ConsPlusNormal"/>
        <w:jc w:val="both"/>
      </w:pPr>
      <w:r>
        <w:t xml:space="preserve">(абзац введен </w:t>
      </w:r>
      <w:hyperlink r:id="rId1294">
        <w:r>
          <w:rPr>
            <w:color w:val="0000FF"/>
          </w:rPr>
          <w:t>Постановлением</w:t>
        </w:r>
      </w:hyperlink>
      <w:r>
        <w:t xml:space="preserve"> Правительства РФ от 11.11.2017 N 1365; в ред. </w:t>
      </w:r>
      <w:hyperlink r:id="rId1295">
        <w:r>
          <w:rPr>
            <w:color w:val="0000FF"/>
          </w:rPr>
          <w:t>Постановления</w:t>
        </w:r>
      </w:hyperlink>
      <w:r>
        <w:t xml:space="preserve"> </w:t>
      </w:r>
      <w:r>
        <w:lastRenderedPageBreak/>
        <w:t>Правительства РФ от 22.06.2019 N 800)</w:t>
      </w:r>
    </w:p>
    <w:p w:rsidR="00D0681F" w:rsidRDefault="00D0681F">
      <w:pPr>
        <w:pStyle w:val="ConsPlusNormal"/>
        <w:spacing w:before="220"/>
        <w:ind w:firstLine="540"/>
        <w:jc w:val="both"/>
      </w:pPr>
      <w:r>
        <w:t xml:space="preserve">Абзац утратил силу. - </w:t>
      </w:r>
      <w:hyperlink r:id="rId1296">
        <w:r>
          <w:rPr>
            <w:color w:val="0000FF"/>
          </w:rPr>
          <w:t>Постановление</w:t>
        </w:r>
      </w:hyperlink>
      <w:r>
        <w:t xml:space="preserve"> Правительства РФ от 17.04.2024 N 486.</w:t>
      </w:r>
    </w:p>
    <w:p w:rsidR="00D0681F" w:rsidRDefault="00D0681F">
      <w:pPr>
        <w:pStyle w:val="ConsPlusNormal"/>
        <w:spacing w:before="220"/>
        <w:ind w:firstLine="540"/>
        <w:jc w:val="both"/>
      </w:pPr>
      <w:r>
        <w:t xml:space="preserve">Если за 10 рабочих дней до истечения срока, на который системообразующей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системообразующей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учитывается конкурсная задолженность, данные о которой сформированы в порядке, предусмотренном </w:t>
      </w:r>
      <w:hyperlink w:anchor="P2539">
        <w:r>
          <w:rPr>
            <w:color w:val="0000FF"/>
          </w:rPr>
          <w:t>пунктом 206</w:t>
        </w:r>
      </w:hyperlink>
      <w:r>
        <w:t xml:space="preserve"> настоящего документа.</w:t>
      </w:r>
    </w:p>
    <w:p w:rsidR="00D0681F" w:rsidRDefault="00D0681F">
      <w:pPr>
        <w:pStyle w:val="ConsPlusNormal"/>
        <w:jc w:val="both"/>
      </w:pPr>
      <w:r>
        <w:t xml:space="preserve">(в ред. Постановлений Правительства РФ от 30.12.2012 </w:t>
      </w:r>
      <w:hyperlink r:id="rId1297">
        <w:r>
          <w:rPr>
            <w:color w:val="0000FF"/>
          </w:rPr>
          <w:t>N 1482</w:t>
        </w:r>
      </w:hyperlink>
      <w:r>
        <w:t xml:space="preserve">, от 11.10.2016 </w:t>
      </w:r>
      <w:hyperlink r:id="rId1298">
        <w:r>
          <w:rPr>
            <w:color w:val="0000FF"/>
          </w:rPr>
          <w:t>N 1030</w:t>
        </w:r>
      </w:hyperlink>
      <w:r>
        <w:t xml:space="preserve">, от 15.07.2022 </w:t>
      </w:r>
      <w:hyperlink r:id="rId1299">
        <w:r>
          <w:rPr>
            <w:color w:val="0000FF"/>
          </w:rPr>
          <w:t>N 1275</w:t>
        </w:r>
      </w:hyperlink>
      <w:r>
        <w:t xml:space="preserve">, от 10.09.2024 </w:t>
      </w:r>
      <w:hyperlink r:id="rId1300">
        <w:r>
          <w:rPr>
            <w:color w:val="0000FF"/>
          </w:rPr>
          <w:t>N 1229</w:t>
        </w:r>
      </w:hyperlink>
      <w:r>
        <w:t>)</w:t>
      </w:r>
    </w:p>
    <w:p w:rsidR="00D0681F" w:rsidRDefault="00D0681F">
      <w:pPr>
        <w:pStyle w:val="ConsPlusNormal"/>
        <w:spacing w:before="220"/>
        <w:ind w:firstLine="540"/>
        <w:jc w:val="both"/>
      </w:pPr>
      <w:bookmarkStart w:id="244" w:name="P2468"/>
      <w:bookmarkEnd w:id="244"/>
      <w:r>
        <w:t xml:space="preserve">При наступлении в отношении гарантирующего поставщика, указанного в </w:t>
      </w:r>
      <w:hyperlink w:anchor="P2396">
        <w:r>
          <w:rPr>
            <w:color w:val="0000FF"/>
          </w:rPr>
          <w:t>абзаце шестом пункта 198</w:t>
        </w:r>
      </w:hyperlink>
      <w:r>
        <w:t xml:space="preserve"> настоящего документа, любого из обстоятельств, указанных в </w:t>
      </w:r>
      <w:hyperlink w:anchor="P2440">
        <w:r>
          <w:rPr>
            <w:color w:val="0000FF"/>
          </w:rPr>
          <w:t>абзацах втором</w:t>
        </w:r>
      </w:hyperlink>
      <w:r>
        <w:t xml:space="preserve"> - </w:t>
      </w:r>
      <w:hyperlink w:anchor="P2446">
        <w:r>
          <w:rPr>
            <w:color w:val="0000FF"/>
          </w:rPr>
          <w:t>седьмом</w:t>
        </w:r>
      </w:hyperlink>
      <w: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anchor="P2788">
        <w:r>
          <w:rPr>
            <w:color w:val="0000FF"/>
          </w:rPr>
          <w:t>пунктом 229</w:t>
        </w:r>
      </w:hyperlink>
      <w:r>
        <w:t xml:space="preserve"> настоящего документа.</w:t>
      </w:r>
    </w:p>
    <w:p w:rsidR="00D0681F" w:rsidRDefault="00D0681F">
      <w:pPr>
        <w:pStyle w:val="ConsPlusNormal"/>
        <w:jc w:val="both"/>
      </w:pPr>
      <w:r>
        <w:t xml:space="preserve">(абзац введен </w:t>
      </w:r>
      <w:hyperlink r:id="rId1301">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t xml:space="preserve">Указанное в </w:t>
      </w:r>
      <w:hyperlink w:anchor="P2468">
        <w:r>
          <w:rPr>
            <w:color w:val="0000FF"/>
          </w:rPr>
          <w:t>абзаце восемнадцатом</w:t>
        </w:r>
      </w:hyperlink>
      <w: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anchor="P2482">
        <w:r>
          <w:rPr>
            <w:color w:val="0000FF"/>
          </w:rPr>
          <w:t>пункте 203</w:t>
        </w:r>
      </w:hyperlink>
      <w:r>
        <w:t xml:space="preserve"> настоящего документа, о наступлении в отношении гарантирующего поставщика, указанного в </w:t>
      </w:r>
      <w:hyperlink w:anchor="P2396">
        <w:r>
          <w:rPr>
            <w:color w:val="0000FF"/>
          </w:rPr>
          <w:t>абзаце шестом пункта 198</w:t>
        </w:r>
      </w:hyperlink>
      <w:r>
        <w:t xml:space="preserve"> настоящего документа, любого из обстоятельств, указанных в </w:t>
      </w:r>
      <w:hyperlink w:anchor="P2440">
        <w:r>
          <w:rPr>
            <w:color w:val="0000FF"/>
          </w:rPr>
          <w:t>абзацах втором</w:t>
        </w:r>
      </w:hyperlink>
      <w:r>
        <w:t xml:space="preserve"> - </w:t>
      </w:r>
      <w:hyperlink w:anchor="P2446">
        <w:r>
          <w:rPr>
            <w:color w:val="0000FF"/>
          </w:rPr>
          <w:t>седьмом</w:t>
        </w:r>
      </w:hyperlink>
      <w:r>
        <w:t xml:space="preserve"> настоящего пункта. При этом статус гарантирующего поставщика утрачивается организацией, указанной в </w:t>
      </w:r>
      <w:hyperlink w:anchor="P2396">
        <w:r>
          <w:rPr>
            <w:color w:val="0000FF"/>
          </w:rPr>
          <w:t>абзаце шестом пункта 198</w:t>
        </w:r>
      </w:hyperlink>
      <w: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rsidR="00D0681F" w:rsidRDefault="00D0681F">
      <w:pPr>
        <w:pStyle w:val="ConsPlusNormal"/>
        <w:jc w:val="both"/>
      </w:pPr>
      <w:r>
        <w:t xml:space="preserve">(абзац введен </w:t>
      </w:r>
      <w:hyperlink r:id="rId1302">
        <w:r>
          <w:rPr>
            <w:color w:val="0000FF"/>
          </w:rPr>
          <w:t>Постановлением</w:t>
        </w:r>
      </w:hyperlink>
      <w:r>
        <w:t xml:space="preserve"> Правительства РФ от 23.12.2016 N 1446; в ред. Постановлений Правительства РФ от 11.11.2017 </w:t>
      </w:r>
      <w:hyperlink r:id="rId1303">
        <w:r>
          <w:rPr>
            <w:color w:val="0000FF"/>
          </w:rPr>
          <w:t>N 1365</w:t>
        </w:r>
      </w:hyperlink>
      <w:r>
        <w:t xml:space="preserve">, от 22.06.2019 </w:t>
      </w:r>
      <w:hyperlink r:id="rId1304">
        <w:r>
          <w:rPr>
            <w:color w:val="0000FF"/>
          </w:rPr>
          <w:t>N 800</w:t>
        </w:r>
      </w:hyperlink>
      <w:r>
        <w:t>)</w:t>
      </w:r>
    </w:p>
    <w:p w:rsidR="00D0681F" w:rsidRDefault="00D0681F">
      <w:pPr>
        <w:pStyle w:val="ConsPlusNormal"/>
        <w:spacing w:before="220"/>
        <w:ind w:firstLine="540"/>
        <w:jc w:val="both"/>
      </w:pPr>
      <w:bookmarkStart w:id="245" w:name="P2472"/>
      <w:bookmarkEnd w:id="245"/>
      <w:r>
        <w:t xml:space="preserve">Не позднее 3 рабочих дней, следующих за днем принятия указанного в </w:t>
      </w:r>
      <w:hyperlink w:anchor="P2468">
        <w:r>
          <w:rPr>
            <w:color w:val="0000FF"/>
          </w:rPr>
          <w:t>абзаце восемнадцатом</w:t>
        </w:r>
      </w:hyperlink>
      <w: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rsidR="00D0681F" w:rsidRDefault="00D0681F">
      <w:pPr>
        <w:pStyle w:val="ConsPlusNormal"/>
        <w:jc w:val="both"/>
      </w:pPr>
      <w:r>
        <w:t xml:space="preserve">(абзац введен </w:t>
      </w:r>
      <w:hyperlink r:id="rId1305">
        <w:r>
          <w:rPr>
            <w:color w:val="0000FF"/>
          </w:rPr>
          <w:t>Постановлением</w:t>
        </w:r>
      </w:hyperlink>
      <w:r>
        <w:t xml:space="preserve"> Правительства РФ от 23.12.2016 N 1446; в ред. Постановлений Правительства РФ от 11.11.2017 </w:t>
      </w:r>
      <w:hyperlink r:id="rId1306">
        <w:r>
          <w:rPr>
            <w:color w:val="0000FF"/>
          </w:rPr>
          <w:t>N 1365</w:t>
        </w:r>
      </w:hyperlink>
      <w:r>
        <w:t xml:space="preserve">, от 22.06.2019 </w:t>
      </w:r>
      <w:hyperlink r:id="rId1307">
        <w:r>
          <w:rPr>
            <w:color w:val="0000FF"/>
          </w:rPr>
          <w:t>N 800</w:t>
        </w:r>
      </w:hyperlink>
      <w:r>
        <w:t>)</w:t>
      </w:r>
    </w:p>
    <w:p w:rsidR="00D0681F" w:rsidRDefault="00D0681F">
      <w:pPr>
        <w:pStyle w:val="ConsPlusNormal"/>
        <w:spacing w:before="220"/>
        <w:ind w:firstLine="540"/>
        <w:jc w:val="both"/>
      </w:pPr>
      <w:r>
        <w:t>организации, которая утрачивает статус гарантирующего поставщика;</w:t>
      </w:r>
    </w:p>
    <w:p w:rsidR="00D0681F" w:rsidRDefault="00D0681F">
      <w:pPr>
        <w:pStyle w:val="ConsPlusNormal"/>
        <w:jc w:val="both"/>
      </w:pPr>
      <w:r>
        <w:t xml:space="preserve">(абзац введен </w:t>
      </w:r>
      <w:hyperlink r:id="rId1308">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D0681F" w:rsidRDefault="00D0681F">
      <w:pPr>
        <w:pStyle w:val="ConsPlusNormal"/>
        <w:jc w:val="both"/>
      </w:pPr>
      <w:r>
        <w:t xml:space="preserve">(абзац введен </w:t>
      </w:r>
      <w:hyperlink r:id="rId1309">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lastRenderedPageBreak/>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D0681F" w:rsidRDefault="00D0681F">
      <w:pPr>
        <w:pStyle w:val="ConsPlusNormal"/>
        <w:jc w:val="both"/>
      </w:pPr>
      <w:r>
        <w:t xml:space="preserve">(абзац введен </w:t>
      </w:r>
      <w:hyperlink r:id="rId1310">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r>
        <w:t>совета рынка.</w:t>
      </w:r>
    </w:p>
    <w:p w:rsidR="00D0681F" w:rsidRDefault="00D0681F">
      <w:pPr>
        <w:pStyle w:val="ConsPlusNormal"/>
        <w:jc w:val="both"/>
      </w:pPr>
      <w:r>
        <w:t xml:space="preserve">(абзац введен </w:t>
      </w:r>
      <w:hyperlink r:id="rId1311">
        <w:r>
          <w:rPr>
            <w:color w:val="0000FF"/>
          </w:rPr>
          <w:t>Постановлением</w:t>
        </w:r>
      </w:hyperlink>
      <w:r>
        <w:t xml:space="preserve"> Правительства РФ от 23.12.2016 N 1446)</w:t>
      </w:r>
    </w:p>
    <w:p w:rsidR="00D0681F" w:rsidRDefault="00D0681F">
      <w:pPr>
        <w:pStyle w:val="ConsPlusNormal"/>
        <w:spacing w:before="220"/>
        <w:ind w:firstLine="540"/>
        <w:jc w:val="both"/>
      </w:pPr>
      <w:bookmarkStart w:id="246" w:name="P2482"/>
      <w:bookmarkEnd w:id="246"/>
      <w:r>
        <w:t xml:space="preserve">203. Сведения о наступлении обстоятельств, указанных в </w:t>
      </w:r>
      <w:hyperlink w:anchor="P2438">
        <w:r>
          <w:rPr>
            <w:color w:val="0000FF"/>
          </w:rPr>
          <w:t>пункте 202</w:t>
        </w:r>
      </w:hyperlink>
      <w: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исполнительного органа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 а в случае наступления обстоятельства, указанного в </w:t>
      </w:r>
      <w:hyperlink w:anchor="P2447">
        <w:r>
          <w:rPr>
            <w:color w:val="0000FF"/>
          </w:rPr>
          <w:t>абзаце восьмом пункта 202</w:t>
        </w:r>
      </w:hyperlink>
      <w:r>
        <w:t xml:space="preserve"> настоящего документа, также в адрес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гарантирующего поставщика, в отношении которого сетевой организацией направлено заявление, предусмотренное </w:t>
      </w:r>
      <w:hyperlink w:anchor="P2498">
        <w:r>
          <w:rPr>
            <w:color w:val="0000FF"/>
          </w:rPr>
          <w:t>абзацем двенадцатым</w:t>
        </w:r>
      </w:hyperlink>
      <w:r>
        <w:t xml:space="preserve"> настоящего пункта:</w:t>
      </w:r>
    </w:p>
    <w:p w:rsidR="00D0681F" w:rsidRDefault="00D0681F">
      <w:pPr>
        <w:pStyle w:val="ConsPlusNormal"/>
        <w:jc w:val="both"/>
      </w:pPr>
      <w:r>
        <w:t xml:space="preserve">(в ред. Постановлений Правительства РФ от 15.07.2022 </w:t>
      </w:r>
      <w:hyperlink r:id="rId1312">
        <w:r>
          <w:rPr>
            <w:color w:val="0000FF"/>
          </w:rPr>
          <w:t>N 1275</w:t>
        </w:r>
      </w:hyperlink>
      <w:r>
        <w:t xml:space="preserve">, от 30.12.2022 </w:t>
      </w:r>
      <w:hyperlink r:id="rId1313">
        <w:r>
          <w:rPr>
            <w:color w:val="0000FF"/>
          </w:rPr>
          <w:t>N 2556</w:t>
        </w:r>
      </w:hyperlink>
      <w:r>
        <w:t>)</w:t>
      </w:r>
    </w:p>
    <w:p w:rsidR="00D0681F" w:rsidRDefault="00D0681F">
      <w:pPr>
        <w:pStyle w:val="ConsPlusNormal"/>
        <w:spacing w:before="220"/>
        <w:ind w:firstLine="540"/>
        <w:jc w:val="both"/>
      </w:pPr>
      <w: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314">
        <w:r>
          <w:rPr>
            <w:color w:val="0000FF"/>
          </w:rPr>
          <w:t>Правилами</w:t>
        </w:r>
      </w:hyperlink>
      <w: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anchor="P2468">
        <w:r>
          <w:rPr>
            <w:color w:val="0000FF"/>
          </w:rPr>
          <w:t>абзацами восемнадцатым</w:t>
        </w:r>
      </w:hyperlink>
      <w:r>
        <w:t xml:space="preserve"> - </w:t>
      </w:r>
      <w:hyperlink w:anchor="P2472">
        <w:r>
          <w:rPr>
            <w:color w:val="0000FF"/>
          </w:rPr>
          <w:t>двадцатым пункта 202</w:t>
        </w:r>
      </w:hyperlink>
      <w:r>
        <w:t xml:space="preserve"> настоящего документа;</w:t>
      </w:r>
    </w:p>
    <w:p w:rsidR="00D0681F" w:rsidRDefault="00D0681F">
      <w:pPr>
        <w:pStyle w:val="ConsPlusNormal"/>
        <w:jc w:val="both"/>
      </w:pPr>
      <w:r>
        <w:t xml:space="preserve">(в ред. Постановлений Правительства РФ от 23.12.2016 </w:t>
      </w:r>
      <w:hyperlink r:id="rId1315">
        <w:r>
          <w:rPr>
            <w:color w:val="0000FF"/>
          </w:rPr>
          <w:t>N 1446</w:t>
        </w:r>
      </w:hyperlink>
      <w:r>
        <w:t xml:space="preserve">, от 11.11.2017 </w:t>
      </w:r>
      <w:hyperlink r:id="rId1316">
        <w:r>
          <w:rPr>
            <w:color w:val="0000FF"/>
          </w:rPr>
          <w:t>N 1365</w:t>
        </w:r>
      </w:hyperlink>
      <w:r>
        <w:t xml:space="preserve">, от 22.06.2019 </w:t>
      </w:r>
      <w:hyperlink r:id="rId1317">
        <w:r>
          <w:rPr>
            <w:color w:val="0000FF"/>
          </w:rPr>
          <w:t>N 800</w:t>
        </w:r>
      </w:hyperlink>
      <w:r>
        <w:t>)</w:t>
      </w:r>
    </w:p>
    <w:p w:rsidR="00D0681F" w:rsidRDefault="00D0681F">
      <w:pPr>
        <w:pStyle w:val="ConsPlusNormal"/>
        <w:spacing w:before="220"/>
        <w:ind w:firstLine="540"/>
        <w:jc w:val="both"/>
      </w:pPr>
      <w:r>
        <w:t>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rsidR="00D0681F" w:rsidRDefault="00D0681F">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rsidR="00D0681F" w:rsidRDefault="00D0681F">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rsidR="00D0681F" w:rsidRDefault="00D0681F">
      <w:pPr>
        <w:pStyle w:val="ConsPlusNormal"/>
        <w:spacing w:before="220"/>
        <w:ind w:firstLine="540"/>
        <w:jc w:val="both"/>
      </w:pPr>
      <w: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w:t>
      </w:r>
      <w:r>
        <w:lastRenderedPageBreak/>
        <w:t>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rsidR="00D0681F" w:rsidRDefault="00D0681F">
      <w:pPr>
        <w:pStyle w:val="ConsPlusNormal"/>
        <w:spacing w:before="220"/>
        <w:ind w:firstLine="540"/>
        <w:jc w:val="both"/>
      </w:pPr>
      <w:r>
        <w:t>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D0681F" w:rsidRDefault="00D0681F">
      <w:pPr>
        <w:pStyle w:val="ConsPlusNormal"/>
        <w:spacing w:before="220"/>
        <w:ind w:firstLine="540"/>
        <w:jc w:val="both"/>
      </w:pPr>
      <w:r>
        <w:t>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rsidR="00D0681F" w:rsidRDefault="00D0681F">
      <w:pPr>
        <w:pStyle w:val="ConsPlusNormal"/>
        <w:spacing w:before="220"/>
        <w:ind w:firstLine="540"/>
        <w:jc w:val="both"/>
      </w:pPr>
      <w:r>
        <w:t>сетевой организацией, перед которой у гарантирующего поставщика возникла задолженность по оплате услуг по передаче электрической энергии;</w:t>
      </w:r>
    </w:p>
    <w:p w:rsidR="00D0681F" w:rsidRDefault="00D0681F">
      <w:pPr>
        <w:pStyle w:val="ConsPlusNormal"/>
        <w:jc w:val="both"/>
      </w:pPr>
      <w:r>
        <w:t xml:space="preserve">(абзац введен </w:t>
      </w:r>
      <w:hyperlink r:id="rId1318">
        <w:r>
          <w:rPr>
            <w:color w:val="0000FF"/>
          </w:rPr>
          <w:t>Постановлением</w:t>
        </w:r>
      </w:hyperlink>
      <w:r>
        <w:t xml:space="preserve"> Правительства РФ от 11.11.2017 N 1365)</w:t>
      </w:r>
    </w:p>
    <w:p w:rsidR="00D0681F" w:rsidRDefault="00D0681F">
      <w:pPr>
        <w:pStyle w:val="ConsPlusNormal"/>
        <w:spacing w:before="220"/>
        <w:ind w:firstLine="540"/>
        <w:jc w:val="both"/>
      </w:pPr>
      <w:r>
        <w:t xml:space="preserve">федеральным антимонопольным органом - не позднее 2 рабочих дней со дня установления факта неисполнения организацией, имеющей статус гарантирующего поставщика, предписания об устранении нарушения установленного </w:t>
      </w:r>
      <w:hyperlink r:id="rId1319">
        <w:r>
          <w:rPr>
            <w:color w:val="0000FF"/>
          </w:rPr>
          <w:t>законодательством</w:t>
        </w:r>
      </w:hyperlink>
      <w: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rsidR="00D0681F" w:rsidRDefault="00D0681F">
      <w:pPr>
        <w:pStyle w:val="ConsPlusNormal"/>
        <w:jc w:val="both"/>
      </w:pPr>
      <w:r>
        <w:t xml:space="preserve">(абзац введен </w:t>
      </w:r>
      <w:hyperlink r:id="rId1320">
        <w:r>
          <w:rPr>
            <w:color w:val="0000FF"/>
          </w:rPr>
          <w:t>Постановлением</w:t>
        </w:r>
      </w:hyperlink>
      <w:r>
        <w:t xml:space="preserve"> Правительства РФ от 22.06.2019 N 800)</w:t>
      </w:r>
    </w:p>
    <w:p w:rsidR="00D0681F" w:rsidRDefault="00D0681F">
      <w:pPr>
        <w:pStyle w:val="ConsPlusNormal"/>
        <w:spacing w:before="220"/>
        <w:ind w:firstLine="540"/>
        <w:jc w:val="both"/>
      </w:pPr>
      <w:bookmarkStart w:id="247" w:name="P2496"/>
      <w:bookmarkEnd w:id="247"/>
      <w:r>
        <w:t xml:space="preserve">Сетевая организация, перед которой у гарантирующего поставщика возникла задолженность, представляет следующие документы, подтверждающие наступление обстоятельства, предусмотренного </w:t>
      </w:r>
      <w:hyperlink w:anchor="P2447">
        <w:r>
          <w:rPr>
            <w:color w:val="0000FF"/>
          </w:rPr>
          <w:t>абзацем восьмым пункта 202</w:t>
        </w:r>
      </w:hyperlink>
      <w:r>
        <w:t xml:space="preserve"> настоящего документа:</w:t>
      </w:r>
    </w:p>
    <w:p w:rsidR="00D0681F" w:rsidRDefault="00D0681F">
      <w:pPr>
        <w:pStyle w:val="ConsPlusNormal"/>
        <w:jc w:val="both"/>
      </w:pPr>
      <w:r>
        <w:t xml:space="preserve">(в ред. </w:t>
      </w:r>
      <w:hyperlink r:id="rId1321">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bookmarkStart w:id="248" w:name="P2498"/>
      <w:bookmarkEnd w:id="248"/>
      <w:r>
        <w:t xml:space="preserve">заявление по форме, установленной решением уполномоченного органа субъекта Российской Федерации и опубликованной на его официальном сайте в сети "Интернет", содержащее данные, указывающие на наличие обстоятельства, предусмотренного </w:t>
      </w:r>
      <w:hyperlink w:anchor="P2447">
        <w:r>
          <w:rPr>
            <w:color w:val="0000FF"/>
          </w:rPr>
          <w:t>абзацем восьмым пункта 202</w:t>
        </w:r>
      </w:hyperlink>
      <w: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учитываемой в соответствии с </w:t>
      </w:r>
      <w:hyperlink w:anchor="P2451">
        <w:r>
          <w:rPr>
            <w:color w:val="0000FF"/>
          </w:rPr>
          <w:t>абзацем десятым пункта 202</w:t>
        </w:r>
      </w:hyperlink>
      <w:r>
        <w:t xml:space="preserve"> настоящего документа, а также расчет размера среднемесячной величины обязательств гарантирующего поставщика по оплате услуг по передаче электрической энергии, подписанное усиленной квалифицированной электронной подписью уполномоченного лица заявителя;</w:t>
      </w:r>
    </w:p>
    <w:p w:rsidR="00D0681F" w:rsidRDefault="00D0681F">
      <w:pPr>
        <w:pStyle w:val="ConsPlusNormal"/>
        <w:jc w:val="both"/>
      </w:pPr>
      <w:r>
        <w:t xml:space="preserve">(в ред. Постановлений Правительства РФ от 15.07.2022 </w:t>
      </w:r>
      <w:hyperlink r:id="rId1322">
        <w:r>
          <w:rPr>
            <w:color w:val="0000FF"/>
          </w:rPr>
          <w:t>N 1275</w:t>
        </w:r>
      </w:hyperlink>
      <w:r>
        <w:t xml:space="preserve">, от 17.04.2024 </w:t>
      </w:r>
      <w:hyperlink r:id="rId1323">
        <w:r>
          <w:rPr>
            <w:color w:val="0000FF"/>
          </w:rPr>
          <w:t>N 486</w:t>
        </w:r>
      </w:hyperlink>
      <w:r>
        <w:t>)</w:t>
      </w:r>
    </w:p>
    <w:p w:rsidR="00D0681F" w:rsidRDefault="00D0681F">
      <w:pPr>
        <w:pStyle w:val="ConsPlusNormal"/>
        <w:spacing w:before="220"/>
        <w:ind w:firstLine="540"/>
        <w:jc w:val="both"/>
      </w:pPr>
      <w:bookmarkStart w:id="249" w:name="P2500"/>
      <w:bookmarkEnd w:id="249"/>
      <w:r>
        <w:t>договор, по которому гарантирующим поставщиком были нарушены обязательства по оплате услуг по передаче электрической энергии (при наличии);</w:t>
      </w:r>
    </w:p>
    <w:p w:rsidR="00D0681F" w:rsidRDefault="00D0681F">
      <w:pPr>
        <w:pStyle w:val="ConsPlusNormal"/>
        <w:jc w:val="both"/>
      </w:pPr>
      <w:r>
        <w:lastRenderedPageBreak/>
        <w:t xml:space="preserve">(абзац введен </w:t>
      </w:r>
      <w:hyperlink r:id="rId1324">
        <w:r>
          <w:rPr>
            <w:color w:val="0000FF"/>
          </w:rPr>
          <w:t>Постановлением</w:t>
        </w:r>
      </w:hyperlink>
      <w:r>
        <w:t xml:space="preserve"> Правительства РФ от 11.11.2017 N 1365)</w:t>
      </w:r>
    </w:p>
    <w:p w:rsidR="00D0681F" w:rsidRDefault="00D0681F">
      <w:pPr>
        <w:pStyle w:val="ConsPlusNormal"/>
        <w:spacing w:before="220"/>
        <w:ind w:firstLine="540"/>
        <w:jc w:val="both"/>
      </w:pPr>
      <w:r>
        <w:t>указанные в заявлении сетевой организации 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w:t>
      </w:r>
    </w:p>
    <w:p w:rsidR="00D0681F" w:rsidRDefault="00D0681F">
      <w:pPr>
        <w:pStyle w:val="ConsPlusNormal"/>
        <w:jc w:val="both"/>
      </w:pPr>
      <w:r>
        <w:t xml:space="preserve">(в ред. </w:t>
      </w:r>
      <w:hyperlink r:id="rId1325">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anchor="P2451">
        <w:r>
          <w:rPr>
            <w:color w:val="0000FF"/>
          </w:rPr>
          <w:t>абзацем десятым пункта 202</w:t>
        </w:r>
      </w:hyperlink>
      <w: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rsidR="00D0681F" w:rsidRDefault="00D0681F">
      <w:pPr>
        <w:pStyle w:val="ConsPlusNormal"/>
        <w:jc w:val="both"/>
      </w:pPr>
      <w:r>
        <w:t xml:space="preserve">(абзац введен </w:t>
      </w:r>
      <w:hyperlink r:id="rId1326">
        <w:r>
          <w:rPr>
            <w:color w:val="0000FF"/>
          </w:rPr>
          <w:t>Постановлением</w:t>
        </w:r>
      </w:hyperlink>
      <w:r>
        <w:t xml:space="preserve"> Правительства РФ от 11.11.2017 N 1365; в ред. </w:t>
      </w:r>
      <w:hyperlink r:id="rId1327">
        <w:r>
          <w:rPr>
            <w:color w:val="0000FF"/>
          </w:rPr>
          <w:t>Постановления</w:t>
        </w:r>
      </w:hyperlink>
      <w:r>
        <w:t xml:space="preserve"> Правительства РФ от 22.06.2019 N 800)</w:t>
      </w:r>
    </w:p>
    <w:p w:rsidR="00D0681F" w:rsidRDefault="00D0681F">
      <w:pPr>
        <w:pStyle w:val="ConsPlusNormal"/>
        <w:spacing w:before="220"/>
        <w:ind w:firstLine="540"/>
        <w:jc w:val="both"/>
      </w:pPr>
      <w:bookmarkStart w:id="250" w:name="P2506"/>
      <w:bookmarkEnd w:id="250"/>
      <w:r>
        <w:t>документы, подтверждающие полномочия лица, подписавшего указанные документы от имени сетевой организации;</w:t>
      </w:r>
    </w:p>
    <w:p w:rsidR="00D0681F" w:rsidRDefault="00D0681F">
      <w:pPr>
        <w:pStyle w:val="ConsPlusNormal"/>
        <w:jc w:val="both"/>
      </w:pPr>
      <w:r>
        <w:t xml:space="preserve">(абзац введен </w:t>
      </w:r>
      <w:hyperlink r:id="rId1328">
        <w:r>
          <w:rPr>
            <w:color w:val="0000FF"/>
          </w:rPr>
          <w:t>Постановлением</w:t>
        </w:r>
      </w:hyperlink>
      <w:r>
        <w:t xml:space="preserve"> Правительства РФ от 11.11.2017 N 1365)</w:t>
      </w:r>
    </w:p>
    <w:p w:rsidR="00D0681F" w:rsidRDefault="00D0681F">
      <w:pPr>
        <w:pStyle w:val="ConsPlusNormal"/>
        <w:spacing w:before="220"/>
        <w:ind w:firstLine="540"/>
        <w:jc w:val="both"/>
      </w:pPr>
      <w:bookmarkStart w:id="251" w:name="P2508"/>
      <w:bookmarkEnd w:id="251"/>
      <w:r>
        <w:t>документ, подтверждающий направление копии заявления с прилагаемыми к нему документами в адрес гарантирующего поставщика, в отношении которого подается заявление.</w:t>
      </w:r>
    </w:p>
    <w:p w:rsidR="00D0681F" w:rsidRDefault="00D0681F">
      <w:pPr>
        <w:pStyle w:val="ConsPlusNormal"/>
        <w:jc w:val="both"/>
      </w:pPr>
      <w:r>
        <w:t xml:space="preserve">(абзац введен </w:t>
      </w:r>
      <w:hyperlink r:id="rId1329">
        <w:r>
          <w:rPr>
            <w:color w:val="0000FF"/>
          </w:rPr>
          <w:t>Постановлением</w:t>
        </w:r>
      </w:hyperlink>
      <w:r>
        <w:t xml:space="preserve"> Правительства РФ от 15.07.2022 N 1275)</w:t>
      </w:r>
    </w:p>
    <w:p w:rsidR="00D0681F" w:rsidRDefault="00D0681F">
      <w:pPr>
        <w:pStyle w:val="ConsPlusNormal"/>
        <w:spacing w:before="220"/>
        <w:ind w:firstLine="540"/>
        <w:jc w:val="both"/>
      </w:pPr>
      <w:r>
        <w:t xml:space="preserve">Документы, указанные в </w:t>
      </w:r>
      <w:hyperlink w:anchor="P2500">
        <w:r>
          <w:rPr>
            <w:color w:val="0000FF"/>
          </w:rPr>
          <w:t>абзацах тринадцатом</w:t>
        </w:r>
      </w:hyperlink>
      <w:r>
        <w:t xml:space="preserve"> - </w:t>
      </w:r>
      <w:hyperlink w:anchor="P2508">
        <w:r>
          <w:rPr>
            <w:color w:val="0000FF"/>
          </w:rPr>
          <w:t>семнадцатом</w:t>
        </w:r>
      </w:hyperlink>
      <w:r>
        <w:t xml:space="preserve"> настоящего пункта, предоставляются на электронном носителе в виде электронных образов документов, заверенных усиленной квалифицированной электронной подписью уполномоченного лица заявителя.</w:t>
      </w:r>
    </w:p>
    <w:p w:rsidR="00D0681F" w:rsidRDefault="00D0681F">
      <w:pPr>
        <w:pStyle w:val="ConsPlusNormal"/>
        <w:jc w:val="both"/>
      </w:pPr>
      <w:r>
        <w:t xml:space="preserve">(абзац введен </w:t>
      </w:r>
      <w:hyperlink r:id="rId1330">
        <w:r>
          <w:rPr>
            <w:color w:val="0000FF"/>
          </w:rPr>
          <w:t>Постановлением</w:t>
        </w:r>
      </w:hyperlink>
      <w:r>
        <w:t xml:space="preserve"> Правительства РФ от 15.07.2022 N 1275)</w:t>
      </w:r>
    </w:p>
    <w:p w:rsidR="00D0681F" w:rsidRDefault="00D0681F">
      <w:pPr>
        <w:pStyle w:val="ConsPlusNormal"/>
        <w:jc w:val="both"/>
      </w:pPr>
      <w:r>
        <w:t xml:space="preserve">(п. 203 в ред. </w:t>
      </w:r>
      <w:hyperlink r:id="rId1331">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 xml:space="preserve">204. Совет рынка не позднее 3 рабочих дней со дня получения им сведений, указанных в </w:t>
      </w:r>
      <w:hyperlink w:anchor="P2482">
        <w:r>
          <w:rPr>
            <w:color w:val="0000FF"/>
          </w:rPr>
          <w:t>пункте 203</w:t>
        </w:r>
      </w:hyperlink>
      <w:r>
        <w:t xml:space="preserve"> настоящего документа, направляет в адрес уполномоченного федерального органа данные о наличии либо об отсутствии у системообразующей территориальной сетевой организации, указанной в </w:t>
      </w:r>
      <w:hyperlink w:anchor="P2519">
        <w:r>
          <w:rPr>
            <w:color w:val="0000FF"/>
          </w:rPr>
          <w:t>пункте 205</w:t>
        </w:r>
      </w:hyperlink>
      <w:r>
        <w:t xml:space="preserve"> настоящего документа, статуса субъекта оптового рынка.</w:t>
      </w:r>
    </w:p>
    <w:p w:rsidR="00D0681F" w:rsidRDefault="00D0681F">
      <w:pPr>
        <w:pStyle w:val="ConsPlusNormal"/>
        <w:jc w:val="both"/>
      </w:pPr>
      <w:r>
        <w:t xml:space="preserve">(в ред. </w:t>
      </w:r>
      <w:hyperlink r:id="rId1332">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r>
        <w:t xml:space="preserve">Совет рынка не позднее 2 рабочих дней со дня присвоения статуса субъекта оптового рынка в целях осуществления функций гарантирующего поставщика системообразующей территориальной сетевой организации, указанной в </w:t>
      </w:r>
      <w:hyperlink w:anchor="P2519">
        <w:r>
          <w:rPr>
            <w:color w:val="0000FF"/>
          </w:rPr>
          <w:t>пункте 205</w:t>
        </w:r>
      </w:hyperlink>
      <w:r>
        <w:t xml:space="preserve"> настоящего документа, уведомляет об этом уполномоченный федеральный орган.</w:t>
      </w:r>
    </w:p>
    <w:p w:rsidR="00D0681F" w:rsidRDefault="00D0681F">
      <w:pPr>
        <w:pStyle w:val="ConsPlusNormal"/>
        <w:jc w:val="both"/>
      </w:pPr>
      <w:r>
        <w:t xml:space="preserve">(в ред. </w:t>
      </w:r>
      <w:hyperlink r:id="rId1333">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bookmarkStart w:id="252" w:name="P2517"/>
      <w:bookmarkEnd w:id="252"/>
      <w:r>
        <w:t xml:space="preserve">В случае получения сведений и документов о наступлении обстоятельств, предусмотренных </w:t>
      </w:r>
      <w:hyperlink w:anchor="P2440">
        <w:r>
          <w:rPr>
            <w:color w:val="0000FF"/>
          </w:rPr>
          <w:t>абзацами вторым</w:t>
        </w:r>
      </w:hyperlink>
      <w:r>
        <w:t xml:space="preserve"> - </w:t>
      </w:r>
      <w:hyperlink w:anchor="P2446">
        <w:r>
          <w:rPr>
            <w:color w:val="0000FF"/>
          </w:rPr>
          <w:t>седьмым</w:t>
        </w:r>
      </w:hyperlink>
      <w:r>
        <w:t xml:space="preserve"> и </w:t>
      </w:r>
      <w:hyperlink w:anchor="P2449">
        <w:r>
          <w:rPr>
            <w:color w:val="0000FF"/>
          </w:rPr>
          <w:t>девятым пункта 202</w:t>
        </w:r>
      </w:hyperlink>
      <w:r>
        <w:t xml:space="preserve"> настоящего документа, уполномоченный федеральный орган в течение 5 рабочих дней со дня получения им указанных сведений и документов принимает решение о присвоении территориальной сетевой организации статуса гарантирующего поставщика с учетом требований, установленных </w:t>
      </w:r>
      <w:hyperlink w:anchor="P2519">
        <w:r>
          <w:rPr>
            <w:color w:val="0000FF"/>
          </w:rPr>
          <w:t>пунктом 205</w:t>
        </w:r>
      </w:hyperlink>
      <w:r>
        <w:t xml:space="preserve"> настоящего документа.</w:t>
      </w:r>
    </w:p>
    <w:p w:rsidR="00D0681F" w:rsidRDefault="00D0681F">
      <w:pPr>
        <w:pStyle w:val="ConsPlusNormal"/>
        <w:spacing w:before="220"/>
        <w:ind w:firstLine="540"/>
        <w:jc w:val="both"/>
      </w:pPr>
      <w:r>
        <w:t xml:space="preserve">Абзацы четвертый - пятнадцатый утратили силу. - </w:t>
      </w:r>
      <w:hyperlink r:id="rId1334">
        <w:r>
          <w:rPr>
            <w:color w:val="0000FF"/>
          </w:rPr>
          <w:t>Постановление</w:t>
        </w:r>
      </w:hyperlink>
      <w:r>
        <w:t xml:space="preserve"> Правительства РФ от 17.04.2024 N 486.</w:t>
      </w:r>
    </w:p>
    <w:p w:rsidR="00D0681F" w:rsidRDefault="00D0681F">
      <w:pPr>
        <w:pStyle w:val="ConsPlusNormal"/>
        <w:spacing w:before="220"/>
        <w:ind w:firstLine="540"/>
        <w:jc w:val="both"/>
      </w:pPr>
      <w:bookmarkStart w:id="253" w:name="P2519"/>
      <w:bookmarkEnd w:id="253"/>
      <w:r>
        <w:t xml:space="preserve">205. Решением уполномоченного федерального органа статус гарантирующего поставщика присваивается системообразующей территориальной сетевой организации, осуществляющей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системообразующей </w:t>
      </w:r>
      <w:r>
        <w:lastRenderedPageBreak/>
        <w:t>территориальной сетевой организации, которая осуществляет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rsidR="00D0681F" w:rsidRDefault="00D0681F">
      <w:pPr>
        <w:pStyle w:val="ConsPlusNormal"/>
        <w:jc w:val="both"/>
      </w:pPr>
      <w:r>
        <w:t xml:space="preserve">(в ред. </w:t>
      </w:r>
      <w:hyperlink r:id="rId1335">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r>
        <w:t>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rsidR="00D0681F" w:rsidRDefault="00D0681F">
      <w:pPr>
        <w:pStyle w:val="ConsPlusNormal"/>
        <w:spacing w:before="220"/>
        <w:ind w:firstLine="540"/>
        <w:jc w:val="both"/>
      </w:pPr>
      <w:r>
        <w:t>наименование системообразующей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rsidR="00D0681F" w:rsidRDefault="00D0681F">
      <w:pPr>
        <w:pStyle w:val="ConsPlusNormal"/>
        <w:jc w:val="both"/>
      </w:pPr>
      <w:r>
        <w:t xml:space="preserve">(в ред. Постановлений Правительства РФ от 08.12.2018 </w:t>
      </w:r>
      <w:hyperlink r:id="rId1336">
        <w:r>
          <w:rPr>
            <w:color w:val="0000FF"/>
          </w:rPr>
          <w:t>N 1496</w:t>
        </w:r>
      </w:hyperlink>
      <w:r>
        <w:t xml:space="preserve">, от 10.09.2024 </w:t>
      </w:r>
      <w:hyperlink r:id="rId1337">
        <w:r>
          <w:rPr>
            <w:color w:val="0000FF"/>
          </w:rPr>
          <w:t>N 1229</w:t>
        </w:r>
      </w:hyperlink>
      <w:r>
        <w:t>)</w:t>
      </w:r>
    </w:p>
    <w:p w:rsidR="00D0681F" w:rsidRDefault="00D0681F">
      <w:pPr>
        <w:pStyle w:val="ConsPlusNormal"/>
        <w:spacing w:before="220"/>
        <w:ind w:firstLine="540"/>
        <w:jc w:val="both"/>
      </w:pPr>
      <w:r>
        <w:t>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rsidR="00D0681F" w:rsidRDefault="00D0681F">
      <w:pPr>
        <w:pStyle w:val="ConsPlusNormal"/>
        <w:jc w:val="both"/>
      </w:pPr>
      <w:r>
        <w:t xml:space="preserve">(в ред. </w:t>
      </w:r>
      <w:hyperlink r:id="rId1338">
        <w:r>
          <w:rPr>
            <w:color w:val="0000FF"/>
          </w:rPr>
          <w:t>Постановления</w:t>
        </w:r>
      </w:hyperlink>
      <w:r>
        <w:t xml:space="preserve"> Правительства РФ от 08.12.2018 N 1496)</w:t>
      </w:r>
    </w:p>
    <w:p w:rsidR="00D0681F" w:rsidRDefault="00D0681F">
      <w:pPr>
        <w:pStyle w:val="ConsPlusNormal"/>
        <w:spacing w:before="220"/>
        <w:ind w:firstLine="540"/>
        <w:jc w:val="both"/>
      </w:pPr>
      <w:r>
        <w:t xml:space="preserve">дату присвоения системообразующей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anchor="P2436">
        <w:r>
          <w:rPr>
            <w:color w:val="0000FF"/>
          </w:rPr>
          <w:t>пунктом 201</w:t>
        </w:r>
      </w:hyperlink>
      <w:r>
        <w:t xml:space="preserve"> настоящего документа);</w:t>
      </w:r>
    </w:p>
    <w:p w:rsidR="00D0681F" w:rsidRDefault="00D0681F">
      <w:pPr>
        <w:pStyle w:val="ConsPlusNormal"/>
        <w:jc w:val="both"/>
      </w:pPr>
      <w:r>
        <w:t xml:space="preserve">(в ред. Постановлений Правительства РФ от 07.09.2024 </w:t>
      </w:r>
      <w:hyperlink r:id="rId1339">
        <w:r>
          <w:rPr>
            <w:color w:val="0000FF"/>
          </w:rPr>
          <w:t>N 1227</w:t>
        </w:r>
      </w:hyperlink>
      <w:r>
        <w:t xml:space="preserve">, от 10.09.2024 </w:t>
      </w:r>
      <w:hyperlink r:id="rId1340">
        <w:r>
          <w:rPr>
            <w:color w:val="0000FF"/>
          </w:rPr>
          <w:t>N 1229</w:t>
        </w:r>
      </w:hyperlink>
      <w:r>
        <w:t>)</w:t>
      </w:r>
    </w:p>
    <w:p w:rsidR="00D0681F" w:rsidRDefault="00D0681F">
      <w:pPr>
        <w:pStyle w:val="ConsPlusNormal"/>
        <w:spacing w:before="220"/>
        <w:ind w:firstLine="540"/>
        <w:jc w:val="both"/>
      </w:pPr>
      <w:r>
        <w:t>срок осуществления системообразующей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rsidR="00D0681F" w:rsidRDefault="00D0681F">
      <w:pPr>
        <w:pStyle w:val="ConsPlusNormal"/>
        <w:jc w:val="both"/>
      </w:pPr>
      <w:r>
        <w:t xml:space="preserve">(в ред. </w:t>
      </w:r>
      <w:hyperlink r:id="rId1341">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r>
        <w:t>Уполномоченный федеральный орган не позднее 3 рабочих дней со дня принятия решения о присвоении системообразующей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системообразующей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исполнительный орган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rsidR="00D0681F" w:rsidRDefault="00D0681F">
      <w:pPr>
        <w:pStyle w:val="ConsPlusNormal"/>
        <w:jc w:val="both"/>
      </w:pPr>
      <w:r>
        <w:t xml:space="preserve">(в ред. Постановлений Правительства РФ от 30.12.2022 </w:t>
      </w:r>
      <w:hyperlink r:id="rId1342">
        <w:r>
          <w:rPr>
            <w:color w:val="0000FF"/>
          </w:rPr>
          <w:t>N 2556</w:t>
        </w:r>
      </w:hyperlink>
      <w:r>
        <w:t xml:space="preserve">, от 10.09.2024 </w:t>
      </w:r>
      <w:hyperlink r:id="rId1343">
        <w:r>
          <w:rPr>
            <w:color w:val="0000FF"/>
          </w:rPr>
          <w:t>N 1229</w:t>
        </w:r>
      </w:hyperlink>
      <w:r>
        <w:t>)</w:t>
      </w:r>
    </w:p>
    <w:p w:rsidR="00D0681F" w:rsidRDefault="00D0681F">
      <w:pPr>
        <w:pStyle w:val="ConsPlusNormal"/>
        <w:spacing w:before="220"/>
        <w:ind w:firstLine="540"/>
        <w:jc w:val="both"/>
      </w:pPr>
      <w:r>
        <w:t xml:space="preserve">Исполнительный орган субъекта Российской Федерации принимает решения об установлении регулируемых цен (тарифов) на следующий период регулирования для системообразующей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1344">
        <w:r>
          <w:rPr>
            <w:color w:val="0000FF"/>
          </w:rPr>
          <w:t>пункта 18</w:t>
        </w:r>
      </w:hyperlink>
      <w:r>
        <w:t xml:space="preserve"> Правил государственного регулирования (пересмотра, применения) цен </w:t>
      </w:r>
      <w:r>
        <w:lastRenderedPageBreak/>
        <w:t>(тарифов) в электроэнергетике, утвержденных постановлением Правительства Российской Федерации от 29 декабря 2011 г. N 1178.</w:t>
      </w:r>
    </w:p>
    <w:p w:rsidR="00D0681F" w:rsidRDefault="00D0681F">
      <w:pPr>
        <w:pStyle w:val="ConsPlusNormal"/>
        <w:jc w:val="both"/>
      </w:pPr>
      <w:r>
        <w:t xml:space="preserve">(в ред. Постановлений Правительства РФ от 30.12.2022 </w:t>
      </w:r>
      <w:hyperlink r:id="rId1345">
        <w:r>
          <w:rPr>
            <w:color w:val="0000FF"/>
          </w:rPr>
          <w:t>N 2556</w:t>
        </w:r>
      </w:hyperlink>
      <w:r>
        <w:t xml:space="preserve">, от 10.09.2024 </w:t>
      </w:r>
      <w:hyperlink r:id="rId1346">
        <w:r>
          <w:rPr>
            <w:color w:val="0000FF"/>
          </w:rPr>
          <w:t>N 1229</w:t>
        </w:r>
      </w:hyperlink>
      <w:r>
        <w:t>)</w:t>
      </w:r>
    </w:p>
    <w:p w:rsidR="00D0681F" w:rsidRDefault="00D0681F">
      <w:pPr>
        <w:pStyle w:val="ConsPlusNormal"/>
        <w:spacing w:before="220"/>
        <w:ind w:firstLine="540"/>
        <w:jc w:val="both"/>
      </w:pPr>
      <w:r>
        <w:t xml:space="preserve">В случае получения уполномоченным федеральным органом от совета рынка информации об отсутствии у системообразующей территориальной сетевой организации статуса субъекта оптового рынка или информации, указанной в </w:t>
      </w:r>
      <w:hyperlink w:anchor="P2517">
        <w:r>
          <w:rPr>
            <w:color w:val="0000FF"/>
          </w:rPr>
          <w:t>абзаце третьем пункта 204</w:t>
        </w:r>
      </w:hyperlink>
      <w:r>
        <w:t xml:space="preserve"> настоящего документа, решение о присвоении статуса гарантирующего поставщика в соответствии с </w:t>
      </w:r>
      <w:hyperlink w:anchor="P2519">
        <w:r>
          <w:rPr>
            <w:color w:val="0000FF"/>
          </w:rPr>
          <w:t>абзацем первым</w:t>
        </w:r>
      </w:hyperlink>
      <w:r>
        <w:t xml:space="preserve"> настоящего пункта принимается уполномоченным федеральным органом после получения от совета рынка данных о присвоении такой организации статуса субъекта оптового рынка.</w:t>
      </w:r>
    </w:p>
    <w:p w:rsidR="00D0681F" w:rsidRDefault="00D0681F">
      <w:pPr>
        <w:pStyle w:val="ConsPlusNormal"/>
        <w:jc w:val="both"/>
      </w:pPr>
      <w:r>
        <w:t xml:space="preserve">(в ред. </w:t>
      </w:r>
      <w:hyperlink r:id="rId1347">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совет рынка, уполномоченный федеральный орган не позднее 2 рабочих дней со дня публикации на официальном сайте в сети "Интернет" уполномоченного федерального органа решения о присвоении системообразующей территориальной сетевой организации статуса гарантирующего поставщика (за исключением решения о присвоении системообразующей территориальной сетевой организации статуса гарантирующего поставщика в связи с истечением срока, на который системообразующей территориальной сетевой организации ранее решением уполномоченного федерального органа был присвоен статус гарантирующего поставщика) размещают на своих официальных сайтах в сети "Интернет" информацию о сроках предоставления совету рынка сведений и документов, указанных в </w:t>
      </w:r>
      <w:hyperlink w:anchor="P2550">
        <w:r>
          <w:rPr>
            <w:color w:val="0000FF"/>
          </w:rPr>
          <w:t>пункте 206(1)</w:t>
        </w:r>
      </w:hyperlink>
      <w:r>
        <w:t xml:space="preserve"> настоящего документа, сетевыми организациями, которые оказывали организации, утратившей статус гарантирующего поставщика, услуги по передаче электрической энергии в интересах обслуживаемых ею потребителей и перед которыми у организации, утратившей статус гарантирующего поставщика, имеется задолженность по оплате услуг по передаче электрической энергии, и о последствиях непредоставления или предоставления с нарушением указанного срока установленных </w:t>
      </w:r>
      <w:hyperlink w:anchor="P2550">
        <w:r>
          <w:rPr>
            <w:color w:val="0000FF"/>
          </w:rPr>
          <w:t>пунктом 206(1)</w:t>
        </w:r>
      </w:hyperlink>
      <w:r>
        <w:t xml:space="preserve"> настоящего документа сведений и документов.</w:t>
      </w:r>
    </w:p>
    <w:p w:rsidR="00D0681F" w:rsidRDefault="00D0681F">
      <w:pPr>
        <w:pStyle w:val="ConsPlusNormal"/>
        <w:jc w:val="both"/>
      </w:pPr>
      <w:r>
        <w:t xml:space="preserve">(абзац введен </w:t>
      </w:r>
      <w:hyperlink r:id="rId1348">
        <w:r>
          <w:rPr>
            <w:color w:val="0000FF"/>
          </w:rPr>
          <w:t>Постановлением</w:t>
        </w:r>
      </w:hyperlink>
      <w:r>
        <w:t xml:space="preserve"> Правительства РФ от 15.07.2022 N 1275; в ред. Постановлений Правительства РФ от 30.12.2022 </w:t>
      </w:r>
      <w:hyperlink r:id="rId1349">
        <w:r>
          <w:rPr>
            <w:color w:val="0000FF"/>
          </w:rPr>
          <w:t>N 2556</w:t>
        </w:r>
      </w:hyperlink>
      <w:r>
        <w:t xml:space="preserve">, от 10.09.2024 </w:t>
      </w:r>
      <w:hyperlink r:id="rId1350">
        <w:r>
          <w:rPr>
            <w:color w:val="0000FF"/>
          </w:rPr>
          <w:t>N 1229</w:t>
        </w:r>
      </w:hyperlink>
      <w:r>
        <w:t>)</w:t>
      </w:r>
    </w:p>
    <w:p w:rsidR="00D0681F" w:rsidRDefault="00D0681F">
      <w:pPr>
        <w:pStyle w:val="ConsPlusNormal"/>
        <w:jc w:val="both"/>
      </w:pPr>
      <w:r>
        <w:t xml:space="preserve">(п. 205 в ред. </w:t>
      </w:r>
      <w:hyperlink r:id="rId1351">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54" w:name="P2539"/>
      <w:bookmarkEnd w:id="254"/>
      <w:r>
        <w:t xml:space="preserve">206. Исполнительный орган субъекта Российской Федерации в области государственного регулирования тарифов не позднее 10 рабочих дней со дня присвоения статуса гарантирующего поставщика системообразующей территориальной сетевой организации обязан направить уполномоченному федеральному органу данные, указанные в </w:t>
      </w:r>
      <w:hyperlink w:anchor="P2583">
        <w:r>
          <w:rPr>
            <w:color w:val="0000FF"/>
          </w:rPr>
          <w:t>абзацах восьмом</w:t>
        </w:r>
      </w:hyperlink>
      <w:r>
        <w:t xml:space="preserve"> и </w:t>
      </w:r>
      <w:hyperlink w:anchor="P2589">
        <w:r>
          <w:rPr>
            <w:color w:val="0000FF"/>
          </w:rPr>
          <w:t>тринадцатом пункта 207</w:t>
        </w:r>
      </w:hyperlink>
      <w:r>
        <w:t xml:space="preserve"> настоящего документа.</w:t>
      </w:r>
    </w:p>
    <w:p w:rsidR="00D0681F" w:rsidRDefault="00D0681F">
      <w:pPr>
        <w:pStyle w:val="ConsPlusNormal"/>
        <w:jc w:val="both"/>
      </w:pPr>
      <w:r>
        <w:t xml:space="preserve">(в ред. Постановлений Правительства РФ от 30.12.2022 </w:t>
      </w:r>
      <w:hyperlink r:id="rId1352">
        <w:r>
          <w:rPr>
            <w:color w:val="0000FF"/>
          </w:rPr>
          <w:t>N 2556</w:t>
        </w:r>
      </w:hyperlink>
      <w:r>
        <w:t xml:space="preserve">, от 10.09.2024 </w:t>
      </w:r>
      <w:hyperlink r:id="rId1353">
        <w:r>
          <w:rPr>
            <w:color w:val="0000FF"/>
          </w:rPr>
          <w:t>N 1229</w:t>
        </w:r>
      </w:hyperlink>
      <w:r>
        <w:t xml:space="preserve">, от 17.04.2024 </w:t>
      </w:r>
      <w:hyperlink r:id="rId1354">
        <w:r>
          <w:rPr>
            <w:color w:val="0000FF"/>
          </w:rPr>
          <w:t>N 486</w:t>
        </w:r>
      </w:hyperlink>
      <w:r>
        <w:t>)</w:t>
      </w:r>
    </w:p>
    <w:p w:rsidR="00D0681F" w:rsidRDefault="00D0681F">
      <w:pPr>
        <w:pStyle w:val="ConsPlusNormal"/>
        <w:spacing w:before="220"/>
        <w:ind w:firstLine="540"/>
        <w:jc w:val="both"/>
      </w:pPr>
      <w:bookmarkStart w:id="255" w:name="P2541"/>
      <w:bookmarkEnd w:id="255"/>
      <w:r>
        <w:t xml:space="preserve">Совет рынка не позднее 40 рабочих дней с даты окончания срока на предоставление сетевыми организациями в совет рынка сведений и документов, указанных в </w:t>
      </w:r>
      <w:hyperlink w:anchor="P2550">
        <w:r>
          <w:rPr>
            <w:color w:val="0000FF"/>
          </w:rPr>
          <w:t>пункте 206(1)</w:t>
        </w:r>
      </w:hyperlink>
      <w:r>
        <w:t xml:space="preserve"> настоящего документа, направляет уполномоченному федеральному органу данные о задолженности организации, которая утратила статус гарантирующего поставщика и для которой наступили обстоятельства, предусмотренные </w:t>
      </w:r>
      <w:hyperlink w:anchor="P2438">
        <w:r>
          <w:rPr>
            <w:color w:val="0000FF"/>
          </w:rPr>
          <w:t>пунктом 202</w:t>
        </w:r>
      </w:hyperlink>
      <w:r>
        <w:t xml:space="preserve"> настоящего документа (далее - организация, утратившая статус гарантирующего поставщика), сформированные в установленном настоящим документом порядке.</w:t>
      </w:r>
    </w:p>
    <w:p w:rsidR="00D0681F" w:rsidRDefault="00D0681F">
      <w:pPr>
        <w:pStyle w:val="ConsPlusNormal"/>
        <w:spacing w:before="220"/>
        <w:ind w:firstLine="540"/>
        <w:jc w:val="both"/>
      </w:pPr>
      <w:bookmarkStart w:id="256" w:name="P2542"/>
      <w:bookmarkEnd w:id="256"/>
      <w:r>
        <w:t xml:space="preserve">Данные о задолженности перед кредиторами (на дату их формирования) организации, утратившей статус гарантирующего поставщика, должны содержать данные о задолженности (на дату их формирования) по оплате услуг, оказанных на оптовом рынке организациями коммерческой и технологической инфраструктуры оптового рынка, по оплате электрической энергии и (или) мощности, поставленных на оптовом рынке участниками оптового рынка и организацией коммерческой инфраструктуры оптового рынка, по договорам, по которым расчет денежных обязательств сторон производится организациями коммерческой инфраструктуры </w:t>
      </w:r>
      <w:r>
        <w:lastRenderedPageBreak/>
        <w:t xml:space="preserve">оптового рынка (далее - данные о задолженности перед субъектами оптового рынка), и сформированные в установленном настоящим пунктом и </w:t>
      </w:r>
      <w:hyperlink w:anchor="P2550">
        <w:r>
          <w:rPr>
            <w:color w:val="0000FF"/>
          </w:rPr>
          <w:t>пунктом 206(1)</w:t>
        </w:r>
      </w:hyperlink>
      <w:r>
        <w:t xml:space="preserve"> настоящего документа порядке данные о задолженности (на дату их формирования) организации, утратившей статус гарантирующего поставщика, по оплате услуг по передаче электрической энергии перед сетевыми организациями. Данные о задолженности перед кредиторами организации, утратившей статус гарантирующего поставщика, должны содержать информацию об общей сумме кредиторской задолженности организации, утратившей статус гарантирующего поставщика, сформированной в соответствии с настоящим пунктом и </w:t>
      </w:r>
      <w:hyperlink w:anchor="P2550">
        <w:r>
          <w:rPr>
            <w:color w:val="0000FF"/>
          </w:rPr>
          <w:t>пунктом 206(1)</w:t>
        </w:r>
      </w:hyperlink>
      <w:r>
        <w:t xml:space="preserve"> настоящего документа, и информацию о распределении суммы кредиторской задолженности организации, утратившей статус гарантирующего поставщика, по каждому кредитору (далее - конкурсная задолженность).</w:t>
      </w:r>
    </w:p>
    <w:p w:rsidR="00D0681F" w:rsidRDefault="00D0681F">
      <w:pPr>
        <w:pStyle w:val="ConsPlusNormal"/>
        <w:spacing w:before="220"/>
        <w:ind w:firstLine="540"/>
        <w:jc w:val="both"/>
      </w:pPr>
      <w:r>
        <w:t>Порядок формирования данных о задолженности перед субъектами оптового рынка организации, утратившей статус гарантирующего поставщика, определяется договором о присоединении к торговой системе оптового рынка.</w:t>
      </w:r>
    </w:p>
    <w:p w:rsidR="00D0681F" w:rsidRDefault="00D0681F">
      <w:pPr>
        <w:pStyle w:val="ConsPlusNormal"/>
        <w:spacing w:before="220"/>
        <w:ind w:firstLine="540"/>
        <w:jc w:val="both"/>
      </w:pPr>
      <w:r>
        <w:t>При этом если организация, утратившая статус гарантирующего поставщика, осуществляла свою деятельность в границах 2 и более зон деятельности, задолженность организации, утратившей статус гарантирующего поставщика, перед субъектами оптового рынка и сетевыми организациями распределяется на каждую зону деятельности, в отношении которой организация утратила статус гарантирующего поставщика, в долях задолженности перед каждым субъектом оптового рынка и сетевой организацией, определяемых пропорционально среднемесячной стоимости электрической энергии и мощности, приобретенной на оптовом рынке в группах точек поставки гарантирующего поставщика, соответствующих зоне деятельности, определенной в соответствии с договором о присоединении к торговой системе оптового рынка, и данные о задолженности формируются по каждой зоне деятельности отдельно.</w:t>
      </w:r>
    </w:p>
    <w:p w:rsidR="00D0681F" w:rsidRDefault="00D0681F">
      <w:pPr>
        <w:pStyle w:val="ConsPlusNormal"/>
        <w:spacing w:before="220"/>
        <w:ind w:firstLine="540"/>
        <w:jc w:val="both"/>
      </w:pPr>
      <w:bookmarkStart w:id="257" w:name="P2545"/>
      <w:bookmarkEnd w:id="257"/>
      <w:r>
        <w:t xml:space="preserve">В конкурсную задолженность организации, утратившей статус гарантирующего поставщика, включается только задолженность перед участниками оптового рынка, организациями коммерческой и технологической инфраструктуры оптового рынка и сетевыми организациями, являющимися первоначальными кредиторами по обязательствам по оплате электрической энергии и (или) мощности, по оплате услуг, оказанных на оптовом рынке организациями коммерческой и технологической инфраструктуры оптового рынка, указанных в </w:t>
      </w:r>
      <w:hyperlink w:anchor="P2542">
        <w:r>
          <w:rPr>
            <w:color w:val="0000FF"/>
          </w:rPr>
          <w:t>абзаце третьем</w:t>
        </w:r>
      </w:hyperlink>
      <w:r>
        <w:t xml:space="preserve"> настоящего пункта, и по оплате услуг по передаче электрической энергии, оказанных сетевыми организациями, а также кредиторами - участниками оптового рынка, к которым перешли требования к указанным обязательствам по оплате электрической энергии и (или) мощности в рамках централизованных расчетов по обязательствам, возникающим из сделок, связанных с обращением на оптовом рынке электрической энергии и (или) мощности, осуществляемых организацией коммерческой инфраструктуры оптового рынка, и в порядке, предусмотренном договором о присоединении к торговой системе оптового рынка.</w:t>
      </w:r>
    </w:p>
    <w:p w:rsidR="00D0681F" w:rsidRDefault="00D0681F">
      <w:pPr>
        <w:pStyle w:val="ConsPlusNormal"/>
        <w:spacing w:before="220"/>
        <w:ind w:firstLine="540"/>
        <w:jc w:val="both"/>
      </w:pPr>
      <w:r>
        <w:t xml:space="preserve">В конкурсную задолженность организации, утратившей статус гарантирующего поставщика, не включается задолженность, полностью либо частично переданная кредиторами третьим лицам, за исключением случая, установленного </w:t>
      </w:r>
      <w:hyperlink w:anchor="P2545">
        <w:r>
          <w:rPr>
            <w:color w:val="0000FF"/>
          </w:rPr>
          <w:t>абзацем шестым</w:t>
        </w:r>
      </w:hyperlink>
      <w:r>
        <w:t xml:space="preserve"> настоящего пункта.</w:t>
      </w:r>
    </w:p>
    <w:p w:rsidR="00D0681F" w:rsidRDefault="00D0681F">
      <w:pPr>
        <w:pStyle w:val="ConsPlusNormal"/>
        <w:spacing w:before="220"/>
        <w:ind w:firstLine="540"/>
        <w:jc w:val="both"/>
      </w:pPr>
      <w:r>
        <w:t xml:space="preserve">Задолженность перед сетевой организацией, включенная в конкурсную задолженность, исключается из конкурсной задолженности в соответствии с порядком взаимодействия сетевой организации и совета рынка, предусмотренным </w:t>
      </w:r>
      <w:hyperlink w:anchor="P2550">
        <w:r>
          <w:rPr>
            <w:color w:val="0000FF"/>
          </w:rPr>
          <w:t>пунктом 206(1)</w:t>
        </w:r>
      </w:hyperlink>
      <w:r>
        <w:t xml:space="preserve"> настоящего документа, в случае невыполнения сетевой организацией требований </w:t>
      </w:r>
      <w:hyperlink w:anchor="P2550">
        <w:r>
          <w:rPr>
            <w:color w:val="0000FF"/>
          </w:rPr>
          <w:t>пункта 206(1)</w:t>
        </w:r>
      </w:hyperlink>
      <w:r>
        <w:t xml:space="preserve"> настоящего документа.</w:t>
      </w:r>
    </w:p>
    <w:p w:rsidR="00D0681F" w:rsidRDefault="00D0681F">
      <w:pPr>
        <w:pStyle w:val="ConsPlusNormal"/>
        <w:spacing w:before="220"/>
        <w:ind w:firstLine="540"/>
        <w:jc w:val="both"/>
      </w:pPr>
      <w:r>
        <w:t xml:space="preserve">Совет рынка обеспечивает актуализацию конкурсной задолженности организации, утратившей статус гарантирующего поставщика, на основании имеющихся у него сведений (на дату актуализации) об уменьшении величины задолженности и (или) изменении состава кредиторов, в том числе на основании предоставленных сетевыми организациями документов, подтверждающих полное или частичное погашение задолженности, ранее включенной в конкурсную задолженность, и представляет актуализированную конкурсную задолженность организации, утратившей статус </w:t>
      </w:r>
      <w:r>
        <w:lastRenderedPageBreak/>
        <w:t xml:space="preserve">гарантирующего поставщика, уполномоченному федеральному органу в сроки и в порядке, которые предусмотрены порядком проведения конкурса, определенным уполномоченным федеральным органом в соответствии с </w:t>
      </w:r>
      <w:hyperlink w:anchor="P2575">
        <w:r>
          <w:rPr>
            <w:color w:val="0000FF"/>
          </w:rPr>
          <w:t>пунктом 207</w:t>
        </w:r>
      </w:hyperlink>
      <w:r>
        <w:t xml:space="preserve"> настоящего документа, а также в течение 10 рабочих дней с даты получения запроса уполномоченного федерального органа. Срок, установленный порядком проведения конкурса, определенным уполномоченным федеральным органом в соответствии с </w:t>
      </w:r>
      <w:hyperlink w:anchor="P2575">
        <w:r>
          <w:rPr>
            <w:color w:val="0000FF"/>
          </w:rPr>
          <w:t>пунктом 207</w:t>
        </w:r>
      </w:hyperlink>
      <w:r>
        <w:t xml:space="preserve"> настоящего документа, на представление советом рынка актуализированной конкурсной задолженности уполномоченному федеральному органу не должен составлять менее 10 рабочих дней.</w:t>
      </w:r>
    </w:p>
    <w:p w:rsidR="00D0681F" w:rsidRDefault="00D0681F">
      <w:pPr>
        <w:pStyle w:val="ConsPlusNormal"/>
        <w:jc w:val="both"/>
      </w:pPr>
      <w:r>
        <w:t xml:space="preserve">(п. 206 в ред. </w:t>
      </w:r>
      <w:hyperlink r:id="rId1355">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bookmarkStart w:id="258" w:name="P2550"/>
      <w:bookmarkEnd w:id="258"/>
      <w:r>
        <w:t>206(1). Сетевая организация, перед которой у организации, утратившей статус гарантирующего поставщика, имеется задолженность по оплате услуг по передаче электрической энергии, отвечающая критериям, установленным настоящим пунктом, в целях включения указанной задолженности в конкурсную задолженность вправе предоставить в совет рынка в течение 60 рабочих дней с даты присвоения уполномоченным федеральным органом территориальной сетевой организации статуса гарантирующего поставщика в границах соответствующей зоны деятельности (за исключением решения о присвоении территориальной сетевой организации статуса гарантирующего поставщика в связи с истечением срока, на который данной территориальной сетевой организации ранее решением уполномоченного федерального органа был присвоен статус гарантирующего поставщика):</w:t>
      </w:r>
    </w:p>
    <w:p w:rsidR="00D0681F" w:rsidRDefault="00D0681F">
      <w:pPr>
        <w:pStyle w:val="ConsPlusNormal"/>
        <w:spacing w:before="220"/>
        <w:ind w:firstLine="540"/>
        <w:jc w:val="both"/>
      </w:pPr>
      <w:bookmarkStart w:id="259" w:name="P2551"/>
      <w:bookmarkEnd w:id="259"/>
      <w:r>
        <w:t xml:space="preserve">заявление, содержащее сведения о размере задолженности, отвечающей критериям настоящего пункта, с разбивкой по каждому договору оказания услуг по передаче электрической энергии и расчетному периоду и с указанием реквизитов документов, подтверждающих указанные сведения, и подписанное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anchor="P2560">
        <w:r>
          <w:rPr>
            <w:color w:val="0000FF"/>
          </w:rPr>
          <w:t>абзацем десятым</w:t>
        </w:r>
      </w:hyperlink>
      <w:r>
        <w:t xml:space="preserve"> настоящего пункта;</w:t>
      </w:r>
    </w:p>
    <w:p w:rsidR="00D0681F" w:rsidRDefault="00D0681F">
      <w:pPr>
        <w:pStyle w:val="ConsPlusNormal"/>
        <w:spacing w:before="220"/>
        <w:ind w:firstLine="540"/>
        <w:jc w:val="both"/>
      </w:pPr>
      <w:bookmarkStart w:id="260" w:name="P2552"/>
      <w:bookmarkEnd w:id="260"/>
      <w:r>
        <w:t>договор (договоры) оказания услуг по передаче электрической энергии, по которому у организации, утратившей статус гарантирующего поставщика, возникла задолженность, отвечающая критериям, установленным настоящим пунктом;</w:t>
      </w:r>
    </w:p>
    <w:p w:rsidR="00D0681F" w:rsidRDefault="00D0681F">
      <w:pPr>
        <w:pStyle w:val="ConsPlusNormal"/>
        <w:spacing w:before="220"/>
        <w:ind w:firstLine="540"/>
        <w:jc w:val="both"/>
      </w:pPr>
      <w:r>
        <w:t xml:space="preserve">указанные в заявлении, предусмотренном </w:t>
      </w:r>
      <w:hyperlink w:anchor="P2551">
        <w:r>
          <w:rPr>
            <w:color w:val="0000FF"/>
          </w:rPr>
          <w:t>абзацем вторым</w:t>
        </w:r>
      </w:hyperlink>
      <w:r>
        <w:t xml:space="preserve"> настоящего пункта, вступившие в законную силу судебные акты, подтверждающие размер задолженности (при наличии);</w:t>
      </w:r>
    </w:p>
    <w:p w:rsidR="00D0681F" w:rsidRDefault="00D0681F">
      <w:pPr>
        <w:pStyle w:val="ConsPlusNormal"/>
        <w:spacing w:before="220"/>
        <w:ind w:firstLine="540"/>
        <w:jc w:val="both"/>
      </w:pPr>
      <w:r>
        <w:t xml:space="preserve">решение исполнительного органа субъекта Российской Федерации в области государственного регулирования тарифов об установлении цен (тарифов) на услуги по передаче электрической энергии в целях расчетов с потребителями услуг для сетевой организации на период регулирования, в котором представляется заявление, предусмотренное </w:t>
      </w:r>
      <w:hyperlink w:anchor="P2551">
        <w:r>
          <w:rPr>
            <w:color w:val="0000FF"/>
          </w:rPr>
          <w:t>абзацем вторым</w:t>
        </w:r>
      </w:hyperlink>
      <w:r>
        <w:t xml:space="preserve"> настоящего пункта, в качестве документа, подтверждающего, что организация является сетевой организацией;</w:t>
      </w:r>
    </w:p>
    <w:p w:rsidR="00D0681F" w:rsidRDefault="00D0681F">
      <w:pPr>
        <w:pStyle w:val="ConsPlusNormal"/>
        <w:jc w:val="both"/>
      </w:pPr>
      <w:r>
        <w:t xml:space="preserve">(в ред. </w:t>
      </w:r>
      <w:hyperlink r:id="rId1356">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указанные в заявлении, предусмотренном </w:t>
      </w:r>
      <w:hyperlink w:anchor="P2551">
        <w:r>
          <w:rPr>
            <w:color w:val="0000FF"/>
          </w:rPr>
          <w:t>абзацем вторым</w:t>
        </w:r>
      </w:hyperlink>
      <w:r>
        <w:t xml:space="preserve"> настоящего пункта, вступившие в законную силу определения арбитражного суда, рассматривающего дело о банкротстве организации, утратившей статус гарантирующего поставщика, о включении требований в реестр требований кредиторов, подтверждающих размер задолженности, а также определение о введении наблюдения или решение о признании организации, утратившей статус гарантирующего поставщика, банкротом и об открытии конкурсного производства (в случае, предусмотренном </w:t>
      </w:r>
      <w:hyperlink w:anchor="P2568">
        <w:r>
          <w:rPr>
            <w:color w:val="0000FF"/>
          </w:rPr>
          <w:t>абзацем восемнадцатым</w:t>
        </w:r>
      </w:hyperlink>
      <w:r>
        <w:t xml:space="preserve"> настоящего пункта);</w:t>
      </w:r>
    </w:p>
    <w:p w:rsidR="00D0681F" w:rsidRDefault="00D0681F">
      <w:pPr>
        <w:pStyle w:val="ConsPlusNormal"/>
        <w:spacing w:before="220"/>
        <w:ind w:firstLine="540"/>
        <w:jc w:val="both"/>
      </w:pPr>
      <w:bookmarkStart w:id="261" w:name="P2557"/>
      <w:bookmarkEnd w:id="261"/>
      <w:r>
        <w:t xml:space="preserve">документы, подтверждающие погашение задолженности, указанной в судебных актах (в том </w:t>
      </w:r>
      <w:r>
        <w:lastRenderedPageBreak/>
        <w:t>числе платежные поручения, подтверждающие перечисление денежных средств в счет погашения задолженности с отметкой банка об их исполнении, заявление о зачете встречных однородных требований с приложением документа, подтверждающего факт получения заявления о зачете встречных однородных требований, организацией, утратившей статус гарантирующего поставщика, иные документы, подтверждающие частичное погашение задолженности) (при наличии);</w:t>
      </w:r>
    </w:p>
    <w:p w:rsidR="00D0681F" w:rsidRDefault="00D0681F">
      <w:pPr>
        <w:pStyle w:val="ConsPlusNormal"/>
        <w:spacing w:before="220"/>
        <w:ind w:firstLine="540"/>
        <w:jc w:val="both"/>
      </w:pPr>
      <w:r>
        <w:t xml:space="preserve">документы, подтверждающие полномочия лица, подписавшего заявление, предусмотренное </w:t>
      </w:r>
      <w:hyperlink w:anchor="P2551">
        <w:r>
          <w:rPr>
            <w:color w:val="0000FF"/>
          </w:rPr>
          <w:t>абзацем вторым</w:t>
        </w:r>
      </w:hyperlink>
      <w:r>
        <w:t xml:space="preserve"> настоящего пункта, и документы от имени сетевой организации, а также документы, подтверждающие полномочия лица, заверившего копии документов.</w:t>
      </w:r>
    </w:p>
    <w:p w:rsidR="00D0681F" w:rsidRDefault="00D0681F">
      <w:pPr>
        <w:pStyle w:val="ConsPlusNormal"/>
        <w:spacing w:before="220"/>
        <w:ind w:firstLine="540"/>
        <w:jc w:val="both"/>
      </w:pPr>
      <w:r>
        <w:t xml:space="preserve">Документы, указанные в </w:t>
      </w:r>
      <w:hyperlink w:anchor="P2552">
        <w:r>
          <w:rPr>
            <w:color w:val="0000FF"/>
          </w:rPr>
          <w:t>абзацах третьем</w:t>
        </w:r>
      </w:hyperlink>
      <w:r>
        <w:t xml:space="preserve"> - </w:t>
      </w:r>
      <w:hyperlink w:anchor="P2557">
        <w:r>
          <w:rPr>
            <w:color w:val="0000FF"/>
          </w:rPr>
          <w:t>седьмом</w:t>
        </w:r>
      </w:hyperlink>
      <w:r>
        <w:t xml:space="preserve"> настоящего пункта, предоставляются в виде электронных образов документов, заверенных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anchor="P2560">
        <w:r>
          <w:rPr>
            <w:color w:val="0000FF"/>
          </w:rPr>
          <w:t>абзацем десятым</w:t>
        </w:r>
      </w:hyperlink>
      <w:r>
        <w:t xml:space="preserve"> настоящего пункта.</w:t>
      </w:r>
    </w:p>
    <w:p w:rsidR="00D0681F" w:rsidRDefault="00D0681F">
      <w:pPr>
        <w:pStyle w:val="ConsPlusNormal"/>
        <w:spacing w:before="220"/>
        <w:ind w:firstLine="540"/>
        <w:jc w:val="both"/>
      </w:pPr>
      <w:bookmarkStart w:id="262" w:name="P2560"/>
      <w:bookmarkEnd w:id="262"/>
      <w:r>
        <w:t xml:space="preserve">Порядок взаимодействия сетевой организации и совета рынка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том числе документов и информации, запрашиваемых советом рынка в соответствии с настоящим пунктом, требования к формату документов, форме и формату заявления сетевой организации, указанного в </w:t>
      </w:r>
      <w:hyperlink w:anchor="P2551">
        <w:r>
          <w:rPr>
            <w:color w:val="0000FF"/>
          </w:rPr>
          <w:t>абзаце втором</w:t>
        </w:r>
      </w:hyperlink>
      <w:r>
        <w:t xml:space="preserve"> настоящего пункта, и правила его заполнения определяются решением наблюдательного совета совета рынка и размещаются на официальном сайте совета рынка в сети "Интернет" (далее - порядок взаимодействия сетевой организации и совета рынка).</w:t>
      </w:r>
    </w:p>
    <w:p w:rsidR="00D0681F" w:rsidRDefault="00D0681F">
      <w:pPr>
        <w:pStyle w:val="ConsPlusNormal"/>
        <w:spacing w:before="220"/>
        <w:ind w:firstLine="540"/>
        <w:jc w:val="both"/>
      </w:pPr>
      <w:r>
        <w:t>Для направления в совет рынка документов, предусмотренных настоящим пунктом, сетевая организация в порядке, предусмотренном порядком взаимодействия сетевой организации и совета рынка, заключает соглашение об электронном взаимодействии с организациями коммерческой инфраструктуры оптового рынка и осуществляет действия по получению электронной подписи,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w:t>
      </w:r>
    </w:p>
    <w:p w:rsidR="00D0681F" w:rsidRDefault="00D0681F">
      <w:pPr>
        <w:pStyle w:val="ConsPlusNormal"/>
        <w:spacing w:before="220"/>
        <w:ind w:firstLine="540"/>
        <w:jc w:val="both"/>
      </w:pPr>
      <w:r>
        <w:t xml:space="preserve">Предоставленные совету рынка сетевой организацией сведения и документы с нарушением установленного порядка взаимодействия сетевой организации и совета рынка, в том числе требований к формату документов, форме и формату заявления, указанного в </w:t>
      </w:r>
      <w:hyperlink w:anchor="P2551">
        <w:r>
          <w:rPr>
            <w:color w:val="0000FF"/>
          </w:rPr>
          <w:t>абзаце втором</w:t>
        </w:r>
      </w:hyperlink>
      <w:r>
        <w:t xml:space="preserve"> настоящего пункта, и правил его заполнения, а также сроков их направления, не рассматриваются, 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rsidR="00D0681F" w:rsidRDefault="00D0681F">
      <w:pPr>
        <w:pStyle w:val="ConsPlusNormal"/>
        <w:spacing w:before="220"/>
        <w:ind w:firstLine="540"/>
        <w:jc w:val="both"/>
      </w:pPr>
      <w:r>
        <w:t xml:space="preserve">При выявлении несоответствия предоставленных сетевой организацией документов требованиям настоящего пункта и (или) неполноты предоставленных документов, а также противоречий в предоставленных сведениях и документах (копиях документов) совет рынка не позднее чем за 10 рабочих дней до наступления даты, указанной в </w:t>
      </w:r>
      <w:hyperlink w:anchor="P2541">
        <w:r>
          <w:rPr>
            <w:color w:val="0000FF"/>
          </w:rPr>
          <w:t>абзаце втором пункта 206</w:t>
        </w:r>
      </w:hyperlink>
      <w:r>
        <w:t xml:space="preserve"> настоящего документа, направляет сетевой организации мотивированный запрос о предоставлении дополнительных документов и информации.</w:t>
      </w:r>
    </w:p>
    <w:p w:rsidR="00D0681F" w:rsidRDefault="00D0681F">
      <w:pPr>
        <w:pStyle w:val="ConsPlusNormal"/>
        <w:spacing w:before="220"/>
        <w:ind w:firstLine="540"/>
        <w:jc w:val="both"/>
      </w:pPr>
      <w:r>
        <w:t>Сетевая организация должна предоставить в совет рынка запрашиваемые документы и информацию в течение 5 рабочих дней со дня получения запроса совета рынка о предоставлении дополнительных документов и информации.</w:t>
      </w:r>
    </w:p>
    <w:p w:rsidR="00D0681F" w:rsidRDefault="00D0681F">
      <w:pPr>
        <w:pStyle w:val="ConsPlusNormal"/>
        <w:spacing w:before="220"/>
        <w:ind w:firstLine="540"/>
        <w:jc w:val="both"/>
      </w:pPr>
      <w:r>
        <w:lastRenderedPageBreak/>
        <w:t>В случае непредоставления или предоставления запрошенных советом рынка документов и информации по истечении срока, а также в случае неустранения противоречий в предоставленных документах и информации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rsidR="00D0681F" w:rsidRDefault="00D0681F">
      <w:pPr>
        <w:pStyle w:val="ConsPlusNormal"/>
        <w:spacing w:before="220"/>
        <w:ind w:firstLine="540"/>
        <w:jc w:val="both"/>
      </w:pPr>
      <w:r>
        <w:t>В конкурсную задолженность организации, утратившей статус гарантирующего поставщика, включается задолженность организации, утратившей статус гарантирующего поставщика, перед сетевой организацией по оплате услуг по передаче электрической энергии в отношении соответствующей зоны деятельности в период наличия у нее статуса гарантирующего поставщика, соответствующая одному из следующих критериев:</w:t>
      </w:r>
    </w:p>
    <w:p w:rsidR="00D0681F" w:rsidRDefault="00D0681F">
      <w:pPr>
        <w:pStyle w:val="ConsPlusNormal"/>
        <w:spacing w:before="220"/>
        <w:ind w:firstLine="540"/>
        <w:jc w:val="both"/>
      </w:pPr>
      <w:r>
        <w:t xml:space="preserve">задолженность подтверждена полученными советом рынка от сетевой организации и вступившими в законную силу не более чем за 5 лет до даты окончания срока для предоставления сетевой организацией сведений и документов, установленного </w:t>
      </w:r>
      <w:hyperlink w:anchor="P2550">
        <w:r>
          <w:rPr>
            <w:color w:val="0000FF"/>
          </w:rPr>
          <w:t>абзацем первым</w:t>
        </w:r>
      </w:hyperlink>
      <w:r>
        <w:t xml:space="preserve"> настоящего пункта, судебными актами,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не принято определение о введении наблюдения или решение о признании ее банкротом и об открытии конкурсного производства либо такое определение или решение приняты в течение 18 месяцев до даты окончания срока, установленного </w:t>
      </w:r>
      <w:hyperlink w:anchor="P2550">
        <w:r>
          <w:rPr>
            <w:color w:val="0000FF"/>
          </w:rPr>
          <w:t>абзацем первым</w:t>
        </w:r>
      </w:hyperlink>
      <w:r>
        <w:t xml:space="preserve"> настоящего пункта;</w:t>
      </w:r>
    </w:p>
    <w:p w:rsidR="00D0681F" w:rsidRDefault="00D0681F">
      <w:pPr>
        <w:pStyle w:val="ConsPlusNormal"/>
        <w:spacing w:before="220"/>
        <w:ind w:firstLine="540"/>
        <w:jc w:val="both"/>
      </w:pPr>
      <w:bookmarkStart w:id="263" w:name="P2568"/>
      <w:bookmarkEnd w:id="263"/>
      <w:r>
        <w:t xml:space="preserve">задолженность включена арбитражным судом, рассматривающим дело о банкротстве, в реестр требований кредиторов организации, утратившей статус гарантирующего поставщика,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ранее чем за 18 месяцев до даты окончания срока, установленного </w:t>
      </w:r>
      <w:hyperlink w:anchor="P2550">
        <w:r>
          <w:rPr>
            <w:color w:val="0000FF"/>
          </w:rPr>
          <w:t>абзацем первым</w:t>
        </w:r>
      </w:hyperlink>
      <w:r>
        <w:t xml:space="preserve"> настоящего пункта, предоставления сетевой организацией сведений и документов принято определение о введении наблюдения или решение о признании ее банкротом и об открытии конкурсного производства.</w:t>
      </w:r>
    </w:p>
    <w:p w:rsidR="00D0681F" w:rsidRDefault="00D0681F">
      <w:pPr>
        <w:pStyle w:val="ConsPlusNormal"/>
        <w:spacing w:before="220"/>
        <w:ind w:firstLine="540"/>
        <w:jc w:val="both"/>
      </w:pPr>
      <w:r>
        <w:t>Не позднее 5 рабочих дней со дня направления уполномоченному федеральному органу данных о задолженности организации, утратившей статус гарантирующего поставщика, совет рынка размещает на официальном сайте в сети "Интернет" перечень сетевых организаций, задолженность перед которыми была включена в конкурсную задолженность, с указанием по каждой сетевой организации величины такой задолженности.</w:t>
      </w:r>
    </w:p>
    <w:p w:rsidR="00D0681F" w:rsidRDefault="00D0681F">
      <w:pPr>
        <w:pStyle w:val="ConsPlusNormal"/>
        <w:spacing w:before="220"/>
        <w:ind w:firstLine="540"/>
        <w:jc w:val="both"/>
      </w:pPr>
      <w:r>
        <w:t>Сетевая организация, задолженность перед которой включена в конкурсную задолженность, в сроки, предусмотренные порядком взаимодействия сетевой организации и совета рынка, обязана предоставлять в совет рынка сведения и документы в форме электронного документа, подписанного электронной подписью уполномоченного лица сетевой организации, использование которой допускается в соответствии с порядком взаимодействия сетевой организации и совета рынка, и подтверждающие полное или частичное погашение задолженности, включенной в конкурсную задолженность. В случае полного погашения задолженности перед указанной сетевой организацией такая задолженность исключается из конкурсной задолженности, а при частичном погашении задолженности перед указанной сетевой организацией из конкурсной задолженности исключается соответствующая погашенная часть задолженности.</w:t>
      </w:r>
    </w:p>
    <w:p w:rsidR="00D0681F" w:rsidRDefault="00D0681F">
      <w:pPr>
        <w:pStyle w:val="ConsPlusNormal"/>
        <w:spacing w:before="220"/>
        <w:ind w:firstLine="540"/>
        <w:jc w:val="both"/>
      </w:pPr>
      <w:r>
        <w:t xml:space="preserve">В целях осуществления электронного взаимодействия при заключении договоров уступки требования (цессии) с организацией, признанной победителем конкурса, и получения денежных средств в счет уступки требований к организации, утратившей статус гарантирующего поставщика, сетевая организация, задолженность перед которой включена в конкурсную задолженность, в сроки и порядке, которые предусмотрены порядком взаимодействия сетевой организации и совета </w:t>
      </w:r>
      <w:r>
        <w:lastRenderedPageBreak/>
        <w:t>рынка:</w:t>
      </w:r>
    </w:p>
    <w:p w:rsidR="00D0681F" w:rsidRDefault="00D0681F">
      <w:pPr>
        <w:pStyle w:val="ConsPlusNormal"/>
        <w:spacing w:before="220"/>
        <w:ind w:firstLine="540"/>
        <w:jc w:val="both"/>
      </w:pPr>
      <w:r>
        <w:t>заключает соглашение об электронном взаимодействии с организацией, признанной победителем конкурса, и организациями коммерческой инфраструктуры оптового рынка;</w:t>
      </w:r>
    </w:p>
    <w:p w:rsidR="00D0681F" w:rsidRDefault="00D0681F">
      <w:pPr>
        <w:pStyle w:val="ConsPlusNormal"/>
        <w:spacing w:before="220"/>
        <w:ind w:firstLine="540"/>
        <w:jc w:val="both"/>
      </w:pPr>
      <w:r>
        <w:t>вправе 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w:t>
      </w:r>
    </w:p>
    <w:p w:rsidR="00D0681F" w:rsidRDefault="00D0681F">
      <w:pPr>
        <w:pStyle w:val="ConsPlusNormal"/>
        <w:jc w:val="both"/>
      </w:pPr>
      <w:r>
        <w:t xml:space="preserve">(п. 206(1) введен </w:t>
      </w:r>
      <w:hyperlink r:id="rId1357">
        <w:r>
          <w:rPr>
            <w:color w:val="0000FF"/>
          </w:rPr>
          <w:t>Постановлением</w:t>
        </w:r>
      </w:hyperlink>
      <w:r>
        <w:t xml:space="preserve"> Правительства РФ от 15.07.2022 N 1275)</w:t>
      </w:r>
    </w:p>
    <w:p w:rsidR="00D0681F" w:rsidRDefault="00D0681F">
      <w:pPr>
        <w:pStyle w:val="ConsPlusNormal"/>
        <w:spacing w:before="220"/>
        <w:ind w:firstLine="540"/>
        <w:jc w:val="both"/>
      </w:pPr>
      <w:bookmarkStart w:id="264" w:name="P2575"/>
      <w:bookmarkEnd w:id="264"/>
      <w:r>
        <w:t>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rsidR="00D0681F" w:rsidRDefault="00D0681F">
      <w:pPr>
        <w:pStyle w:val="ConsPlusNormal"/>
        <w:spacing w:before="220"/>
        <w:ind w:firstLine="540"/>
        <w:jc w:val="both"/>
      </w:pPr>
      <w:r>
        <w:t>наименование системообразующей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rsidR="00D0681F" w:rsidRDefault="00D0681F">
      <w:pPr>
        <w:pStyle w:val="ConsPlusNormal"/>
        <w:jc w:val="both"/>
      </w:pPr>
      <w:r>
        <w:t xml:space="preserve">(в ред. </w:t>
      </w:r>
      <w:hyperlink r:id="rId1358">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r>
        <w:t>порядок проведения конкурса, определенный уполномоченным федеральным органом;</w:t>
      </w:r>
    </w:p>
    <w:p w:rsidR="00D0681F" w:rsidRDefault="00D0681F">
      <w:pPr>
        <w:pStyle w:val="ConsPlusNormal"/>
        <w:spacing w:before="220"/>
        <w:ind w:firstLine="540"/>
        <w:jc w:val="both"/>
      </w:pPr>
      <w:r>
        <w:t xml:space="preserve">требования, предъявляемые к заявителю, о соответствии условиям </w:t>
      </w:r>
      <w:hyperlink w:anchor="P2594">
        <w:r>
          <w:rPr>
            <w:color w:val="0000FF"/>
          </w:rPr>
          <w:t>пункта 207(1)</w:t>
        </w:r>
      </w:hyperlink>
      <w:r>
        <w:t xml:space="preserve"> настоящего документа в совокупности;</w:t>
      </w:r>
    </w:p>
    <w:p w:rsidR="00D0681F" w:rsidRDefault="00D0681F">
      <w:pPr>
        <w:pStyle w:val="ConsPlusNormal"/>
        <w:spacing w:before="220"/>
        <w:ind w:firstLine="540"/>
        <w:jc w:val="both"/>
      </w:pPr>
      <w:bookmarkStart w:id="265" w:name="P2580"/>
      <w:bookmarkEnd w:id="265"/>
      <w:r>
        <w:t xml:space="preserve">общая сумма задолженности организации, утратившей статус гарантирующего поставщика, согласно конкурсной задолженности, полученной от совета рынка в соответствии с </w:t>
      </w:r>
      <w:hyperlink w:anchor="P2539">
        <w:r>
          <w:rPr>
            <w:color w:val="0000FF"/>
          </w:rPr>
          <w:t>пунктом 206</w:t>
        </w:r>
      </w:hyperlink>
      <w:r>
        <w:t xml:space="preserve"> настоящего документа;</w:t>
      </w:r>
    </w:p>
    <w:p w:rsidR="00D0681F" w:rsidRDefault="00D0681F">
      <w:pPr>
        <w:pStyle w:val="ConsPlusNormal"/>
        <w:spacing w:before="220"/>
        <w:ind w:firstLine="540"/>
        <w:jc w:val="both"/>
      </w:pPr>
      <w:bookmarkStart w:id="266" w:name="P2581"/>
      <w:bookmarkEnd w:id="266"/>
      <w:r>
        <w:t xml:space="preserve">требования к минимальному размеру денежных средств, не менее которого участник конкурса обязан указать в заявке на участие в конкурсе в качестве суммы, которую он будет обязан в случае признания его победителем конкурса предложить в оферте, направляемой кредиторам организации, утратившей статус гарантирующего поставщика, в счет уступки их требований по оплате суммы задолженности, включенной в состав конкурсной задолженности, данные о которой сформированы в соответствии с </w:t>
      </w:r>
      <w:hyperlink w:anchor="P2539">
        <w:r>
          <w:rPr>
            <w:color w:val="0000FF"/>
          </w:rPr>
          <w:t>пунктом 206</w:t>
        </w:r>
      </w:hyperlink>
      <w:r>
        <w:t xml:space="preserve"> настоящего документа, а также требование к распределению указываемых средств пропорционально величине задолженности перед каждым кредитором;</w:t>
      </w:r>
    </w:p>
    <w:p w:rsidR="00D0681F" w:rsidRDefault="00D0681F">
      <w:pPr>
        <w:pStyle w:val="ConsPlusNormal"/>
        <w:spacing w:before="220"/>
        <w:ind w:firstLine="540"/>
        <w:jc w:val="both"/>
      </w:pPr>
      <w:bookmarkStart w:id="267" w:name="P2582"/>
      <w:bookmarkEnd w:id="267"/>
      <w:r>
        <w:t xml:space="preserve">требования к порядку и срокам направления победителем конкурса денежных средств в счет уступки требований кредиторов организации, утратившей статус гарантирующего поставщика, в соответствии с </w:t>
      </w:r>
      <w:hyperlink w:anchor="P2603">
        <w:r>
          <w:rPr>
            <w:color w:val="0000FF"/>
          </w:rPr>
          <w:t>пунктом 208</w:t>
        </w:r>
      </w:hyperlink>
      <w:r>
        <w:t xml:space="preserve"> настоящего документа;</w:t>
      </w:r>
    </w:p>
    <w:p w:rsidR="00D0681F" w:rsidRDefault="00D0681F">
      <w:pPr>
        <w:pStyle w:val="ConsPlusNormal"/>
        <w:spacing w:before="220"/>
        <w:ind w:firstLine="540"/>
        <w:jc w:val="both"/>
      </w:pPr>
      <w:bookmarkStart w:id="268" w:name="P2583"/>
      <w:bookmarkEnd w:id="268"/>
      <w:r>
        <w:t>максимальные значения из возможных значений величины расчетной предпринимательской прибыли,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величины расходов на формирование резерва по сомнительным долгам, полученные от исполнительного органа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в рамках которых в заявке на участие в конкурсе допустимо указывать соответствующие величины;</w:t>
      </w:r>
    </w:p>
    <w:p w:rsidR="00D0681F" w:rsidRDefault="00D0681F">
      <w:pPr>
        <w:pStyle w:val="ConsPlusNormal"/>
        <w:jc w:val="both"/>
      </w:pPr>
      <w:r>
        <w:t xml:space="preserve">(в ред. </w:t>
      </w:r>
      <w:hyperlink r:id="rId1359">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адрес, по которому осуществляется прием заявок на участие в конкурсе;</w:t>
      </w:r>
    </w:p>
    <w:p w:rsidR="00D0681F" w:rsidRDefault="00D0681F">
      <w:pPr>
        <w:pStyle w:val="ConsPlusNormal"/>
        <w:spacing w:before="220"/>
        <w:ind w:firstLine="540"/>
        <w:jc w:val="both"/>
      </w:pPr>
      <w:r>
        <w:t>перечень документов, представляемых для участия в конкурсе;</w:t>
      </w:r>
    </w:p>
    <w:p w:rsidR="00D0681F" w:rsidRDefault="00D0681F">
      <w:pPr>
        <w:pStyle w:val="ConsPlusNormal"/>
        <w:spacing w:before="220"/>
        <w:ind w:firstLine="540"/>
        <w:jc w:val="both"/>
      </w:pPr>
      <w:r>
        <w:t>форма и формат заявки на участие в конкурсе, формат прилагаемых к заявке на участие в конкурсе документов;</w:t>
      </w:r>
    </w:p>
    <w:p w:rsidR="00D0681F" w:rsidRDefault="00D0681F">
      <w:pPr>
        <w:pStyle w:val="ConsPlusNormal"/>
        <w:spacing w:before="220"/>
        <w:ind w:firstLine="540"/>
        <w:jc w:val="both"/>
      </w:pPr>
      <w:r>
        <w:lastRenderedPageBreak/>
        <w:t xml:space="preserve">срок начала приема заявок на участие в конкурсе, который должен начаться не позднее 5 рабочих дней со дня опубликования решения о проведении конкурса в соответствии с </w:t>
      </w:r>
      <w:hyperlink w:anchor="P2608">
        <w:r>
          <w:rPr>
            <w:color w:val="0000FF"/>
          </w:rPr>
          <w:t>пунктом 209</w:t>
        </w:r>
      </w:hyperlink>
      <w:r>
        <w:t xml:space="preserve"> настоящего документа, и срок окончания приема заявок на участие в конкурсе, который должен истекать не ранее 5 рабочих дней со дня начала приема заявок на участие в конкурсе;</w:t>
      </w:r>
    </w:p>
    <w:p w:rsidR="00D0681F" w:rsidRDefault="00D0681F">
      <w:pPr>
        <w:pStyle w:val="ConsPlusNormal"/>
        <w:spacing w:before="220"/>
        <w:ind w:firstLine="540"/>
        <w:jc w:val="both"/>
      </w:pPr>
      <w:bookmarkStart w:id="269" w:name="P2589"/>
      <w:bookmarkEnd w:id="269"/>
      <w:r>
        <w:t>среднемесячная стоимость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электрической энергии (мощности), определяемая исполнительным органом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предшествующий календарный год.</w:t>
      </w:r>
    </w:p>
    <w:p w:rsidR="00D0681F" w:rsidRDefault="00D0681F">
      <w:pPr>
        <w:pStyle w:val="ConsPlusNormal"/>
        <w:jc w:val="both"/>
      </w:pPr>
      <w:r>
        <w:t xml:space="preserve">(в ред. </w:t>
      </w:r>
      <w:hyperlink r:id="rId1360">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Информация, предусмотренная </w:t>
      </w:r>
      <w:hyperlink w:anchor="P2583">
        <w:r>
          <w:rPr>
            <w:color w:val="0000FF"/>
          </w:rPr>
          <w:t>абзацами восьмым</w:t>
        </w:r>
      </w:hyperlink>
      <w:r>
        <w:t xml:space="preserve"> и </w:t>
      </w:r>
      <w:hyperlink w:anchor="P2589">
        <w:r>
          <w:rPr>
            <w:color w:val="0000FF"/>
          </w:rPr>
          <w:t>тринадцатым</w:t>
        </w:r>
      </w:hyperlink>
      <w:r>
        <w:t xml:space="preserve"> настоящего пункта, актуализируется исполнительным органом субъекта Российской Федерации в области государственного регулирования тарифов по запросу уполномоченного федерального органа путем направления указанной информации в адрес уполномоченного федерального органа в течение 5 рабочих дней с даты получения запроса.</w:t>
      </w:r>
    </w:p>
    <w:p w:rsidR="00D0681F" w:rsidRDefault="00D0681F">
      <w:pPr>
        <w:pStyle w:val="ConsPlusNormal"/>
        <w:jc w:val="both"/>
      </w:pPr>
      <w:r>
        <w:t xml:space="preserve">(в ред. </w:t>
      </w:r>
      <w:hyperlink r:id="rId1361">
        <w:r>
          <w:rPr>
            <w:color w:val="0000FF"/>
          </w:rPr>
          <w:t>Постановления</w:t>
        </w:r>
      </w:hyperlink>
      <w:r>
        <w:t xml:space="preserve"> Правительства РФ от 30.12.2022 N 2556)</w:t>
      </w:r>
    </w:p>
    <w:p w:rsidR="00D0681F" w:rsidRDefault="00D0681F">
      <w:pPr>
        <w:pStyle w:val="ConsPlusNormal"/>
        <w:jc w:val="both"/>
      </w:pPr>
      <w:r>
        <w:t xml:space="preserve">(п. 207 в ред. </w:t>
      </w:r>
      <w:hyperlink r:id="rId1362">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bookmarkStart w:id="270" w:name="P2594"/>
      <w:bookmarkEnd w:id="270"/>
      <w:r>
        <w:t>207(1). Заявитель должен соответствовать следующим условиям в совокупности:</w:t>
      </w:r>
    </w:p>
    <w:p w:rsidR="00D0681F" w:rsidRDefault="00D0681F">
      <w:pPr>
        <w:pStyle w:val="ConsPlusNormal"/>
        <w:spacing w:before="220"/>
        <w:ind w:firstLine="540"/>
        <w:jc w:val="both"/>
      </w:pPr>
      <w:r>
        <w:t>заявитель является участником оптового рынка;</w:t>
      </w:r>
    </w:p>
    <w:p w:rsidR="00D0681F" w:rsidRDefault="00D0681F">
      <w:pPr>
        <w:pStyle w:val="ConsPlusNormal"/>
        <w:spacing w:before="220"/>
        <w:ind w:firstLine="540"/>
        <w:jc w:val="both"/>
      </w:pPr>
      <w:bookmarkStart w:id="271" w:name="P2596"/>
      <w:bookmarkEnd w:id="271"/>
      <w:r>
        <w:t>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 заявителя;</w:t>
      </w:r>
    </w:p>
    <w:p w:rsidR="00D0681F" w:rsidRDefault="00D0681F">
      <w:pPr>
        <w:pStyle w:val="ConsPlusNormal"/>
        <w:spacing w:before="220"/>
        <w:ind w:firstLine="540"/>
        <w:jc w:val="both"/>
      </w:pPr>
      <w:bookmarkStart w:id="272" w:name="P2597"/>
      <w:bookmarkEnd w:id="272"/>
      <w:r>
        <w:t xml:space="preserve">показатели финансового состояния заявителя соответствуют значениям показателей финансового состояния, предусмотренным </w:t>
      </w:r>
      <w:hyperlink w:anchor="P3555">
        <w:r>
          <w:rPr>
            <w:color w:val="0000FF"/>
          </w:rPr>
          <w:t>приложением N 1</w:t>
        </w:r>
      </w:hyperlink>
      <w:r>
        <w:t xml:space="preserve"> к настоящему документу;</w:t>
      </w:r>
    </w:p>
    <w:p w:rsidR="00D0681F" w:rsidRDefault="00D0681F">
      <w:pPr>
        <w:pStyle w:val="ConsPlusNormal"/>
        <w:spacing w:before="220"/>
        <w:ind w:firstLine="540"/>
        <w:jc w:val="both"/>
      </w:pPr>
      <w:r>
        <w:t>в течение одного года до дня подачи заявки на участие в конкурсе в отношении заявителя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rsidR="00D0681F" w:rsidRDefault="00D0681F">
      <w:pPr>
        <w:pStyle w:val="ConsPlusNormal"/>
        <w:spacing w:before="220"/>
        <w:ind w:firstLine="540"/>
        <w:jc w:val="both"/>
      </w:pPr>
      <w:r>
        <w:t>заявка на участие в конкурсе соответствует требованиям, указанным в порядке проведения конкурса, а также требованиям настоящего документа;</w:t>
      </w:r>
    </w:p>
    <w:p w:rsidR="00D0681F" w:rsidRDefault="00D0681F">
      <w:pPr>
        <w:pStyle w:val="ConsPlusNormal"/>
        <w:spacing w:before="220"/>
        <w:ind w:firstLine="540"/>
        <w:jc w:val="both"/>
      </w:pPr>
      <w:bookmarkStart w:id="273" w:name="P2600"/>
      <w:bookmarkEnd w:id="273"/>
      <w:r>
        <w:t>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rsidR="00D0681F" w:rsidRDefault="00D0681F">
      <w:pPr>
        <w:pStyle w:val="ConsPlusNormal"/>
        <w:spacing w:before="220"/>
        <w:ind w:firstLine="540"/>
        <w:jc w:val="both"/>
      </w:pPr>
      <w:r>
        <w:t>заявитель на дату подачи заявки на участие в конкурсе и в течение 3 лет, предшествующих дате подачи заявки на участие в конкурсе, не был включен в реестр недобросовестных участников конкурсов.</w:t>
      </w:r>
    </w:p>
    <w:p w:rsidR="00D0681F" w:rsidRDefault="00D0681F">
      <w:pPr>
        <w:pStyle w:val="ConsPlusNormal"/>
        <w:jc w:val="both"/>
      </w:pPr>
      <w:r>
        <w:t xml:space="preserve">(п. 207(1) введен </w:t>
      </w:r>
      <w:hyperlink r:id="rId1363">
        <w:r>
          <w:rPr>
            <w:color w:val="0000FF"/>
          </w:rPr>
          <w:t>Постановлением</w:t>
        </w:r>
      </w:hyperlink>
      <w:r>
        <w:t xml:space="preserve"> Правительства РФ от 15.07.2022 N 1275)</w:t>
      </w:r>
    </w:p>
    <w:p w:rsidR="00D0681F" w:rsidRDefault="00D0681F">
      <w:pPr>
        <w:pStyle w:val="ConsPlusNormal"/>
        <w:spacing w:before="220"/>
        <w:ind w:firstLine="540"/>
        <w:jc w:val="both"/>
      </w:pPr>
      <w:bookmarkStart w:id="274" w:name="P2603"/>
      <w:bookmarkEnd w:id="274"/>
      <w:r>
        <w:t xml:space="preserve">208. Требования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w:t>
      </w:r>
      <w:r>
        <w:lastRenderedPageBreak/>
        <w:t>гарантирующего поставщика, определяются в соответствии с настоящим документом.</w:t>
      </w:r>
    </w:p>
    <w:p w:rsidR="00D0681F" w:rsidRDefault="00D0681F">
      <w:pPr>
        <w:pStyle w:val="ConsPlusNormal"/>
        <w:spacing w:before="220"/>
        <w:ind w:firstLine="540"/>
        <w:jc w:val="both"/>
      </w:pPr>
      <w:r>
        <w:t>Направление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осуществляется с использованием банковского счета, открытого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и в отношении которого организацией, признанной победителем конкурса, предоставлено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rsidR="00D0681F" w:rsidRDefault="00D0681F">
      <w:pPr>
        <w:pStyle w:val="ConsPlusNormal"/>
        <w:spacing w:before="220"/>
        <w:ind w:firstLine="540"/>
        <w:jc w:val="both"/>
      </w:pPr>
      <w:r>
        <w:t xml:space="preserve">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актуализированной советом рынка конкурсной задолженности, обязана направить кредиторам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 оферты об уступке их требования (цессии) по оплате задолженности, указанной в </w:t>
      </w:r>
      <w:hyperlink w:anchor="P2580">
        <w:r>
          <w:rPr>
            <w:color w:val="0000FF"/>
          </w:rPr>
          <w:t>абзаце пятом пункта 207</w:t>
        </w:r>
      </w:hyperlink>
      <w:r>
        <w:t xml:space="preserve"> настоящего документа, в размере денежных средств, соответствующем величине, указанной заявителем в соответствии с </w:t>
      </w:r>
      <w:hyperlink w:anchor="P2652">
        <w:r>
          <w:rPr>
            <w:color w:val="0000FF"/>
          </w:rPr>
          <w:t>пунктом 214</w:t>
        </w:r>
      </w:hyperlink>
      <w:r>
        <w:t xml:space="preserve"> настоящего документа, распределенной по договорам, заключенным между кредиторами и организацией, утратившей статус гарантирующего поставщика, пропорционально величине задолженности перед каждым кредитором и указанном в конкурсной задолженности, сформированной советом рынка в соответствии с </w:t>
      </w:r>
      <w:hyperlink w:anchor="P2539">
        <w:r>
          <w:rPr>
            <w:color w:val="0000FF"/>
          </w:rPr>
          <w:t>пунктами 206</w:t>
        </w:r>
      </w:hyperlink>
      <w:r>
        <w:t xml:space="preserve"> и </w:t>
      </w:r>
      <w:hyperlink w:anchor="P2550">
        <w:r>
          <w:rPr>
            <w:color w:val="0000FF"/>
          </w:rPr>
          <w:t>206(1)</w:t>
        </w:r>
      </w:hyperlink>
      <w:r>
        <w:t xml:space="preserve"> настоящего документа, с приложением подписанного со стороны организации, признанной победителем конкурса, договора уступки требования (цессии). В случае если объем задолженности организации, утратившей статус гарантирующего поставщика, в соответствии с актуализированной конкурсной задолженностью меньше размера денежных средств, указанного организацией, признанной победителем конкурса, в соответствии с </w:t>
      </w:r>
      <w:hyperlink w:anchor="P2652">
        <w:r>
          <w:rPr>
            <w:color w:val="0000FF"/>
          </w:rPr>
          <w:t>пунктом 214</w:t>
        </w:r>
      </w:hyperlink>
      <w:r>
        <w:t xml:space="preserve"> настоящего документа, размер денежных средств, которые организация, признанная победителем конкурса, обязана направить кредиторам организации, утратившей статус гарантирующего поставщика, в соответствии с требованиями настоящего документа составляет общую сумму задолженности организации, утратившей статус гарантирующего поставщика, в соответствии с актуализированной конкурсной задолженностью.</w:t>
      </w:r>
    </w:p>
    <w:p w:rsidR="00D0681F" w:rsidRDefault="00D0681F">
      <w:pPr>
        <w:pStyle w:val="ConsPlusNormal"/>
        <w:spacing w:before="220"/>
        <w:ind w:firstLine="540"/>
        <w:jc w:val="both"/>
      </w:pPr>
      <w:r>
        <w:t xml:space="preserve">Организация, признанная победителем конкурса, обязана направить денежные средства, указанные ею в оферте, направленной в соответствии с настоящим пунктом, кредитору, акцептовавшему указанную оферту, или в случае, предусмотренном </w:t>
      </w:r>
      <w:hyperlink w:anchor="P2685">
        <w:r>
          <w:rPr>
            <w:color w:val="0000FF"/>
          </w:rPr>
          <w:t>пунктом 219</w:t>
        </w:r>
      </w:hyperlink>
      <w:r>
        <w:t xml:space="preserve"> настоящего документа, - денежные средства, указанные в акцепте кредитора на иных условиях, в счет уступки его требования к организации, утратившей статус гарантирующего поставщика, в течение 15 рабочих дней со дня заключения договора уступки требования (цессии)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w:t>
      </w:r>
    </w:p>
    <w:p w:rsidR="00D0681F" w:rsidRDefault="00D0681F">
      <w:pPr>
        <w:pStyle w:val="ConsPlusNormal"/>
        <w:jc w:val="both"/>
      </w:pPr>
      <w:r>
        <w:t xml:space="preserve">(п. 208 в ред. </w:t>
      </w:r>
      <w:hyperlink r:id="rId1364">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bookmarkStart w:id="275" w:name="P2608"/>
      <w:bookmarkEnd w:id="275"/>
      <w:r>
        <w:t>209. Уполномоченный федеральный орган не позднее 3 рабочих дней со дня принятия решения о проведении конкурса размещает указанное решение на своем официальном сайте в сети "Интернет", а также направляет копии указанного решения в адрес:</w:t>
      </w:r>
    </w:p>
    <w:p w:rsidR="00D0681F" w:rsidRDefault="00D0681F">
      <w:pPr>
        <w:pStyle w:val="ConsPlusNormal"/>
        <w:spacing w:before="220"/>
        <w:ind w:firstLine="540"/>
        <w:jc w:val="both"/>
      </w:pPr>
      <w:r>
        <w:t>федерального антимонопольного органа;</w:t>
      </w:r>
    </w:p>
    <w:p w:rsidR="00D0681F" w:rsidRDefault="00D0681F">
      <w:pPr>
        <w:pStyle w:val="ConsPlusNormal"/>
        <w:spacing w:before="220"/>
        <w:ind w:firstLine="540"/>
        <w:jc w:val="both"/>
      </w:pPr>
      <w:r>
        <w:t>уполномоченного органа субъекта Российской Федерации, на территории которого располагается зона деятельности заменяемого гарантирующего поставщика;</w:t>
      </w:r>
    </w:p>
    <w:p w:rsidR="00D0681F" w:rsidRDefault="00D0681F">
      <w:pPr>
        <w:pStyle w:val="ConsPlusNormal"/>
        <w:spacing w:before="220"/>
        <w:ind w:firstLine="540"/>
        <w:jc w:val="both"/>
      </w:pPr>
      <w:r>
        <w:t>исполнительного органа субъекта Российской Федерации в области государственного регулирования тарифов;</w:t>
      </w:r>
    </w:p>
    <w:p w:rsidR="00D0681F" w:rsidRDefault="00D0681F">
      <w:pPr>
        <w:pStyle w:val="ConsPlusNormal"/>
        <w:jc w:val="both"/>
      </w:pPr>
      <w:r>
        <w:t xml:space="preserve">(в ред. </w:t>
      </w:r>
      <w:hyperlink r:id="rId1365">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lastRenderedPageBreak/>
        <w:t>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sidR="00D0681F" w:rsidRDefault="00D0681F">
      <w:pPr>
        <w:pStyle w:val="ConsPlusNormal"/>
        <w:jc w:val="both"/>
      </w:pPr>
      <w:r>
        <w:t xml:space="preserve">(п. 209 в ред. </w:t>
      </w:r>
      <w:hyperlink r:id="rId1366">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210. Уполномоченный федеральный орган формирует конкурсную комиссию (с назначением председателя конкурсной комиссии) в целях проведения конкурса на присвоение статуса гарантирующего поставщика.</w:t>
      </w:r>
    </w:p>
    <w:p w:rsidR="00D0681F" w:rsidRDefault="00D0681F">
      <w:pPr>
        <w:pStyle w:val="ConsPlusNormal"/>
        <w:jc w:val="both"/>
      </w:pPr>
      <w:r>
        <w:t xml:space="preserve">(в ред. Постановлений Правительства РФ от 11.11.2017 </w:t>
      </w:r>
      <w:hyperlink r:id="rId1367">
        <w:r>
          <w:rPr>
            <w:color w:val="0000FF"/>
          </w:rPr>
          <w:t>N 1365</w:t>
        </w:r>
      </w:hyperlink>
      <w:r>
        <w:t xml:space="preserve">, от 17.04.2024 </w:t>
      </w:r>
      <w:hyperlink r:id="rId1368">
        <w:r>
          <w:rPr>
            <w:color w:val="0000FF"/>
          </w:rPr>
          <w:t>N 486</w:t>
        </w:r>
      </w:hyperlink>
      <w:r>
        <w:t>)</w:t>
      </w:r>
    </w:p>
    <w:p w:rsidR="00D0681F" w:rsidRDefault="00D0681F">
      <w:pPr>
        <w:pStyle w:val="ConsPlusNormal"/>
        <w:spacing w:before="220"/>
        <w:ind w:firstLine="540"/>
        <w:jc w:val="both"/>
      </w:pPr>
      <w:r>
        <w:t>В состав конкурсной комиссии включаются не менее чем 4 представителя уполномоченного федерального органа и по 2 представителя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rsidR="00D0681F" w:rsidRDefault="00D0681F">
      <w:pPr>
        <w:pStyle w:val="ConsPlusNormal"/>
        <w:jc w:val="both"/>
      </w:pPr>
      <w:r>
        <w:t xml:space="preserve">(в ред. Постановлений Правительства РФ от 04.09.2015 </w:t>
      </w:r>
      <w:hyperlink r:id="rId1369">
        <w:r>
          <w:rPr>
            <w:color w:val="0000FF"/>
          </w:rPr>
          <w:t>N 941</w:t>
        </w:r>
      </w:hyperlink>
      <w:r>
        <w:t xml:space="preserve">, от 11.11.2017 </w:t>
      </w:r>
      <w:hyperlink r:id="rId1370">
        <w:r>
          <w:rPr>
            <w:color w:val="0000FF"/>
          </w:rPr>
          <w:t>N 1365</w:t>
        </w:r>
      </w:hyperlink>
      <w:r>
        <w:t xml:space="preserve">, от 15.07.2022 </w:t>
      </w:r>
      <w:hyperlink r:id="rId1371">
        <w:r>
          <w:rPr>
            <w:color w:val="0000FF"/>
          </w:rPr>
          <w:t>N 1275</w:t>
        </w:r>
      </w:hyperlink>
      <w:r>
        <w:t>)</w:t>
      </w:r>
    </w:p>
    <w:p w:rsidR="00D0681F" w:rsidRDefault="00D0681F">
      <w:pPr>
        <w:pStyle w:val="ConsPlusNormal"/>
        <w:spacing w:before="220"/>
        <w:ind w:firstLine="540"/>
        <w:jc w:val="both"/>
      </w:pPr>
      <w:r>
        <w:t xml:space="preserve">Абзац утратил силу. - </w:t>
      </w:r>
      <w:hyperlink r:id="rId1372">
        <w:r>
          <w:rPr>
            <w:color w:val="0000FF"/>
          </w:rPr>
          <w:t>Постановление</w:t>
        </w:r>
      </w:hyperlink>
      <w:r>
        <w:t xml:space="preserve"> Правительства РФ от 08.12.2018 N 1496.</w:t>
      </w:r>
    </w:p>
    <w:p w:rsidR="00D0681F" w:rsidRDefault="00D0681F">
      <w:pPr>
        <w:pStyle w:val="ConsPlusNormal"/>
        <w:spacing w:before="220"/>
        <w:ind w:firstLine="540"/>
        <w:jc w:val="both"/>
      </w:pPr>
      <w:bookmarkStart w:id="276" w:name="P2620"/>
      <w:bookmarkEnd w:id="276"/>
      <w:r>
        <w:t>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в уполномоченный федеральный орган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rsidR="00D0681F" w:rsidRDefault="00D0681F">
      <w:pPr>
        <w:pStyle w:val="ConsPlusNormal"/>
        <w:jc w:val="both"/>
      </w:pPr>
      <w:r>
        <w:t xml:space="preserve">(в ред. Постановлений Правительства РФ от 08.12.2018 </w:t>
      </w:r>
      <w:hyperlink r:id="rId1373">
        <w:r>
          <w:rPr>
            <w:color w:val="0000FF"/>
          </w:rPr>
          <w:t>N 1496</w:t>
        </w:r>
      </w:hyperlink>
      <w:r>
        <w:t xml:space="preserve">, от 15.07.2022 </w:t>
      </w:r>
      <w:hyperlink r:id="rId1374">
        <w:r>
          <w:rPr>
            <w:color w:val="0000FF"/>
          </w:rPr>
          <w:t>N 1275</w:t>
        </w:r>
      </w:hyperlink>
      <w:r>
        <w:t>)</w:t>
      </w:r>
    </w:p>
    <w:p w:rsidR="00D0681F" w:rsidRDefault="00D0681F">
      <w:pPr>
        <w:pStyle w:val="ConsPlusNormal"/>
        <w:spacing w:before="220"/>
        <w:ind w:firstLine="540"/>
        <w:jc w:val="both"/>
      </w:pPr>
      <w: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anchor="P2620">
        <w:r>
          <w:rPr>
            <w:color w:val="0000FF"/>
          </w:rPr>
          <w:t>абзаце четвертом</w:t>
        </w:r>
      </w:hyperlink>
      <w: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rsidR="00D0681F" w:rsidRDefault="00D0681F">
      <w:pPr>
        <w:pStyle w:val="ConsPlusNormal"/>
        <w:jc w:val="both"/>
      </w:pPr>
      <w:r>
        <w:t xml:space="preserve">(в ред. </w:t>
      </w:r>
      <w:hyperlink r:id="rId1375">
        <w:r>
          <w:rPr>
            <w:color w:val="0000FF"/>
          </w:rPr>
          <w:t>Постановления</w:t>
        </w:r>
      </w:hyperlink>
      <w:r>
        <w:t xml:space="preserve"> Правительства РФ от 08.12.2018 N 1496)</w:t>
      </w:r>
    </w:p>
    <w:p w:rsidR="00D0681F" w:rsidRDefault="00D0681F">
      <w:pPr>
        <w:pStyle w:val="ConsPlusNormal"/>
        <w:jc w:val="both"/>
      </w:pPr>
      <w:r>
        <w:t xml:space="preserve">(п. 210 в ред. </w:t>
      </w:r>
      <w:hyperlink r:id="rId1376">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rsidR="00D0681F" w:rsidRDefault="00D0681F">
      <w:pPr>
        <w:pStyle w:val="ConsPlusNormal"/>
        <w:spacing w:before="220"/>
        <w:ind w:firstLine="540"/>
        <w:jc w:val="both"/>
      </w:pPr>
      <w:hyperlink r:id="rId1377">
        <w:r>
          <w:rPr>
            <w:color w:val="0000FF"/>
          </w:rPr>
          <w:t>Положение</w:t>
        </w:r>
      </w:hyperlink>
      <w: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rsidR="00D0681F" w:rsidRDefault="00D0681F">
      <w:pPr>
        <w:pStyle w:val="ConsPlusNormal"/>
        <w:jc w:val="both"/>
      </w:pPr>
      <w:r>
        <w:lastRenderedPageBreak/>
        <w:t xml:space="preserve">(п. 211 в ред. </w:t>
      </w:r>
      <w:hyperlink r:id="rId1378">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77" w:name="P2628"/>
      <w:bookmarkEnd w:id="277"/>
      <w:r>
        <w:t xml:space="preserve">212. Участником конкурса может быть любая коммерческая организация независимо от организационно-правовой формы, за исключением организаций, указанных в </w:t>
      </w:r>
      <w:hyperlink w:anchor="P2600">
        <w:r>
          <w:rPr>
            <w:color w:val="0000FF"/>
          </w:rPr>
          <w:t>абзаце седьмом пункта 207(1)</w:t>
        </w:r>
      </w:hyperlink>
      <w:r>
        <w:t xml:space="preserve"> настоящего документа.</w:t>
      </w:r>
    </w:p>
    <w:p w:rsidR="00D0681F" w:rsidRDefault="00D0681F">
      <w:pPr>
        <w:pStyle w:val="ConsPlusNormal"/>
        <w:spacing w:before="220"/>
        <w:ind w:firstLine="540"/>
        <w:jc w:val="both"/>
      </w:pPr>
      <w:r>
        <w:t xml:space="preserve">Федеральный антимонопольный орган предоставляет в конкурсную комиссию информацию о соответствии участника конкурса требованиям, указанным в </w:t>
      </w:r>
      <w:hyperlink w:anchor="P2628">
        <w:r>
          <w:rPr>
            <w:color w:val="0000FF"/>
          </w:rPr>
          <w:t>абзаце первом</w:t>
        </w:r>
      </w:hyperlink>
      <w:r>
        <w:t xml:space="preserve"> настоящего пункта, в течение 5 рабочих дней со дня получения заявки на участие в конкурсе и приложенных к ней документов.</w:t>
      </w:r>
    </w:p>
    <w:p w:rsidR="00D0681F" w:rsidRDefault="00D0681F">
      <w:pPr>
        <w:pStyle w:val="ConsPlusNormal"/>
        <w:jc w:val="both"/>
      </w:pPr>
      <w:r>
        <w:t xml:space="preserve">(п. 212 в ред. </w:t>
      </w:r>
      <w:hyperlink r:id="rId1379">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bookmarkStart w:id="278" w:name="P2631"/>
      <w:bookmarkEnd w:id="278"/>
      <w:r>
        <w:t>213. Заявитель направляет в уполномоченный федеральный орган заявку на участие в конкурсе в форме электронного документа, подписанного усиленной квалифицированной электронной подписью уполномоченного лица заявителя, содержащую следующую информацию:</w:t>
      </w:r>
    </w:p>
    <w:p w:rsidR="00D0681F" w:rsidRDefault="00D0681F">
      <w:pPr>
        <w:pStyle w:val="ConsPlusNormal"/>
        <w:spacing w:before="220"/>
        <w:ind w:firstLine="540"/>
        <w:jc w:val="both"/>
      </w:pPr>
      <w:r>
        <w:t>наименование заявителя;</w:t>
      </w:r>
    </w:p>
    <w:p w:rsidR="00D0681F" w:rsidRDefault="00D0681F">
      <w:pPr>
        <w:pStyle w:val="ConsPlusNormal"/>
        <w:spacing w:before="220"/>
        <w:ind w:firstLine="540"/>
        <w:jc w:val="both"/>
      </w:pPr>
      <w:r>
        <w:t>место нахождения заявителя;</w:t>
      </w:r>
    </w:p>
    <w:p w:rsidR="00D0681F" w:rsidRDefault="00D0681F">
      <w:pPr>
        <w:pStyle w:val="ConsPlusNormal"/>
        <w:spacing w:before="220"/>
        <w:ind w:firstLine="540"/>
        <w:jc w:val="both"/>
      </w:pPr>
      <w:r>
        <w:t>идентификационный номер налогоплательщика заявителя;</w:t>
      </w:r>
    </w:p>
    <w:p w:rsidR="00D0681F" w:rsidRDefault="00D0681F">
      <w:pPr>
        <w:pStyle w:val="ConsPlusNormal"/>
        <w:spacing w:before="220"/>
        <w:ind w:firstLine="540"/>
        <w:jc w:val="both"/>
      </w:pPr>
      <w:r>
        <w:t>государственный регистрационный номер записи о государственной регистрации заявителя;</w:t>
      </w:r>
    </w:p>
    <w:p w:rsidR="00D0681F" w:rsidRDefault="00D0681F">
      <w:pPr>
        <w:pStyle w:val="ConsPlusNormal"/>
        <w:spacing w:before="220"/>
        <w:ind w:firstLine="540"/>
        <w:jc w:val="both"/>
      </w:pPr>
      <w:r>
        <w:t>информация об отсутствии заявителя в Едином федеральном реестре сведений о банкротстве в течение одного года до даты подачи заявки на участие в конкурсе;</w:t>
      </w:r>
    </w:p>
    <w:p w:rsidR="00D0681F" w:rsidRDefault="00D0681F">
      <w:pPr>
        <w:pStyle w:val="ConsPlusNormal"/>
        <w:spacing w:before="220"/>
        <w:ind w:firstLine="540"/>
        <w:jc w:val="both"/>
      </w:pPr>
      <w:r>
        <w:t>информация о величине собственного капитала заявителя или о заключенном заявителем договоре банковской гарантии;</w:t>
      </w:r>
    </w:p>
    <w:p w:rsidR="00D0681F" w:rsidRDefault="00D0681F">
      <w:pPr>
        <w:pStyle w:val="ConsPlusNormal"/>
        <w:spacing w:before="220"/>
        <w:ind w:firstLine="540"/>
        <w:jc w:val="both"/>
      </w:pPr>
      <w:r>
        <w:t>величина расчетной предпринимательской прибыли,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расчетной предпринимательской прибыли,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D0681F" w:rsidRDefault="00D0681F">
      <w:pPr>
        <w:pStyle w:val="ConsPlusNormal"/>
        <w:spacing w:before="220"/>
        <w:ind w:firstLine="540"/>
        <w:jc w:val="both"/>
      </w:pPr>
      <w:r>
        <w:t>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расходов на формирование резерва по сомнительным долгам,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D0681F" w:rsidRDefault="00D0681F">
      <w:pPr>
        <w:pStyle w:val="ConsPlusNormal"/>
        <w:spacing w:before="220"/>
        <w:ind w:firstLine="540"/>
        <w:jc w:val="both"/>
      </w:pPr>
      <w:r>
        <w:t>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больше нуля, но меньше или равно величине расходов на обслуживание кредитов,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rsidR="00D0681F" w:rsidRDefault="00D0681F">
      <w:pPr>
        <w:pStyle w:val="ConsPlusNormal"/>
        <w:spacing w:before="220"/>
        <w:ind w:firstLine="540"/>
        <w:jc w:val="both"/>
      </w:pPr>
      <w:r>
        <w:t xml:space="preserve">К заявке на участие в конкурсе прилагаются следующие документы в форме электронного документа, подписанного усиленной квалифицированной электронной подписью уполномоченного лица заявителя, а также копии документов в виде электронных образов </w:t>
      </w:r>
      <w:r>
        <w:lastRenderedPageBreak/>
        <w:t>документов, заверенных усиленной квалифицированной электронной подписью уполномоченного лица заявителя и главным бухгалтером (при его отсутствии - иным лицом, уполномоченным на ведение бухгалтерского учета в соответствии с законодательством Российской Федерации о бухгалтерском учете):</w:t>
      </w:r>
    </w:p>
    <w:p w:rsidR="00D0681F" w:rsidRDefault="00D0681F">
      <w:pPr>
        <w:pStyle w:val="ConsPlusNormal"/>
        <w:spacing w:before="220"/>
        <w:ind w:firstLine="540"/>
        <w:jc w:val="both"/>
      </w:pPr>
      <w:r>
        <w:t xml:space="preserve">расчет показателей финансового состояния заявителя по результатам последнего отчетного периода в соответствии с </w:t>
      </w:r>
      <w:hyperlink w:anchor="P3555">
        <w:r>
          <w:rPr>
            <w:color w:val="0000FF"/>
          </w:rPr>
          <w:t>приложением N 1</w:t>
        </w:r>
      </w:hyperlink>
      <w:r>
        <w:t xml:space="preserve"> к настоящему документу;</w:t>
      </w:r>
    </w:p>
    <w:p w:rsidR="00D0681F" w:rsidRDefault="00D0681F">
      <w:pPr>
        <w:pStyle w:val="ConsPlusNormal"/>
        <w:spacing w:before="220"/>
        <w:ind w:firstLine="540"/>
        <w:jc w:val="both"/>
      </w:pPr>
      <w: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anchor="P2596">
        <w:r>
          <w:rPr>
            <w:color w:val="0000FF"/>
          </w:rPr>
          <w:t>абзацем третьим пункта 207(1)</w:t>
        </w:r>
      </w:hyperlink>
      <w:r>
        <w:t xml:space="preserve"> настоящего документа;</w:t>
      </w:r>
    </w:p>
    <w:p w:rsidR="00D0681F" w:rsidRDefault="00D0681F">
      <w:pPr>
        <w:pStyle w:val="ConsPlusNormal"/>
        <w:spacing w:before="220"/>
        <w:ind w:firstLine="540"/>
        <w:jc w:val="both"/>
      </w:pPr>
      <w:r>
        <w:t xml:space="preserve">отчетные формы, заполненные в соответствии с формами и форматом отчетных форм для лиц, имеющих намерение участвовать в конкурсе на присвоение статуса гарантирующего поставщика, установленными договором о присоединении к торговой системе оптового рынка, и содержащие информацию о финансовом результате деятельности заявителя в соответствии с </w:t>
      </w:r>
      <w:hyperlink w:anchor="P3555">
        <w:r>
          <w:rPr>
            <w:color w:val="0000FF"/>
          </w:rPr>
          <w:t>приложением N 1</w:t>
        </w:r>
      </w:hyperlink>
      <w:r>
        <w:t xml:space="preserve"> к настоящему документу;</w:t>
      </w:r>
    </w:p>
    <w:p w:rsidR="00D0681F" w:rsidRDefault="00D0681F">
      <w:pPr>
        <w:pStyle w:val="ConsPlusNormal"/>
        <w:spacing w:before="220"/>
        <w:ind w:firstLine="540"/>
        <w:jc w:val="both"/>
      </w:pPr>
      <w:r>
        <w:t>бухгалтерская (финансовая) отчетность заявителя за последний год, предшествующий дате подачи заявки на участие в конкурсе, с предоставлением подтверждения о принятии бухгалтерской (финансовой) отчетности налоговым органом (при наличии);</w:t>
      </w:r>
    </w:p>
    <w:p w:rsidR="00D0681F" w:rsidRDefault="00D0681F">
      <w:pPr>
        <w:pStyle w:val="ConsPlusNormal"/>
        <w:spacing w:before="220"/>
        <w:ind w:firstLine="540"/>
        <w:jc w:val="both"/>
      </w:pPr>
      <w:r>
        <w:t xml:space="preserve">полный список аффилированных лиц заявителя в соответствии с </w:t>
      </w:r>
      <w:hyperlink r:id="rId1380">
        <w:r>
          <w:rPr>
            <w:color w:val="0000FF"/>
          </w:rPr>
          <w:t>Законом</w:t>
        </w:r>
      </w:hyperlink>
      <w:r>
        <w:t xml:space="preserve"> РСФСР "О конкуренции и ограничении монополистической деятельности на товарных рынках", а также лиц, являющихся в соответствии с Налоговым </w:t>
      </w:r>
      <w:hyperlink r:id="rId1381">
        <w:r>
          <w:rPr>
            <w:color w:val="0000FF"/>
          </w:rPr>
          <w:t>кодексом</w:t>
        </w:r>
      </w:hyperlink>
      <w:r>
        <w:t xml:space="preserve"> Российской Федерации взаимозависимыми с заявителем;</w:t>
      </w:r>
    </w:p>
    <w:p w:rsidR="00D0681F" w:rsidRDefault="00D0681F">
      <w:pPr>
        <w:pStyle w:val="ConsPlusNormal"/>
        <w:spacing w:before="220"/>
        <w:ind w:firstLine="540"/>
        <w:jc w:val="both"/>
      </w:pPr>
      <w:r>
        <w:t xml:space="preserve">информация о лицах, входящих в группу лиц с заявителем, по форме, утвержденной Федеральной антимонопольной службой, с указанием признаков, по которым такие лица входят в эту группу, на дату подачи заявки на участие в конкурсе,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1382">
        <w:r>
          <w:rPr>
            <w:color w:val="0000FF"/>
          </w:rPr>
          <w:t>статьей 4</w:t>
        </w:r>
      </w:hyperlink>
      <w:r>
        <w:t xml:space="preserve"> Закона РСФСР "О конкуренции и ограничении монополистической деятельности на товарных рынках";</w:t>
      </w:r>
    </w:p>
    <w:p w:rsidR="00D0681F" w:rsidRDefault="00D0681F">
      <w:pPr>
        <w:pStyle w:val="ConsPlusNormal"/>
        <w:spacing w:before="220"/>
        <w:ind w:firstLine="540"/>
        <w:jc w:val="both"/>
      </w:pPr>
      <w:r>
        <w:t>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 субъекта оптового рынка, к которому относится заявитель в соответствии с договором о присоединении к торговой системе оптового рынка), и указанием государственного регистрационного номера записи о государственной регистрации заявителя, выданная советом рынка.</w:t>
      </w:r>
    </w:p>
    <w:p w:rsidR="00D0681F" w:rsidRDefault="00D0681F">
      <w:pPr>
        <w:pStyle w:val="ConsPlusNormal"/>
        <w:jc w:val="both"/>
      </w:pPr>
      <w:r>
        <w:t xml:space="preserve">(п. 213 в ред. </w:t>
      </w:r>
      <w:hyperlink r:id="rId1383">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 xml:space="preserve">213(1). Бухгалтерская (финансовая) отчетность, указанная в </w:t>
      </w:r>
      <w:hyperlink w:anchor="P2631">
        <w:r>
          <w:rPr>
            <w:color w:val="0000FF"/>
          </w:rPr>
          <w:t>абзаце шестом пункта 213</w:t>
        </w:r>
      </w:hyperlink>
      <w:r>
        <w:t xml:space="preserve"> настоящего документа, прилагается к заявке в случае, если она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заявителя, представляющего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rsidR="00D0681F" w:rsidRDefault="00D0681F">
      <w:pPr>
        <w:pStyle w:val="ConsPlusNormal"/>
        <w:jc w:val="both"/>
      </w:pPr>
      <w:r>
        <w:t xml:space="preserve">(п. 213(1) введен </w:t>
      </w:r>
      <w:hyperlink r:id="rId1384">
        <w:r>
          <w:rPr>
            <w:color w:val="0000FF"/>
          </w:rPr>
          <w:t>Постановлением</w:t>
        </w:r>
      </w:hyperlink>
      <w:r>
        <w:t xml:space="preserve"> Правительства РФ от 24.11.2020 N 1907)</w:t>
      </w:r>
    </w:p>
    <w:p w:rsidR="00D0681F" w:rsidRDefault="00D0681F">
      <w:pPr>
        <w:pStyle w:val="ConsPlusNormal"/>
        <w:spacing w:before="220"/>
        <w:ind w:firstLine="540"/>
        <w:jc w:val="both"/>
      </w:pPr>
      <w:bookmarkStart w:id="279" w:name="P2652"/>
      <w:bookmarkEnd w:id="279"/>
      <w:r>
        <w:lastRenderedPageBreak/>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580">
        <w:r>
          <w:rPr>
            <w:color w:val="0000FF"/>
          </w:rPr>
          <w:t>абзаце пятом пункта 207</w:t>
        </w:r>
      </w:hyperlink>
      <w:r>
        <w:t xml:space="preserve"> настоящего документа, в соответствии с требованиями, установленными в </w:t>
      </w:r>
      <w:hyperlink w:anchor="P2581">
        <w:r>
          <w:rPr>
            <w:color w:val="0000FF"/>
          </w:rPr>
          <w:t>абзацах шестом</w:t>
        </w:r>
      </w:hyperlink>
      <w:r>
        <w:t xml:space="preserve"> и </w:t>
      </w:r>
      <w:hyperlink w:anchor="P2582">
        <w:r>
          <w:rPr>
            <w:color w:val="0000FF"/>
          </w:rPr>
          <w:t>седьмом пункта 207</w:t>
        </w:r>
      </w:hyperlink>
      <w:r>
        <w:t xml:space="preserve"> настоящего документа.</w:t>
      </w:r>
    </w:p>
    <w:p w:rsidR="00D0681F" w:rsidRDefault="00D0681F">
      <w:pPr>
        <w:pStyle w:val="ConsPlusNormal"/>
        <w:jc w:val="both"/>
      </w:pPr>
      <w:r>
        <w:t xml:space="preserve">(в ред. </w:t>
      </w:r>
      <w:hyperlink r:id="rId1385">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 xml:space="preserve">Абзацы второй - третий утратили силу. - </w:t>
      </w:r>
      <w:hyperlink r:id="rId1386">
        <w:r>
          <w:rPr>
            <w:color w:val="0000FF"/>
          </w:rPr>
          <w:t>Постановление</w:t>
        </w:r>
      </w:hyperlink>
      <w:r>
        <w:t xml:space="preserve"> Правительства РФ от 21.07.2017 N 863.</w:t>
      </w:r>
    </w:p>
    <w:p w:rsidR="00D0681F" w:rsidRDefault="00D0681F">
      <w:pPr>
        <w:pStyle w:val="ConsPlusNormal"/>
        <w:spacing w:before="220"/>
        <w:ind w:firstLine="540"/>
        <w:jc w:val="both"/>
      </w:pPr>
      <w:bookmarkStart w:id="280" w:name="P2655"/>
      <w:bookmarkEnd w:id="280"/>
      <w:r>
        <w:t>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(в виде электронных образов документов, заверенных усиленной квалифицированной электронной подписью уполномоченного лица заявителя на электронном носителе),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rsidR="00D0681F" w:rsidRDefault="00D0681F">
      <w:pPr>
        <w:pStyle w:val="ConsPlusNormal"/>
        <w:jc w:val="both"/>
      </w:pPr>
      <w:r>
        <w:t xml:space="preserve">(в ред. Постановлений Правительства РФ от 11.10.2016 </w:t>
      </w:r>
      <w:hyperlink r:id="rId1387">
        <w:r>
          <w:rPr>
            <w:color w:val="0000FF"/>
          </w:rPr>
          <w:t>N 1030</w:t>
        </w:r>
      </w:hyperlink>
      <w:r>
        <w:t xml:space="preserve">, от 15.07.2022 </w:t>
      </w:r>
      <w:hyperlink r:id="rId1388">
        <w:r>
          <w:rPr>
            <w:color w:val="0000FF"/>
          </w:rPr>
          <w:t>N 1275</w:t>
        </w:r>
      </w:hyperlink>
      <w:r>
        <w:t>)</w:t>
      </w:r>
    </w:p>
    <w:p w:rsidR="00D0681F" w:rsidRDefault="00D0681F">
      <w:pPr>
        <w:pStyle w:val="ConsPlusNormal"/>
        <w:spacing w:before="220"/>
        <w:ind w:firstLine="540"/>
        <w:jc w:val="both"/>
      </w:pPr>
      <w:r>
        <w:t xml:space="preserve">Конкурсная комиссия не позднее 5 рабочих дней со дня передачи в ее адрес поступивших заявок на участие в конкурсе и приложенных к ним документов, указанных в </w:t>
      </w:r>
      <w:hyperlink w:anchor="P2631">
        <w:r>
          <w:rPr>
            <w:color w:val="0000FF"/>
          </w:rPr>
          <w:t>пункте 213</w:t>
        </w:r>
      </w:hyperlink>
      <w:r>
        <w:t xml:space="preserve"> настоящего документа,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заявкам на участие в конкурсе документов, и направляет в уполномоченный федеральный орган свою позицию.</w:t>
      </w:r>
    </w:p>
    <w:p w:rsidR="00D0681F" w:rsidRDefault="00D0681F">
      <w:pPr>
        <w:pStyle w:val="ConsPlusNormal"/>
        <w:jc w:val="both"/>
      </w:pPr>
      <w:r>
        <w:t xml:space="preserve">(в ред. </w:t>
      </w:r>
      <w:hyperlink r:id="rId1389">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rsidR="00D0681F" w:rsidRDefault="00D0681F">
      <w:pPr>
        <w:pStyle w:val="ConsPlusNormal"/>
        <w:spacing w:before="220"/>
        <w:ind w:firstLine="540"/>
        <w:jc w:val="both"/>
      </w:pPr>
      <w:bookmarkStart w:id="281" w:name="P2660"/>
      <w:bookmarkEnd w:id="281"/>
      <w:r>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уполномоченный федеральный орган. В случае непредставления заявителем в указанный срок недостающих документов заявка на участие в конкурсе считается неподанной.</w:t>
      </w:r>
    </w:p>
    <w:p w:rsidR="00D0681F" w:rsidRDefault="00D0681F">
      <w:pPr>
        <w:pStyle w:val="ConsPlusNormal"/>
        <w:jc w:val="both"/>
      </w:pPr>
      <w:r>
        <w:t xml:space="preserve">(в ред. </w:t>
      </w:r>
      <w:hyperlink r:id="rId1390">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 xml:space="preserve">Уполномоченный федеральный орган не позднее 2 рабочих дней передает в адрес конкурсной комиссии недостающие документы, указанные в </w:t>
      </w:r>
      <w:hyperlink w:anchor="P2660">
        <w:r>
          <w:rPr>
            <w:color w:val="0000FF"/>
          </w:rPr>
          <w:t>абзаце четвертом</w:t>
        </w:r>
      </w:hyperlink>
      <w:r>
        <w:t xml:space="preserve"> настоящего пункта, и объявляет дату заседания конкурсной комиссии.</w:t>
      </w:r>
    </w:p>
    <w:p w:rsidR="00D0681F" w:rsidRDefault="00D0681F">
      <w:pPr>
        <w:pStyle w:val="ConsPlusNormal"/>
        <w:jc w:val="both"/>
      </w:pPr>
      <w:r>
        <w:t xml:space="preserve">(абзац введен </w:t>
      </w:r>
      <w:hyperlink r:id="rId1391">
        <w:r>
          <w:rPr>
            <w:color w:val="0000FF"/>
          </w:rPr>
          <w:t>Постановлением</w:t>
        </w:r>
      </w:hyperlink>
      <w:r>
        <w:t xml:space="preserve"> Правительства РФ от 15.07.2022 N 1275)</w:t>
      </w:r>
    </w:p>
    <w:p w:rsidR="00D0681F" w:rsidRDefault="00D0681F">
      <w:pPr>
        <w:pStyle w:val="ConsPlusNormal"/>
        <w:spacing w:before="220"/>
        <w:ind w:firstLine="540"/>
        <w:jc w:val="both"/>
      </w:pPr>
      <w:r>
        <w:t xml:space="preserve">Конкурсная комиссия не позднее 2 рабочих дней со дня передачи ей недостающих документов, указанных в </w:t>
      </w:r>
      <w:hyperlink w:anchor="P2660">
        <w:r>
          <w:rPr>
            <w:color w:val="0000FF"/>
          </w:rPr>
          <w:t>абзаце четвертом</w:t>
        </w:r>
      </w:hyperlink>
      <w:r>
        <w:t xml:space="preserve"> настоящего пункта,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 и направляет в уполномоченный федеральный орган свою позицию.</w:t>
      </w:r>
    </w:p>
    <w:p w:rsidR="00D0681F" w:rsidRDefault="00D0681F">
      <w:pPr>
        <w:pStyle w:val="ConsPlusNormal"/>
        <w:jc w:val="both"/>
      </w:pPr>
      <w:r>
        <w:t xml:space="preserve">(абзац введен </w:t>
      </w:r>
      <w:hyperlink r:id="rId1392">
        <w:r>
          <w:rPr>
            <w:color w:val="0000FF"/>
          </w:rPr>
          <w:t>Постановлением</w:t>
        </w:r>
      </w:hyperlink>
      <w:r>
        <w:t xml:space="preserve"> Правительства РФ от 15.07.2022 N 1275)</w:t>
      </w:r>
    </w:p>
    <w:p w:rsidR="00D0681F" w:rsidRDefault="00D0681F">
      <w:pPr>
        <w:pStyle w:val="ConsPlusNormal"/>
        <w:spacing w:before="220"/>
        <w:ind w:firstLine="540"/>
        <w:jc w:val="both"/>
      </w:pPr>
      <w:r>
        <w:lastRenderedPageBreak/>
        <w:t>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либо об отказе в приеме такой заявки.</w:t>
      </w:r>
    </w:p>
    <w:p w:rsidR="00D0681F" w:rsidRDefault="00D0681F">
      <w:pPr>
        <w:pStyle w:val="ConsPlusNormal"/>
        <w:jc w:val="both"/>
      </w:pPr>
      <w:r>
        <w:t xml:space="preserve">(абзац введен </w:t>
      </w:r>
      <w:hyperlink r:id="rId1393">
        <w:r>
          <w:rPr>
            <w:color w:val="0000FF"/>
          </w:rPr>
          <w:t>Постановлением</w:t>
        </w:r>
      </w:hyperlink>
      <w:r>
        <w:t xml:space="preserve"> Правительства РФ от 15.07.2022 N 1275)</w:t>
      </w:r>
    </w:p>
    <w:p w:rsidR="00D0681F" w:rsidRDefault="00D0681F">
      <w:pPr>
        <w:pStyle w:val="ConsPlusNormal"/>
        <w:jc w:val="both"/>
      </w:pPr>
      <w:r>
        <w:t xml:space="preserve">(п. 215 в ред. </w:t>
      </w:r>
      <w:hyperlink r:id="rId1394">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 xml:space="preserve">216. Уполномоченный федеральный орган не позднее 2 рабочих дней со дня направления уведомлений заявителям о принятии заявок на участие в конкурсе и приложенных к ним документов, указанных в </w:t>
      </w:r>
      <w:hyperlink w:anchor="P2655">
        <w:r>
          <w:rPr>
            <w:color w:val="0000FF"/>
          </w:rPr>
          <w:t>пункте 215</w:t>
        </w:r>
      </w:hyperlink>
      <w:r>
        <w:t xml:space="preserve"> настоящего документа, объявляет дату подведения итогов конкурса.</w:t>
      </w:r>
    </w:p>
    <w:p w:rsidR="00D0681F" w:rsidRDefault="00D0681F">
      <w:pPr>
        <w:pStyle w:val="ConsPlusNormal"/>
        <w:jc w:val="both"/>
      </w:pPr>
      <w:r>
        <w:t xml:space="preserve">(в ред. </w:t>
      </w:r>
      <w:hyperlink r:id="rId1395">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 xml:space="preserve">В день проведения конкурса конкурсная комиссия производит расчет сводного рейтинга заявителей по формулам согласно </w:t>
      </w:r>
      <w:hyperlink w:anchor="P4741">
        <w:r>
          <w:rPr>
            <w:color w:val="0000FF"/>
          </w:rPr>
          <w:t>приложению N 4</w:t>
        </w:r>
      </w:hyperlink>
      <w: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rsidR="00D0681F" w:rsidRDefault="00D0681F">
      <w:pPr>
        <w:pStyle w:val="ConsPlusNormal"/>
        <w:jc w:val="both"/>
      </w:pPr>
      <w:r>
        <w:t xml:space="preserve">(в ред. Постановлений Правительства РФ от 21.07.2017 </w:t>
      </w:r>
      <w:hyperlink r:id="rId1396">
        <w:r>
          <w:rPr>
            <w:color w:val="0000FF"/>
          </w:rPr>
          <w:t>N 863</w:t>
        </w:r>
      </w:hyperlink>
      <w:r>
        <w:t xml:space="preserve">, от 15.07.2022 </w:t>
      </w:r>
      <w:hyperlink r:id="rId1397">
        <w:r>
          <w:rPr>
            <w:color w:val="0000FF"/>
          </w:rPr>
          <w:t>N 1275</w:t>
        </w:r>
      </w:hyperlink>
      <w:r>
        <w:t>)</w:t>
      </w:r>
    </w:p>
    <w:p w:rsidR="00D0681F" w:rsidRDefault="00D0681F">
      <w:pPr>
        <w:pStyle w:val="ConsPlusNormal"/>
        <w:jc w:val="both"/>
      </w:pPr>
      <w:r>
        <w:t xml:space="preserve">(п. 216 в ред. </w:t>
      </w:r>
      <w:hyperlink r:id="rId1398">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rsidR="00D0681F" w:rsidRDefault="00D0681F">
      <w:pPr>
        <w:pStyle w:val="ConsPlusNormal"/>
        <w:spacing w:before="220"/>
        <w:ind w:firstLine="540"/>
        <w:jc w:val="both"/>
      </w:pPr>
      <w:r>
        <w:t xml:space="preserve">В случае равенства наибольших рейтингов, рассчитанных в соответствии с </w:t>
      </w:r>
      <w:hyperlink w:anchor="P4741">
        <w:r>
          <w:rPr>
            <w:color w:val="0000FF"/>
          </w:rPr>
          <w:t>приложением N 4</w:t>
        </w:r>
      </w:hyperlink>
      <w:r>
        <w:t xml:space="preserve"> к настоящему документу, у нескольких организаций, подавших заявки на участие в конкурсе на присвоение статуса гарантирующего поставщика и допущенных к участию в нем, победителем конкурса признается организация с наименьшей величиной оборачиваемости кредиторской задолженности, определенной в соответствии с </w:t>
      </w:r>
      <w:hyperlink w:anchor="P3555">
        <w:r>
          <w:rPr>
            <w:color w:val="0000FF"/>
          </w:rPr>
          <w:t>приложением N 1</w:t>
        </w:r>
      </w:hyperlink>
      <w:r>
        <w:t xml:space="preserve"> к настоящему документу.</w:t>
      </w:r>
    </w:p>
    <w:p w:rsidR="00D0681F" w:rsidRDefault="00D0681F">
      <w:pPr>
        <w:pStyle w:val="ConsPlusNormal"/>
        <w:spacing w:before="220"/>
        <w:ind w:firstLine="540"/>
        <w:jc w:val="both"/>
      </w:pPr>
      <w:r>
        <w:t xml:space="preserve">Уполномоченный федеральный орган обязан направить организации, признанной победителем конкурса, актуализированную конкурсную задолженность не позднее 2 рабочих дней со дня ее получения от совета рынка в порядке, предусмотренном </w:t>
      </w:r>
      <w:hyperlink w:anchor="P2539">
        <w:r>
          <w:rPr>
            <w:color w:val="0000FF"/>
          </w:rPr>
          <w:t>пунктом 206</w:t>
        </w:r>
      </w:hyperlink>
      <w:r>
        <w:t xml:space="preserve"> настоящего документа.</w:t>
      </w:r>
    </w:p>
    <w:p w:rsidR="00D0681F" w:rsidRDefault="00D0681F">
      <w:pPr>
        <w:pStyle w:val="ConsPlusNormal"/>
        <w:jc w:val="both"/>
      </w:pPr>
      <w:r>
        <w:t xml:space="preserve">(п. 217 в ред. </w:t>
      </w:r>
      <w:hyperlink r:id="rId1399">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218. Уполномоченный федеральный орган принимает решение о признании конкурса несостоявшимся в течение 3 рабочих дней со дня его проведения с указанием срока, в течение которого должно быть принято решение о проведении повторного конкурса:</w:t>
      </w:r>
    </w:p>
    <w:p w:rsidR="00D0681F" w:rsidRDefault="00D0681F">
      <w:pPr>
        <w:pStyle w:val="ConsPlusNormal"/>
        <w:spacing w:before="220"/>
        <w:ind w:firstLine="540"/>
        <w:jc w:val="both"/>
      </w:pPr>
      <w:r>
        <w:t>если в установленный срок в уполномоченный федеральный орган не поступило ни одной заявки на участие в конкурсе;</w:t>
      </w:r>
    </w:p>
    <w:p w:rsidR="00D0681F" w:rsidRDefault="00D0681F">
      <w:pPr>
        <w:pStyle w:val="ConsPlusNormal"/>
        <w:spacing w:before="220"/>
        <w:ind w:firstLine="540"/>
        <w:jc w:val="both"/>
      </w:pPr>
      <w:r>
        <w:t>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rsidR="00D0681F" w:rsidRDefault="00D0681F">
      <w:pPr>
        <w:pStyle w:val="ConsPlusNormal"/>
        <w:spacing w:before="220"/>
        <w:ind w:firstLine="540"/>
        <w:jc w:val="both"/>
      </w:pPr>
      <w:r>
        <w:t xml:space="preserve">в иных случаях, предусмотренных </w:t>
      </w:r>
      <w:hyperlink w:anchor="P2728">
        <w:r>
          <w:rPr>
            <w:color w:val="0000FF"/>
          </w:rPr>
          <w:t>пунктом 222</w:t>
        </w:r>
      </w:hyperlink>
      <w:r>
        <w:t xml:space="preserve"> настоящего документа.</w:t>
      </w:r>
    </w:p>
    <w:p w:rsidR="00D0681F" w:rsidRDefault="00D0681F">
      <w:pPr>
        <w:pStyle w:val="ConsPlusNormal"/>
        <w:spacing w:before="220"/>
        <w:ind w:firstLine="540"/>
        <w:jc w:val="both"/>
      </w:pPr>
      <w:r>
        <w:t xml:space="preserve">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и решению о проведении конкурса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w:t>
      </w:r>
      <w:r>
        <w:lastRenderedPageBreak/>
        <w:t>организации, признанной победителем конкурса.</w:t>
      </w:r>
    </w:p>
    <w:p w:rsidR="00D0681F" w:rsidRDefault="00D0681F">
      <w:pPr>
        <w:pStyle w:val="ConsPlusNormal"/>
        <w:spacing w:before="220"/>
        <w:ind w:firstLine="540"/>
        <w:jc w:val="both"/>
      </w:pPr>
      <w:r>
        <w:t xml:space="preserve">В случае если конкурс проводился в отношении зоны деятельности организации, утратившей статус гарантирующего поставщика, на основании данных о задолженности субъектов оптового рынка и (или) сетевых организаций, сформированных в соответствии с </w:t>
      </w:r>
      <w:hyperlink w:anchor="P2539">
        <w:r>
          <w:rPr>
            <w:color w:val="0000FF"/>
          </w:rPr>
          <w:t>пунктами 206</w:t>
        </w:r>
      </w:hyperlink>
      <w:r>
        <w:t xml:space="preserve"> и </w:t>
      </w:r>
      <w:hyperlink w:anchor="P2550">
        <w:r>
          <w:rPr>
            <w:color w:val="0000FF"/>
          </w:rPr>
          <w:t>206(1)</w:t>
        </w:r>
      </w:hyperlink>
      <w:r>
        <w:t xml:space="preserve"> настоящего документа, и с даты принятия уполномоченным федеральным органом решения о проведении конкурса на присвоение статуса гарантирующего поставщика до даты принятия уполномоченным федеральным органом решения о присвоении организации, признанной победителем конкурса, статуса гарантирующего поставщика, арбитражным судом, рассматривающим дело о банкротстве организации, утратившей статус гарантирующего поставщика, вынесено определение о завершении конкурсного производства в отношении организации, утратившей статус гарантирующего поставщика, уполномоченный федеральный орган принимает решение о признании конкурса несостоявшимся, которое содержит срок, в течение которого должно быть принято решение о проведении повторного конкурса.</w:t>
      </w:r>
    </w:p>
    <w:p w:rsidR="00D0681F" w:rsidRDefault="00D0681F">
      <w:pPr>
        <w:pStyle w:val="ConsPlusNormal"/>
        <w:jc w:val="both"/>
      </w:pPr>
      <w:r>
        <w:t xml:space="preserve">(п. 218 в ред. </w:t>
      </w:r>
      <w:hyperlink r:id="rId1400">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bookmarkStart w:id="282" w:name="P2685"/>
      <w:bookmarkEnd w:id="282"/>
      <w:r>
        <w:t xml:space="preserve">219. 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конкурсной задолженности, сформированной и актуализированной советом рынка в соответствии с </w:t>
      </w:r>
      <w:hyperlink w:anchor="P2539">
        <w:r>
          <w:rPr>
            <w:color w:val="0000FF"/>
          </w:rPr>
          <w:t>пунктом 206</w:t>
        </w:r>
      </w:hyperlink>
      <w:r>
        <w:t xml:space="preserve"> настоящего документа, обязана:</w:t>
      </w:r>
    </w:p>
    <w:p w:rsidR="00D0681F" w:rsidRDefault="00D0681F">
      <w:pPr>
        <w:pStyle w:val="ConsPlusNormal"/>
        <w:spacing w:before="220"/>
        <w:ind w:firstLine="540"/>
        <w:jc w:val="both"/>
      </w:pPr>
      <w:r>
        <w:t xml:space="preserve">инициировать выполнение мероприятий, предусмотренных </w:t>
      </w:r>
      <w:hyperlink r:id="rId1401">
        <w:r>
          <w:rPr>
            <w:color w:val="0000FF"/>
          </w:rPr>
          <w:t>Правилами</w:t>
        </w:r>
      </w:hyperlink>
      <w: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rsidR="00D0681F" w:rsidRDefault="00D0681F">
      <w:pPr>
        <w:pStyle w:val="ConsPlusNormal"/>
        <w:spacing w:before="220"/>
        <w:ind w:firstLine="540"/>
        <w:jc w:val="both"/>
      </w:pPr>
      <w:bookmarkStart w:id="283" w:name="P2687"/>
      <w:bookmarkEnd w:id="283"/>
      <w:r>
        <w:t>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предоставить свое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данному банковскому счету;</w:t>
      </w:r>
    </w:p>
    <w:p w:rsidR="00D0681F" w:rsidRDefault="00D0681F">
      <w:pPr>
        <w:pStyle w:val="ConsPlusNormal"/>
        <w:spacing w:before="220"/>
        <w:ind w:firstLine="540"/>
        <w:jc w:val="both"/>
      </w:pPr>
      <w:r>
        <w:t xml:space="preserve">обратиться в установленном порядке в исполнительный орган субъекта Российской Федерации в области государственного регулирования тарифов для установления сбытовой надбавки, необходимой для осуществления организацией, признанной победителем конкурса, функций гарантирующего поставщика, исходя из указанных в заявке организации, признанной победителем конкурса, на участие в конкурсе величины расчетной предпринимательской прибыли, величины расходов на формирование резерва по сомнительным долгам,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 соответствии с требованиями </w:t>
      </w:r>
      <w:hyperlink r:id="rId1402">
        <w:r>
          <w:rPr>
            <w:color w:val="0000FF"/>
          </w:rPr>
          <w:t>пункта 65</w:t>
        </w:r>
      </w:hyperlink>
      <w:r>
        <w:t xml:space="preserve"> Основ ценообразования в области регулируемых цен (тарифов) в электроэнергетике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rsidR="00D0681F" w:rsidRDefault="00D0681F">
      <w:pPr>
        <w:pStyle w:val="ConsPlusNormal"/>
        <w:jc w:val="both"/>
      </w:pPr>
      <w:r>
        <w:t xml:space="preserve">(в ред. </w:t>
      </w:r>
      <w:hyperlink r:id="rId1403">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bookmarkStart w:id="284" w:name="P2690"/>
      <w:bookmarkEnd w:id="284"/>
      <w:r>
        <w:t xml:space="preserve">направить в соответствии с требованиями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предусмотренными </w:t>
      </w:r>
      <w:hyperlink w:anchor="P2603">
        <w:r>
          <w:rPr>
            <w:color w:val="0000FF"/>
          </w:rPr>
          <w:t>пунктом 208</w:t>
        </w:r>
      </w:hyperlink>
      <w:r>
        <w:t xml:space="preserve"> настоящего документа, кредиторам оферту об уступке их требований по оплате задолженности, указанной в </w:t>
      </w:r>
      <w:hyperlink w:anchor="P2580">
        <w:r>
          <w:rPr>
            <w:color w:val="0000FF"/>
          </w:rPr>
          <w:t>абзаце пятом пункта 207</w:t>
        </w:r>
      </w:hyperlink>
      <w:r>
        <w:t xml:space="preserve"> настоящего документа, в размере, который был указан в заявке организации, признанной победителем конкурса, на участие в конкурсе, и в соответствии с </w:t>
      </w:r>
      <w:r>
        <w:lastRenderedPageBreak/>
        <w:t>условиями, установленными в решении уполномоченного федерального органа о проведении конкурса. Заключение договоров уступки требования (цессии) между организацией, признанной победителем конкурса, и кредиторами организации, утратившей статус гарантирующего поставщика, в том числе направление организацией, признанной победителем конкурса, оферты об уступке требований, получение акцепта или акцепта на иных условиях от кредиторов осуществляется централизованно и в электронной форме и обеспечивается советом рынка в соответствии с договором о присоединении к торговой системе оптового рынка и порядком взаимодействия сетевой организации и совета рынка.</w:t>
      </w:r>
    </w:p>
    <w:p w:rsidR="00D0681F" w:rsidRDefault="00D0681F">
      <w:pPr>
        <w:pStyle w:val="ConsPlusNormal"/>
        <w:spacing w:before="220"/>
        <w:ind w:firstLine="540"/>
        <w:jc w:val="both"/>
      </w:pPr>
      <w:r>
        <w:t>В оферте об уступке требований должен быть указан срок для акцепта кредитора, которому направлена оферта. Срок для акцепта должен быть не менее 5 и не более 10 рабочих дней со дня получения оферты кредитором. Оферта не может быть отозвана направившей ее организацией, признанной победителем конкурса, в течение срока, установленного для акцепта кредитором такой оферты.</w:t>
      </w:r>
    </w:p>
    <w:p w:rsidR="00D0681F" w:rsidRDefault="00D0681F">
      <w:pPr>
        <w:pStyle w:val="ConsPlusNormal"/>
        <w:spacing w:before="220"/>
        <w:ind w:firstLine="540"/>
        <w:jc w:val="both"/>
      </w:pPr>
      <w:r>
        <w:t>Оферта об уступке требований должна содержать следующие условия:</w:t>
      </w:r>
    </w:p>
    <w:p w:rsidR="00D0681F" w:rsidRDefault="00D0681F">
      <w:pPr>
        <w:pStyle w:val="ConsPlusNormal"/>
        <w:spacing w:before="220"/>
        <w:ind w:firstLine="540"/>
        <w:jc w:val="both"/>
      </w:pPr>
      <w:r>
        <w:t xml:space="preserve">сумма, которая указана в конкурсной задолженности, соответствует размеру денежных средств, определяемому в соответствии с </w:t>
      </w:r>
      <w:hyperlink w:anchor="P2652">
        <w:r>
          <w:rPr>
            <w:color w:val="0000FF"/>
          </w:rPr>
          <w:t>пунктом 214</w:t>
        </w:r>
      </w:hyperlink>
      <w:r>
        <w:t xml:space="preserve"> настоящего документа, и распределена пропорционально сумме задолженности перед кредитором, указанной в конкурсной задолженности, и которую в заявке на конкурс организация, признанная победителем конкурса, обязалась оплатить в счет переуступки ей требования кредитора по соответствующему договору;</w:t>
      </w:r>
    </w:p>
    <w:p w:rsidR="00D0681F" w:rsidRDefault="00D0681F">
      <w:pPr>
        <w:pStyle w:val="ConsPlusNormal"/>
        <w:spacing w:before="220"/>
        <w:ind w:firstLine="540"/>
        <w:jc w:val="both"/>
      </w:pPr>
      <w:r>
        <w:t>предоставление кредитором заверений о том, что уступаемое кредитором требование существует на момент его перехода к организации, признанной победителем конкурса, по договору уступки требования (цессии) с организацией, признанной победителем конкурса;</w:t>
      </w:r>
    </w:p>
    <w:p w:rsidR="00D0681F" w:rsidRDefault="00D0681F">
      <w:pPr>
        <w:pStyle w:val="ConsPlusNormal"/>
        <w:spacing w:before="220"/>
        <w:ind w:firstLine="540"/>
        <w:jc w:val="both"/>
      </w:pPr>
      <w:r>
        <w:t>предоставление кредитором заверений о том, что кредитором не были и не будут заключены в будущем с третьими лицами аналогичные по своему предмету договоры уступки требования (цессии);</w:t>
      </w:r>
    </w:p>
    <w:p w:rsidR="00D0681F" w:rsidRDefault="00D0681F">
      <w:pPr>
        <w:pStyle w:val="ConsPlusNormal"/>
        <w:spacing w:before="220"/>
        <w:ind w:firstLine="540"/>
        <w:jc w:val="both"/>
      </w:pPr>
      <w:r>
        <w:t>предоставление кредитором заверений о том, что между кредитором и организацией, утратившей статус гарантирующего поставщика, отсутствуют соглашения и (или) иные имеющие юридическую силу документы, препятствующие совершению уступки требования или устанавливающие запрет на совершение уступки требования;</w:t>
      </w:r>
    </w:p>
    <w:p w:rsidR="00D0681F" w:rsidRDefault="00D0681F">
      <w:pPr>
        <w:pStyle w:val="ConsPlusNormal"/>
        <w:spacing w:before="220"/>
        <w:ind w:firstLine="540"/>
        <w:jc w:val="both"/>
      </w:pPr>
      <w:r>
        <w:t>ответственность кредитора за несоответствие предоставленных организации, признанной победителем конкурса, заверений действительности уступаемого требования в виде штрафной неустойки, равной половине общей суммы передаваемых кредитором денежных требований по договору уступки требований (цессии) организации, признанной победителем конкурса.</w:t>
      </w:r>
    </w:p>
    <w:p w:rsidR="00D0681F" w:rsidRDefault="00D0681F">
      <w:pPr>
        <w:pStyle w:val="ConsPlusNormal"/>
        <w:spacing w:before="220"/>
        <w:ind w:firstLine="540"/>
        <w:jc w:val="both"/>
      </w:pPr>
      <w:r>
        <w:t>Формы оферты об уступке требований, договора уступки требования (цессии), акцепта на иных условиях утверждаются решением наблюдательного совета совета рынка и размещаются на официальном сайте совета рынка в сети "Интернет".</w:t>
      </w:r>
    </w:p>
    <w:p w:rsidR="00D0681F" w:rsidRDefault="00D0681F">
      <w:pPr>
        <w:pStyle w:val="ConsPlusNormal"/>
        <w:spacing w:before="220"/>
        <w:ind w:firstLine="540"/>
        <w:jc w:val="both"/>
      </w:pPr>
      <w:r>
        <w:t>В случае получения от кредитора организацией, признанной победителем конкурса, в срок, установленный для акцепта кредитором оферты, акцепта на иных условиях, которые изменены кредитором только в части снижения размера и стоимости уступаемых требований по оплате задолженности, по установленной форме (далее - оферта кредитора) организация, признанная победителем конкурса, акцептует оферту кредитора в течение 5 рабочих дней с даты ее получения в целях выполнения требований настоящего документа для получения статуса гарантирующего поставщика.</w:t>
      </w:r>
    </w:p>
    <w:p w:rsidR="00D0681F" w:rsidRDefault="00D0681F">
      <w:pPr>
        <w:pStyle w:val="ConsPlusNormal"/>
        <w:spacing w:before="220"/>
        <w:ind w:firstLine="540"/>
        <w:jc w:val="both"/>
      </w:pPr>
      <w:r>
        <w:t xml:space="preserve">Отказ организации, признанной победителем конкурса, от акцепта оферты кредитора, соответствующей установленной форме, полученной в установленный срок, которая отличается от оферты организации, признанной победителем конкурса, только в части условий о снижении </w:t>
      </w:r>
      <w:r>
        <w:lastRenderedPageBreak/>
        <w:t xml:space="preserve">размера и стоимости уступаемых требований по оплате задолженности, является невыполнением требований, предусмотренных </w:t>
      </w:r>
      <w:hyperlink w:anchor="P2690">
        <w:r>
          <w:rPr>
            <w:color w:val="0000FF"/>
          </w:rPr>
          <w:t>абзацем пятым</w:t>
        </w:r>
      </w:hyperlink>
      <w:r>
        <w:t xml:space="preserve"> настоящего пункта и </w:t>
      </w:r>
      <w:hyperlink w:anchor="P2603">
        <w:r>
          <w:rPr>
            <w:color w:val="0000FF"/>
          </w:rPr>
          <w:t>пунктом 208</w:t>
        </w:r>
      </w:hyperlink>
      <w:r>
        <w:t xml:space="preserve"> настоящего документа, и указывается организацией коммерческой инфраструктуры в справке, предусмотренной </w:t>
      </w:r>
      <w:hyperlink w:anchor="P2706">
        <w:r>
          <w:rPr>
            <w:color w:val="0000FF"/>
          </w:rPr>
          <w:t>абзацем двадцать первым</w:t>
        </w:r>
      </w:hyperlink>
      <w:r>
        <w:t xml:space="preserve"> настоящего пункта.</w:t>
      </w:r>
    </w:p>
    <w:p w:rsidR="00D0681F" w:rsidRDefault="00D0681F">
      <w:pPr>
        <w:pStyle w:val="ConsPlusNormal"/>
        <w:spacing w:before="220"/>
        <w:ind w:firstLine="540"/>
        <w:jc w:val="both"/>
      </w:pPr>
      <w:bookmarkStart w:id="285" w:name="P2701"/>
      <w:bookmarkEnd w:id="285"/>
      <w:r>
        <w:t xml:space="preserve">В целях проверки выполнения требований, предусмотренных </w:t>
      </w:r>
      <w:hyperlink w:anchor="P2687">
        <w:r>
          <w:rPr>
            <w:color w:val="0000FF"/>
          </w:rPr>
          <w:t>абзацами третьим</w:t>
        </w:r>
      </w:hyperlink>
      <w:r>
        <w:t xml:space="preserve"> и </w:t>
      </w:r>
      <w:hyperlink w:anchor="P2690">
        <w:r>
          <w:rPr>
            <w:color w:val="0000FF"/>
          </w:rPr>
          <w:t>пятым</w:t>
        </w:r>
      </w:hyperlink>
      <w:r>
        <w:t xml:space="preserve"> настоящего пункта и </w:t>
      </w:r>
      <w:hyperlink w:anchor="P2603">
        <w:r>
          <w:rPr>
            <w:color w:val="0000FF"/>
          </w:rPr>
          <w:t>пунктом 208</w:t>
        </w:r>
      </w:hyperlink>
      <w:r>
        <w:t xml:space="preserve"> настоящего документа, организация, признанная победителем конкурса, в течение 75 рабочих дней со дня утверждения уполномоченным федеральным органом решения о признании ее победителем конкурса обязана представить в совет рынка в форме электронного документа и (или) электронного образа документа следующие документы:</w:t>
      </w:r>
    </w:p>
    <w:p w:rsidR="00D0681F" w:rsidRDefault="00D0681F">
      <w:pPr>
        <w:pStyle w:val="ConsPlusNormal"/>
        <w:spacing w:before="220"/>
        <w:ind w:firstLine="540"/>
        <w:jc w:val="both"/>
      </w:pPr>
      <w:bookmarkStart w:id="286" w:name="P2702"/>
      <w:bookmarkEnd w:id="286"/>
      <w:r>
        <w:t>копия договора банковского счета, заключенного организацией, признанной победителем конкурса, с банком (кредитной организацией),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содержащего условие о предоставлении организацией, признанной победителем конкурса, согласия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rsidR="00D0681F" w:rsidRDefault="00D0681F">
      <w:pPr>
        <w:pStyle w:val="ConsPlusNormal"/>
        <w:spacing w:before="220"/>
        <w:ind w:firstLine="540"/>
        <w:jc w:val="both"/>
      </w:pPr>
      <w:bookmarkStart w:id="287" w:name="P2703"/>
      <w:bookmarkEnd w:id="287"/>
      <w:r>
        <w:t>документы, подтверждающие направление кредиторам денежных средств в счет уступки требований по оплате задолженности в размере, указанном в оферте, акцептованной кредиторами, и (или) в оферте кредиторов, акцептованной организацией, признанной победителем конкурса.</w:t>
      </w:r>
    </w:p>
    <w:p w:rsidR="00D0681F" w:rsidRDefault="00D0681F">
      <w:pPr>
        <w:pStyle w:val="ConsPlusNormal"/>
        <w:spacing w:before="220"/>
        <w:ind w:firstLine="540"/>
        <w:jc w:val="both"/>
      </w:pPr>
      <w:r>
        <w:t xml:space="preserve">Документы, подтверждающие выполнение организацией, признанной победителем конкурса, требований, предусмотренных </w:t>
      </w:r>
      <w:hyperlink w:anchor="P2690">
        <w:r>
          <w:rPr>
            <w:color w:val="0000FF"/>
          </w:rPr>
          <w:t>абзацем пятым</w:t>
        </w:r>
      </w:hyperlink>
      <w:r>
        <w:t xml:space="preserve"> настоящего пункта, совет рынка получает в рамках осуществления функций по обеспечению централизованного заключения договоров уступки требования (цессий) между организацией, признанной победителем конкурса, и кредиторами организации, утратившей статус гарантирующего поставщика, в соответствии с договором о присоединении к торговой системе оптового рынка и порядком взаимодействия сетевой организации и совета рынка.</w:t>
      </w:r>
    </w:p>
    <w:p w:rsidR="00D0681F" w:rsidRDefault="00D0681F">
      <w:pPr>
        <w:pStyle w:val="ConsPlusNormal"/>
        <w:spacing w:before="220"/>
        <w:ind w:firstLine="540"/>
        <w:jc w:val="both"/>
      </w:pPr>
      <w:r>
        <w:t xml:space="preserve">Документы, указанные в </w:t>
      </w:r>
      <w:hyperlink w:anchor="P2702">
        <w:r>
          <w:rPr>
            <w:color w:val="0000FF"/>
          </w:rPr>
          <w:t>абзацах семнадцатом</w:t>
        </w:r>
      </w:hyperlink>
      <w:r>
        <w:t xml:space="preserve"> и </w:t>
      </w:r>
      <w:hyperlink w:anchor="P2703">
        <w:r>
          <w:rPr>
            <w:color w:val="0000FF"/>
          </w:rPr>
          <w:t>восемнадцатом</w:t>
        </w:r>
      </w:hyperlink>
      <w:r>
        <w:t xml:space="preserve"> настоящего пункта, предоставляются в порядке, предусмотренном договором о присоединении к торговой системе оптового рынка, в форме электронных документов и (или) электронных образов документов, заверенных электронной подписью уполномоченного лица организации, признанной победителем конкурса, сертификат ключа проверки которой создан и используется на оптовом рынке.</w:t>
      </w:r>
    </w:p>
    <w:p w:rsidR="00D0681F" w:rsidRDefault="00D0681F">
      <w:pPr>
        <w:pStyle w:val="ConsPlusNormal"/>
        <w:spacing w:before="220"/>
        <w:ind w:firstLine="540"/>
        <w:jc w:val="both"/>
      </w:pPr>
      <w:bookmarkStart w:id="288" w:name="P2706"/>
      <w:bookmarkEnd w:id="288"/>
      <w:r>
        <w:t xml:space="preserve">Совет рынка в течение 15 рабочих дней со дня получения от организации, признанной победителем конкурса, документов, подтверждающих выполнение ею требований, предусмотренных </w:t>
      </w:r>
      <w:hyperlink w:anchor="P2687">
        <w:r>
          <w:rPr>
            <w:color w:val="0000FF"/>
          </w:rPr>
          <w:t>абзацами третьим</w:t>
        </w:r>
      </w:hyperlink>
      <w:r>
        <w:t xml:space="preserve"> и </w:t>
      </w:r>
      <w:hyperlink w:anchor="P2690">
        <w:r>
          <w:rPr>
            <w:color w:val="0000FF"/>
          </w:rPr>
          <w:t>пятым</w:t>
        </w:r>
      </w:hyperlink>
      <w:r>
        <w:t xml:space="preserve"> настоящего пункта и </w:t>
      </w:r>
      <w:hyperlink w:anchor="P2603">
        <w:r>
          <w:rPr>
            <w:color w:val="0000FF"/>
          </w:rPr>
          <w:t>пунктом 208</w:t>
        </w:r>
      </w:hyperlink>
      <w:r>
        <w:t xml:space="preserve"> настоящего документа, проверяет их и направляет в уполномоченный федеральный орган справку о выполнении организацией, признанной победителем конкурса, требований, предусмотренных </w:t>
      </w:r>
      <w:hyperlink w:anchor="P2687">
        <w:r>
          <w:rPr>
            <w:color w:val="0000FF"/>
          </w:rPr>
          <w:t>абзацами третьим</w:t>
        </w:r>
      </w:hyperlink>
      <w:r>
        <w:t xml:space="preserve"> и </w:t>
      </w:r>
      <w:hyperlink w:anchor="P2690">
        <w:r>
          <w:rPr>
            <w:color w:val="0000FF"/>
          </w:rPr>
          <w:t>пятым</w:t>
        </w:r>
      </w:hyperlink>
      <w:r>
        <w:t xml:space="preserve"> настоящего пункта и </w:t>
      </w:r>
      <w:hyperlink w:anchor="P2603">
        <w:r>
          <w:rPr>
            <w:color w:val="0000FF"/>
          </w:rPr>
          <w:t>пунктом 208</w:t>
        </w:r>
      </w:hyperlink>
      <w:r>
        <w:t xml:space="preserve"> настоящего документа.</w:t>
      </w:r>
    </w:p>
    <w:p w:rsidR="00D0681F" w:rsidRDefault="00D0681F">
      <w:pPr>
        <w:pStyle w:val="ConsPlusNormal"/>
        <w:spacing w:before="220"/>
        <w:ind w:firstLine="540"/>
        <w:jc w:val="both"/>
      </w:pPr>
      <w:bookmarkStart w:id="289" w:name="P2707"/>
      <w:bookmarkEnd w:id="289"/>
      <w:r>
        <w:t xml:space="preserve">При неполучении от организации, признанной победителем конкурса, документов, указанных в </w:t>
      </w:r>
      <w:hyperlink w:anchor="P2702">
        <w:r>
          <w:rPr>
            <w:color w:val="0000FF"/>
          </w:rPr>
          <w:t>абзацах семнадцатом</w:t>
        </w:r>
      </w:hyperlink>
      <w:r>
        <w:t xml:space="preserve"> и </w:t>
      </w:r>
      <w:hyperlink w:anchor="P2703">
        <w:r>
          <w:rPr>
            <w:color w:val="0000FF"/>
          </w:rPr>
          <w:t>восемнадцатом</w:t>
        </w:r>
      </w:hyperlink>
      <w:r>
        <w:t xml:space="preserve"> настоящего пункта, совет рынка в течение одного рабочего дня со дня окончания срока, установленного в </w:t>
      </w:r>
      <w:hyperlink w:anchor="P2701">
        <w:r>
          <w:rPr>
            <w:color w:val="0000FF"/>
          </w:rPr>
          <w:t>абзаце шестнадцатом</w:t>
        </w:r>
      </w:hyperlink>
      <w:r>
        <w:t xml:space="preserve"> настоящего пункта, направляет в уполномоченный федеральный орган справку о невыполнении организацией, признанной победителем конкурса, требований, предусмотренных </w:t>
      </w:r>
      <w:hyperlink w:anchor="P2687">
        <w:r>
          <w:rPr>
            <w:color w:val="0000FF"/>
          </w:rPr>
          <w:t>абзацами третьим</w:t>
        </w:r>
      </w:hyperlink>
      <w:r>
        <w:t xml:space="preserve"> и </w:t>
      </w:r>
      <w:hyperlink w:anchor="P2690">
        <w:r>
          <w:rPr>
            <w:color w:val="0000FF"/>
          </w:rPr>
          <w:t>пятым</w:t>
        </w:r>
      </w:hyperlink>
      <w:r>
        <w:t xml:space="preserve"> настоящего пункта и </w:t>
      </w:r>
      <w:hyperlink w:anchor="P2603">
        <w:r>
          <w:rPr>
            <w:color w:val="0000FF"/>
          </w:rPr>
          <w:t>пунктом 208</w:t>
        </w:r>
      </w:hyperlink>
      <w:r>
        <w:t xml:space="preserve"> настоящего документа.</w:t>
      </w:r>
    </w:p>
    <w:p w:rsidR="00D0681F" w:rsidRDefault="00D0681F">
      <w:pPr>
        <w:pStyle w:val="ConsPlusNormal"/>
        <w:spacing w:before="220"/>
        <w:ind w:firstLine="540"/>
        <w:jc w:val="both"/>
      </w:pPr>
      <w:r>
        <w:t xml:space="preserve">Порядок проведения советом рынка проверки исполнения организацией, признанной победителем конкурса, требований направления оферты об уступке требований по оплате </w:t>
      </w:r>
      <w:r>
        <w:lastRenderedPageBreak/>
        <w:t xml:space="preserve">задолженности, указанной в </w:t>
      </w:r>
      <w:hyperlink w:anchor="P2580">
        <w:r>
          <w:rPr>
            <w:color w:val="0000FF"/>
          </w:rPr>
          <w:t>абзаце пятом пункта 207</w:t>
        </w:r>
      </w:hyperlink>
      <w:r>
        <w:t xml:space="preserve"> настоящего документа, и о направлении денежных средств в счет уступки требований кредиторов организации, утратившей статус гарантирующего поставщика, а также предусмотренные </w:t>
      </w:r>
      <w:hyperlink w:anchor="P2706">
        <w:r>
          <w:rPr>
            <w:color w:val="0000FF"/>
          </w:rPr>
          <w:t>абзацами двадцать первым</w:t>
        </w:r>
      </w:hyperlink>
      <w:r>
        <w:t xml:space="preserve"> и </w:t>
      </w:r>
      <w:hyperlink w:anchor="P2707">
        <w:r>
          <w:rPr>
            <w:color w:val="0000FF"/>
          </w:rPr>
          <w:t>двадцать вторым</w:t>
        </w:r>
      </w:hyperlink>
      <w:r>
        <w:t xml:space="preserve"> настоящего пункта формы справок утверждаются решением наблюдательного совета совета рынка и размещаются на официальном сайте совета рынка в сети "Интернет".</w:t>
      </w:r>
    </w:p>
    <w:p w:rsidR="00D0681F" w:rsidRDefault="00D0681F">
      <w:pPr>
        <w:pStyle w:val="ConsPlusNormal"/>
        <w:jc w:val="both"/>
      </w:pPr>
      <w:r>
        <w:t xml:space="preserve">(п. 219 в ред. </w:t>
      </w:r>
      <w:hyperlink r:id="rId1404">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anchor="P2582">
        <w:r>
          <w:rPr>
            <w:color w:val="0000FF"/>
          </w:rPr>
          <w:t>абзацем седьмым пункта 207</w:t>
        </w:r>
      </w:hyperlink>
      <w:r>
        <w:t xml:space="preserve"> настоящего документа, а также иных документов, указанных в </w:t>
      </w:r>
      <w:hyperlink w:anchor="P2685">
        <w:r>
          <w:rPr>
            <w:color w:val="0000FF"/>
          </w:rPr>
          <w:t>пункте 219</w:t>
        </w:r>
      </w:hyperlink>
      <w: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rsidR="00D0681F" w:rsidRDefault="00D0681F">
      <w:pPr>
        <w:pStyle w:val="ConsPlusNormal"/>
        <w:jc w:val="both"/>
      </w:pPr>
      <w:r>
        <w:t xml:space="preserve">(в ред. </w:t>
      </w:r>
      <w:hyperlink r:id="rId1405">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Решение уполномоченного федерального органа о присвоении статуса гарантирующего поставщика должно содержать:</w:t>
      </w:r>
    </w:p>
    <w:p w:rsidR="00D0681F" w:rsidRDefault="00D0681F">
      <w:pPr>
        <w:pStyle w:val="ConsPlusNormal"/>
        <w:spacing w:before="220"/>
        <w:ind w:firstLine="540"/>
        <w:jc w:val="both"/>
      </w:pPr>
      <w:bookmarkStart w:id="290" w:name="P2713"/>
      <w:bookmarkEnd w:id="290"/>
      <w:r>
        <w:t>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D0681F" w:rsidRDefault="00D0681F">
      <w:pPr>
        <w:pStyle w:val="ConsPlusNormal"/>
        <w:jc w:val="both"/>
      </w:pPr>
      <w:r>
        <w:t xml:space="preserve">(в ред. </w:t>
      </w:r>
      <w:hyperlink r:id="rId1406">
        <w:r>
          <w:rPr>
            <w:color w:val="0000FF"/>
          </w:rPr>
          <w:t>Постановления</w:t>
        </w:r>
      </w:hyperlink>
      <w:r>
        <w:t xml:space="preserve"> Правительства РФ от 08.12.2018 N 1496)</w:t>
      </w:r>
    </w:p>
    <w:p w:rsidR="00D0681F" w:rsidRDefault="00D0681F">
      <w:pPr>
        <w:pStyle w:val="ConsPlusNormal"/>
        <w:spacing w:before="220"/>
        <w:ind w:firstLine="540"/>
        <w:jc w:val="both"/>
      </w:pPr>
      <w:bookmarkStart w:id="291" w:name="P2715"/>
      <w:bookmarkEnd w:id="291"/>
      <w:r>
        <w:t>наименование системообразующей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rsidR="00D0681F" w:rsidRDefault="00D0681F">
      <w:pPr>
        <w:pStyle w:val="ConsPlusNormal"/>
        <w:jc w:val="both"/>
      </w:pPr>
      <w:r>
        <w:t xml:space="preserve">(в ред. Постановлений Правительства РФ от 08.12.2018 </w:t>
      </w:r>
      <w:hyperlink r:id="rId1407">
        <w:r>
          <w:rPr>
            <w:color w:val="0000FF"/>
          </w:rPr>
          <w:t>N 1496</w:t>
        </w:r>
      </w:hyperlink>
      <w:r>
        <w:t xml:space="preserve">, от 10.09.2024 </w:t>
      </w:r>
      <w:hyperlink r:id="rId1408">
        <w:r>
          <w:rPr>
            <w:color w:val="0000FF"/>
          </w:rPr>
          <w:t>N 1229</w:t>
        </w:r>
      </w:hyperlink>
      <w:r>
        <w:t>)</w:t>
      </w:r>
    </w:p>
    <w:p w:rsidR="00D0681F" w:rsidRDefault="00D0681F">
      <w:pPr>
        <w:pStyle w:val="ConsPlusNormal"/>
        <w:spacing w:before="220"/>
        <w:ind w:firstLine="540"/>
        <w:jc w:val="both"/>
      </w:pPr>
      <w:r>
        <w:t xml:space="preserve">дату присвоения организации - победителю конкурса статуса гарантирующего поставщика, определяемую в порядке, предусмотренном </w:t>
      </w:r>
      <w:hyperlink w:anchor="P2748">
        <w:r>
          <w:rPr>
            <w:color w:val="0000FF"/>
          </w:rPr>
          <w:t>пунктом 225</w:t>
        </w:r>
      </w:hyperlink>
      <w:r>
        <w:t xml:space="preserve"> настоящего документа;</w:t>
      </w:r>
    </w:p>
    <w:p w:rsidR="00D0681F" w:rsidRDefault="00D0681F">
      <w:pPr>
        <w:pStyle w:val="ConsPlusNormal"/>
        <w:spacing w:before="220"/>
        <w:ind w:firstLine="540"/>
        <w:jc w:val="both"/>
      </w:pPr>
      <w:r>
        <w:t>значения величины расчетной предпринимательской прибыли, величины расходов на формирование резерва по сомнительным долгам 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которые организация, признанная победителем конкурса, указала в своей заявке.</w:t>
      </w:r>
    </w:p>
    <w:p w:rsidR="00D0681F" w:rsidRDefault="00D0681F">
      <w:pPr>
        <w:pStyle w:val="ConsPlusNormal"/>
        <w:jc w:val="both"/>
      </w:pPr>
      <w:r>
        <w:t xml:space="preserve">(абзац введен </w:t>
      </w:r>
      <w:hyperlink r:id="rId1409">
        <w:r>
          <w:rPr>
            <w:color w:val="0000FF"/>
          </w:rPr>
          <w:t>Постановлением</w:t>
        </w:r>
      </w:hyperlink>
      <w:r>
        <w:t xml:space="preserve"> Правительства РФ от 15.07.2022 N 1275)</w:t>
      </w:r>
    </w:p>
    <w:p w:rsidR="00D0681F" w:rsidRDefault="00D0681F">
      <w:pPr>
        <w:pStyle w:val="ConsPlusNormal"/>
        <w:jc w:val="both"/>
      </w:pPr>
      <w:r>
        <w:t xml:space="preserve">(п. 220 в ред. </w:t>
      </w:r>
      <w:hyperlink r:id="rId1410">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rsidR="00D0681F" w:rsidRDefault="00D0681F">
      <w:pPr>
        <w:pStyle w:val="ConsPlusNormal"/>
        <w:spacing w:before="220"/>
        <w:ind w:firstLine="540"/>
        <w:jc w:val="both"/>
      </w:pPr>
      <w:r>
        <w:t>организации, которой присвоен статус гарантирующего поставщика;</w:t>
      </w:r>
    </w:p>
    <w:p w:rsidR="00D0681F" w:rsidRDefault="00D0681F">
      <w:pPr>
        <w:pStyle w:val="ConsPlusNormal"/>
        <w:spacing w:before="220"/>
        <w:ind w:firstLine="540"/>
        <w:jc w:val="both"/>
      </w:pPr>
      <w:r>
        <w:t>организации, которая утрачивает статус гарантирующего поставщика;</w:t>
      </w:r>
    </w:p>
    <w:p w:rsidR="00D0681F" w:rsidRDefault="00D0681F">
      <w:pPr>
        <w:pStyle w:val="ConsPlusNormal"/>
        <w:spacing w:before="220"/>
        <w:ind w:firstLine="540"/>
        <w:jc w:val="both"/>
      </w:pPr>
      <w:r>
        <w:t>федерального органа исполнительной власти в области государственного регулирования тарифов;</w:t>
      </w:r>
    </w:p>
    <w:p w:rsidR="00D0681F" w:rsidRDefault="00D0681F">
      <w:pPr>
        <w:pStyle w:val="ConsPlusNormal"/>
        <w:spacing w:before="220"/>
        <w:ind w:firstLine="540"/>
        <w:jc w:val="both"/>
      </w:pPr>
      <w:r>
        <w:t>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rsidR="00D0681F" w:rsidRDefault="00D0681F">
      <w:pPr>
        <w:pStyle w:val="ConsPlusNormal"/>
        <w:spacing w:before="220"/>
        <w:ind w:firstLine="540"/>
        <w:jc w:val="both"/>
      </w:pPr>
      <w:r>
        <w:t>совета рынка.</w:t>
      </w:r>
    </w:p>
    <w:p w:rsidR="00D0681F" w:rsidRDefault="00D0681F">
      <w:pPr>
        <w:pStyle w:val="ConsPlusNormal"/>
        <w:jc w:val="both"/>
      </w:pPr>
      <w:r>
        <w:lastRenderedPageBreak/>
        <w:t xml:space="preserve">(п. 221 в ред. </w:t>
      </w:r>
      <w:hyperlink r:id="rId1411">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92" w:name="P2728"/>
      <w:bookmarkEnd w:id="292"/>
      <w:r>
        <w:t xml:space="preserve">222. В случае если организация - победитель конкурса в установленный срок не совершила действия, предусмотренные </w:t>
      </w:r>
      <w:hyperlink w:anchor="P2685">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582">
        <w:r>
          <w:rPr>
            <w:color w:val="0000FF"/>
          </w:rPr>
          <w:t>абзацем седьмым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rsidR="00D0681F" w:rsidRDefault="00D0681F">
      <w:pPr>
        <w:pStyle w:val="ConsPlusNormal"/>
        <w:jc w:val="both"/>
      </w:pPr>
      <w:r>
        <w:t xml:space="preserve">(в ред. </w:t>
      </w:r>
      <w:hyperlink r:id="rId1412">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anchor="P2685">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582">
        <w:r>
          <w:rPr>
            <w:color w:val="0000FF"/>
          </w:rPr>
          <w:t>абзацем седьмым пункта 207</w:t>
        </w:r>
      </w:hyperlink>
      <w: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rsidR="00D0681F" w:rsidRDefault="00D0681F">
      <w:pPr>
        <w:pStyle w:val="ConsPlusNormal"/>
        <w:jc w:val="both"/>
      </w:pPr>
      <w:r>
        <w:t xml:space="preserve">(в ред. </w:t>
      </w:r>
      <w:hyperlink r:id="rId1413">
        <w:r>
          <w:rPr>
            <w:color w:val="0000FF"/>
          </w:rPr>
          <w:t>Постановления</w:t>
        </w:r>
      </w:hyperlink>
      <w:r>
        <w:t xml:space="preserve"> Правительства РФ от 15.07.2022 N 1275)</w:t>
      </w:r>
    </w:p>
    <w:p w:rsidR="00D0681F" w:rsidRDefault="00D0681F">
      <w:pPr>
        <w:pStyle w:val="ConsPlusNormal"/>
        <w:jc w:val="both"/>
      </w:pPr>
      <w:r>
        <w:t xml:space="preserve">(п. 222 в ред. </w:t>
      </w:r>
      <w:hyperlink r:id="rId1414">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 xml:space="preserve">223. Сведения об организациях, которые были признаны победителями конкурсов и которые не совершили действия, предусмотренные </w:t>
      </w:r>
      <w:hyperlink w:anchor="P2685">
        <w:r>
          <w:rPr>
            <w:color w:val="0000FF"/>
          </w:rPr>
          <w:t>пунктом 219</w:t>
        </w:r>
      </w:hyperlink>
      <w:r>
        <w:t xml:space="preserve"> настоящего документа и (или) указанные в решении уполномоченного федерального органа, с учетом требований, предусмотренных </w:t>
      </w:r>
      <w:hyperlink w:anchor="P2582">
        <w:r>
          <w:rPr>
            <w:color w:val="0000FF"/>
          </w:rPr>
          <w:t>абзацем седьмым пункта 207</w:t>
        </w:r>
      </w:hyperlink>
      <w: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rsidR="00D0681F" w:rsidRDefault="00D0681F">
      <w:pPr>
        <w:pStyle w:val="ConsPlusNormal"/>
        <w:jc w:val="both"/>
      </w:pPr>
      <w:r>
        <w:t xml:space="preserve">(в ред. </w:t>
      </w:r>
      <w:hyperlink r:id="rId1415">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r>
        <w:t>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rsidR="00D0681F" w:rsidRDefault="00D0681F">
      <w:pPr>
        <w:pStyle w:val="ConsPlusNormal"/>
        <w:spacing w:before="220"/>
        <w:ind w:firstLine="540"/>
        <w:jc w:val="both"/>
      </w:pPr>
      <w:r>
        <w:t>дата принятия решения о признании организации победителем конкурса;</w:t>
      </w:r>
    </w:p>
    <w:p w:rsidR="00D0681F" w:rsidRDefault="00D0681F">
      <w:pPr>
        <w:pStyle w:val="ConsPlusNormal"/>
        <w:spacing w:before="220"/>
        <w:ind w:firstLine="540"/>
        <w:jc w:val="both"/>
      </w:pPr>
      <w:r>
        <w:t>дата принятия решения об аннулировании решения о признании организации победителем конкурса.</w:t>
      </w:r>
    </w:p>
    <w:p w:rsidR="00D0681F" w:rsidRDefault="00D0681F">
      <w:pPr>
        <w:pStyle w:val="ConsPlusNormal"/>
        <w:spacing w:before="220"/>
        <w:ind w:firstLine="540"/>
        <w:jc w:val="both"/>
      </w:pPr>
      <w:r>
        <w:t>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rsidR="00D0681F" w:rsidRDefault="00D0681F">
      <w:pPr>
        <w:pStyle w:val="ConsPlusNormal"/>
        <w:spacing w:before="220"/>
        <w:ind w:firstLine="540"/>
        <w:jc w:val="both"/>
      </w:pPr>
      <w:r>
        <w:t>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rsidR="00D0681F" w:rsidRDefault="00D0681F">
      <w:pPr>
        <w:pStyle w:val="ConsPlusNormal"/>
        <w:spacing w:before="220"/>
        <w:ind w:firstLine="540"/>
        <w:jc w:val="both"/>
      </w:pPr>
      <w:r>
        <w:t>Реестр недобросовестных участников конкурсов подлежит опубликованию на официальном сайте уполномоченного федерального органа в сети "Интернет".</w:t>
      </w:r>
    </w:p>
    <w:p w:rsidR="00D0681F" w:rsidRDefault="00D0681F">
      <w:pPr>
        <w:pStyle w:val="ConsPlusNormal"/>
        <w:jc w:val="both"/>
      </w:pPr>
      <w:r>
        <w:t xml:space="preserve">(п. 223 в ред. </w:t>
      </w:r>
      <w:hyperlink r:id="rId1416">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224. Системообразующая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rsidR="00D0681F" w:rsidRDefault="00D0681F">
      <w:pPr>
        <w:pStyle w:val="ConsPlusNormal"/>
        <w:jc w:val="both"/>
      </w:pPr>
      <w:r>
        <w:t xml:space="preserve">(в ред. </w:t>
      </w:r>
      <w:hyperlink r:id="rId1417">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r>
        <w:t xml:space="preserve">инициирует выполнение мероприятий, предусмотренных </w:t>
      </w:r>
      <w:hyperlink r:id="rId1418">
        <w:r>
          <w:rPr>
            <w:color w:val="0000FF"/>
          </w:rPr>
          <w:t>Правилами</w:t>
        </w:r>
      </w:hyperlink>
      <w:r>
        <w:t xml:space="preserve"> оптового рынка и </w:t>
      </w:r>
      <w:r>
        <w:lastRenderedPageBreak/>
        <w:t>договором о присоединении к торговой системе оптового рынка для осуществления купли-продажи электрической энергии и мощности на оптовом рынке;</w:t>
      </w:r>
    </w:p>
    <w:p w:rsidR="00D0681F" w:rsidRDefault="00D0681F">
      <w:pPr>
        <w:pStyle w:val="ConsPlusNormal"/>
        <w:spacing w:before="220"/>
        <w:ind w:firstLine="540"/>
        <w:jc w:val="both"/>
      </w:pPr>
      <w:r>
        <w:t>обращается в установленном порядке в исполнительный орган субъекта Российской Федерации в области регулирования тарифов для установления сбытовой надбавки, необходимой для осуществления системообразующей территориальной сетевой организацией функций гарантирующего поставщика, и до вступления в силу решения такого органа об установлении такой сбытовой надбавки осуществляет функции гарантирующего поставщика с применением сбытовой надбавки, ранее установленной для заменяемого гарантирующего поставщика.</w:t>
      </w:r>
    </w:p>
    <w:p w:rsidR="00D0681F" w:rsidRDefault="00D0681F">
      <w:pPr>
        <w:pStyle w:val="ConsPlusNormal"/>
        <w:jc w:val="both"/>
      </w:pPr>
      <w:r>
        <w:t xml:space="preserve">(в ред. Постановлений Правительства РФ от 15.07.2022 </w:t>
      </w:r>
      <w:hyperlink r:id="rId1419">
        <w:r>
          <w:rPr>
            <w:color w:val="0000FF"/>
          </w:rPr>
          <w:t>N 1275</w:t>
        </w:r>
      </w:hyperlink>
      <w:r>
        <w:t xml:space="preserve">, от 30.12.2022 </w:t>
      </w:r>
      <w:hyperlink r:id="rId1420">
        <w:r>
          <w:rPr>
            <w:color w:val="0000FF"/>
          </w:rPr>
          <w:t>N 2556</w:t>
        </w:r>
      </w:hyperlink>
      <w:r>
        <w:t xml:space="preserve">, от 10.09.2024 </w:t>
      </w:r>
      <w:hyperlink r:id="rId1421">
        <w:r>
          <w:rPr>
            <w:color w:val="0000FF"/>
          </w:rPr>
          <w:t>N 1229</w:t>
        </w:r>
      </w:hyperlink>
      <w:r>
        <w:t>)</w:t>
      </w:r>
    </w:p>
    <w:p w:rsidR="00D0681F" w:rsidRDefault="00D0681F">
      <w:pPr>
        <w:pStyle w:val="ConsPlusNormal"/>
        <w:jc w:val="both"/>
      </w:pPr>
      <w:r>
        <w:t xml:space="preserve">(п. 224 в ред. </w:t>
      </w:r>
      <w:hyperlink r:id="rId1422">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93" w:name="P2748"/>
      <w:bookmarkEnd w:id="293"/>
      <w:r>
        <w:t xml:space="preserve">225. Статус гарантирующего поставщика присваивается организации, признанной победителем конкурса, выполнившей в установленный срок требования, предусмотренные </w:t>
      </w:r>
      <w:hyperlink w:anchor="P2603">
        <w:r>
          <w:rPr>
            <w:color w:val="0000FF"/>
          </w:rPr>
          <w:t>пунктами 208</w:t>
        </w:r>
      </w:hyperlink>
      <w:r>
        <w:t xml:space="preserve"> и </w:t>
      </w:r>
      <w:hyperlink w:anchor="P2685">
        <w:r>
          <w:rPr>
            <w:color w:val="0000FF"/>
          </w:rPr>
          <w:t>219</w:t>
        </w:r>
      </w:hyperlink>
      <w:r>
        <w:t xml:space="preserve"> настоящего документа:</w:t>
      </w:r>
    </w:p>
    <w:p w:rsidR="00D0681F" w:rsidRDefault="00D0681F">
      <w:pPr>
        <w:pStyle w:val="ConsPlusNormal"/>
        <w:spacing w:before="220"/>
        <w:ind w:firstLine="540"/>
        <w:jc w:val="both"/>
      </w:pPr>
      <w:r>
        <w:t>с 1-го числа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не позднее 25-го числа месяца;</w:t>
      </w:r>
    </w:p>
    <w:p w:rsidR="00D0681F" w:rsidRDefault="00D0681F">
      <w:pPr>
        <w:pStyle w:val="ConsPlusNormal"/>
        <w:spacing w:before="220"/>
        <w:ind w:firstLine="540"/>
        <w:jc w:val="both"/>
      </w:pPr>
      <w:r>
        <w:t>с 1-го числа второго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после 25-го числа месяца.</w:t>
      </w:r>
    </w:p>
    <w:p w:rsidR="00D0681F" w:rsidRDefault="00D0681F">
      <w:pPr>
        <w:pStyle w:val="ConsPlusNormal"/>
        <w:jc w:val="both"/>
      </w:pPr>
      <w:r>
        <w:t xml:space="preserve">(п. 225 в ред. </w:t>
      </w:r>
      <w:hyperlink r:id="rId1423">
        <w:r>
          <w:rPr>
            <w:color w:val="0000FF"/>
          </w:rPr>
          <w:t>Постановления</w:t>
        </w:r>
      </w:hyperlink>
      <w:r>
        <w:t xml:space="preserve"> Правительства РФ от 15.07.2022 N 1275)</w:t>
      </w:r>
    </w:p>
    <w:p w:rsidR="00D0681F" w:rsidRDefault="00D0681F">
      <w:pPr>
        <w:pStyle w:val="ConsPlusNormal"/>
        <w:spacing w:before="220"/>
        <w:ind w:firstLine="540"/>
        <w:jc w:val="both"/>
      </w:pPr>
      <w:bookmarkStart w:id="294" w:name="P2752"/>
      <w:bookmarkEnd w:id="294"/>
      <w:r>
        <w:t xml:space="preserve">226. При наступлении обстоятельств, предусмотренных </w:t>
      </w:r>
      <w:hyperlink w:anchor="P2438">
        <w:r>
          <w:rPr>
            <w:color w:val="0000FF"/>
          </w:rPr>
          <w:t>пунктом 202</w:t>
        </w:r>
      </w:hyperlink>
      <w: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(за исключением случаев, когда границы такой системы не совпадают с границами субъекта Российской Федерации, в пределах которых она расположена),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rsidR="00D0681F" w:rsidRDefault="00D0681F">
      <w:pPr>
        <w:pStyle w:val="ConsPlusNormal"/>
        <w:jc w:val="both"/>
      </w:pPr>
      <w:r>
        <w:t xml:space="preserve">(в ред. Постановлений Правительства РФ от 28.05.2015 </w:t>
      </w:r>
      <w:hyperlink r:id="rId1424">
        <w:r>
          <w:rPr>
            <w:color w:val="0000FF"/>
          </w:rPr>
          <w:t>N 508</w:t>
        </w:r>
      </w:hyperlink>
      <w:r>
        <w:t xml:space="preserve">, от 10.09.2024 </w:t>
      </w:r>
      <w:hyperlink r:id="rId1425">
        <w:r>
          <w:rPr>
            <w:color w:val="0000FF"/>
          </w:rPr>
          <w:t>N 1229</w:t>
        </w:r>
      </w:hyperlink>
      <w:r>
        <w:t>)</w:t>
      </w:r>
    </w:p>
    <w:p w:rsidR="00D0681F" w:rsidRDefault="00D0681F">
      <w:pPr>
        <w:pStyle w:val="ConsPlusNormal"/>
        <w:spacing w:before="220"/>
        <w:ind w:firstLine="540"/>
        <w:jc w:val="both"/>
      </w:pPr>
      <w:r>
        <w:t>об утрате гарантирующим поставщиком его статуса;</w:t>
      </w:r>
    </w:p>
    <w:p w:rsidR="00D0681F" w:rsidRDefault="00D0681F">
      <w:pPr>
        <w:pStyle w:val="ConsPlusNormal"/>
        <w:spacing w:before="220"/>
        <w:ind w:firstLine="540"/>
        <w:jc w:val="both"/>
      </w:pPr>
      <w:r>
        <w:t>о присвоении статуса гарантирующего поставщика системообразующей территориальной сетевой организации.</w:t>
      </w:r>
    </w:p>
    <w:p w:rsidR="00D0681F" w:rsidRDefault="00D0681F">
      <w:pPr>
        <w:pStyle w:val="ConsPlusNormal"/>
        <w:jc w:val="both"/>
      </w:pPr>
      <w:r>
        <w:t xml:space="preserve">(в ред. </w:t>
      </w:r>
      <w:hyperlink r:id="rId1426">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r>
        <w:t>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rsidR="00D0681F" w:rsidRDefault="00D0681F">
      <w:pPr>
        <w:pStyle w:val="ConsPlusNormal"/>
        <w:jc w:val="both"/>
      </w:pPr>
      <w:r>
        <w:t xml:space="preserve">(в ред. </w:t>
      </w:r>
      <w:hyperlink r:id="rId1427">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rsidR="00D0681F" w:rsidRDefault="00D0681F">
      <w:pPr>
        <w:pStyle w:val="ConsPlusNormal"/>
        <w:jc w:val="both"/>
      </w:pPr>
      <w:r>
        <w:t xml:space="preserve">(в ред. </w:t>
      </w:r>
      <w:hyperlink r:id="rId1428">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lastRenderedPageBreak/>
        <w:t>организацию, которая утратила статус гарантирующего поставщика;</w:t>
      </w:r>
    </w:p>
    <w:p w:rsidR="00D0681F" w:rsidRDefault="00D0681F">
      <w:pPr>
        <w:pStyle w:val="ConsPlusNormal"/>
        <w:spacing w:before="220"/>
        <w:ind w:firstLine="540"/>
        <w:jc w:val="both"/>
      </w:pPr>
      <w:r>
        <w:t>системообразующую территориальную сетевую организацию, которой присвоен статус гарантирующего поставщика;</w:t>
      </w:r>
    </w:p>
    <w:p w:rsidR="00D0681F" w:rsidRDefault="00D0681F">
      <w:pPr>
        <w:pStyle w:val="ConsPlusNormal"/>
        <w:jc w:val="both"/>
      </w:pPr>
      <w:r>
        <w:t xml:space="preserve">(в ред. </w:t>
      </w:r>
      <w:hyperlink r:id="rId1429">
        <w:r>
          <w:rPr>
            <w:color w:val="0000FF"/>
          </w:rPr>
          <w:t>Постановления</w:t>
        </w:r>
      </w:hyperlink>
      <w:r>
        <w:t xml:space="preserve"> Правительства РФ от 10.09.2024 N 1229)</w:t>
      </w:r>
    </w:p>
    <w:p w:rsidR="00D0681F" w:rsidRDefault="00D0681F">
      <w:pPr>
        <w:pStyle w:val="ConsPlusNormal"/>
        <w:spacing w:before="220"/>
        <w:ind w:firstLine="540"/>
        <w:jc w:val="both"/>
      </w:pPr>
      <w:r>
        <w:t>федеральный орган исполнительной власти в области регулирования тарифов;</w:t>
      </w:r>
    </w:p>
    <w:p w:rsidR="00D0681F" w:rsidRDefault="00D0681F">
      <w:pPr>
        <w:pStyle w:val="ConsPlusNormal"/>
        <w:spacing w:before="220"/>
        <w:ind w:firstLine="540"/>
        <w:jc w:val="both"/>
      </w:pPr>
      <w:r>
        <w:t>уполномоченный федеральный орган.</w:t>
      </w:r>
    </w:p>
    <w:p w:rsidR="00D0681F" w:rsidRDefault="00D0681F">
      <w:pPr>
        <w:pStyle w:val="ConsPlusNormal"/>
        <w:jc w:val="both"/>
      </w:pPr>
      <w:r>
        <w:t xml:space="preserve">(в ред. </w:t>
      </w:r>
      <w:hyperlink r:id="rId1430">
        <w:r>
          <w:rPr>
            <w:color w:val="0000FF"/>
          </w:rPr>
          <w:t>Постановления</w:t>
        </w:r>
      </w:hyperlink>
      <w:r>
        <w:t xml:space="preserve"> Правительства РФ от 28.05.2015 N 508)</w:t>
      </w:r>
    </w:p>
    <w:p w:rsidR="00D0681F" w:rsidRDefault="00D0681F">
      <w:pPr>
        <w:pStyle w:val="ConsPlusNormal"/>
        <w:jc w:val="both"/>
      </w:pPr>
      <w:r>
        <w:t xml:space="preserve">(п. 226 в ред. </w:t>
      </w:r>
      <w:hyperlink r:id="rId1431">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95" w:name="P2768"/>
      <w:bookmarkEnd w:id="295"/>
      <w:r>
        <w:t xml:space="preserve">227. При наступлении обстоятельств, предусмотренных </w:t>
      </w:r>
      <w:hyperlink w:anchor="P2438">
        <w:r>
          <w:rPr>
            <w:color w:val="0000FF"/>
          </w:rPr>
          <w:t>пунктом 202</w:t>
        </w:r>
      </w:hyperlink>
      <w: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а также на территории технологически изолированной территориальной электроэнергетической системы, границы которой не совпадают с границами субъекта Российской Федерации, в пределах которых она расположена,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rsidR="00D0681F" w:rsidRDefault="00D0681F">
      <w:pPr>
        <w:pStyle w:val="ConsPlusNormal"/>
        <w:jc w:val="both"/>
      </w:pPr>
      <w:r>
        <w:t xml:space="preserve">(в ред. Постановлений Правительства РФ от 28.05.2015 </w:t>
      </w:r>
      <w:hyperlink r:id="rId1432">
        <w:r>
          <w:rPr>
            <w:color w:val="0000FF"/>
          </w:rPr>
          <w:t>N 508</w:t>
        </w:r>
      </w:hyperlink>
      <w:r>
        <w:t xml:space="preserve">, от 10.09.2024 </w:t>
      </w:r>
      <w:hyperlink r:id="rId1433">
        <w:r>
          <w:rPr>
            <w:color w:val="0000FF"/>
          </w:rPr>
          <w:t>N 1229</w:t>
        </w:r>
      </w:hyperlink>
      <w:r>
        <w:t>)</w:t>
      </w:r>
    </w:p>
    <w:p w:rsidR="00D0681F" w:rsidRDefault="00D0681F">
      <w:pPr>
        <w:pStyle w:val="ConsPlusNormal"/>
        <w:spacing w:before="220"/>
        <w:ind w:firstLine="540"/>
        <w:jc w:val="both"/>
      </w:pPr>
      <w:r>
        <w:t xml:space="preserve">При наступлении обстоятельств, предусмотренных </w:t>
      </w:r>
      <w:hyperlink w:anchor="P2438">
        <w:r>
          <w:rPr>
            <w:color w:val="0000FF"/>
          </w:rPr>
          <w:t>пунктом 202</w:t>
        </w:r>
      </w:hyperlink>
      <w: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rsidR="00D0681F" w:rsidRDefault="00D0681F">
      <w:pPr>
        <w:pStyle w:val="ConsPlusNormal"/>
        <w:jc w:val="both"/>
      </w:pPr>
      <w:r>
        <w:t xml:space="preserve">(в ред. </w:t>
      </w:r>
      <w:hyperlink r:id="rId1434">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D0681F" w:rsidRDefault="00D0681F">
      <w:pPr>
        <w:pStyle w:val="ConsPlusNormal"/>
        <w:spacing w:before="220"/>
        <w:ind w:firstLine="540"/>
        <w:jc w:val="both"/>
      </w:pPr>
      <w:r>
        <w:t>уполномоченного федерального органа;</w:t>
      </w:r>
    </w:p>
    <w:p w:rsidR="00D0681F" w:rsidRDefault="00D0681F">
      <w:pPr>
        <w:pStyle w:val="ConsPlusNormal"/>
        <w:spacing w:before="220"/>
        <w:ind w:firstLine="540"/>
        <w:jc w:val="both"/>
      </w:pPr>
      <w:r>
        <w:t>федерального органа исполнительной власти в области регулирования тарифов.</w:t>
      </w:r>
    </w:p>
    <w:p w:rsidR="00D0681F" w:rsidRDefault="00D0681F">
      <w:pPr>
        <w:pStyle w:val="ConsPlusNormal"/>
        <w:jc w:val="both"/>
      </w:pPr>
      <w:r>
        <w:t xml:space="preserve">(п. 227 в ред. </w:t>
      </w:r>
      <w:hyperlink r:id="rId1435">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296" w:name="P2776"/>
      <w:bookmarkEnd w:id="296"/>
      <w:r>
        <w:t xml:space="preserve">227(1) - 227(4). Утратили силу. - </w:t>
      </w:r>
      <w:hyperlink r:id="rId1436">
        <w:r>
          <w:rPr>
            <w:color w:val="0000FF"/>
          </w:rPr>
          <w:t>Постановление</w:t>
        </w:r>
      </w:hyperlink>
      <w:r>
        <w:t xml:space="preserve"> Правительства РФ от 15.07.2022 N 1275.</w:t>
      </w:r>
    </w:p>
    <w:p w:rsidR="00D0681F" w:rsidRDefault="00D0681F">
      <w:pPr>
        <w:pStyle w:val="ConsPlusNormal"/>
        <w:spacing w:before="220"/>
        <w:ind w:firstLine="540"/>
        <w:jc w:val="both"/>
      </w:pPr>
      <w:r>
        <w:t xml:space="preserve">227(5). Организация, с которой заключено соглашение о передаче функций гарантирующего поставщика, представляет в уполномоченный федеральный орган бухгалтерскую (финансовую) отчетность, указанную в </w:t>
      </w:r>
      <w:hyperlink w:anchor="P2776">
        <w:r>
          <w:rPr>
            <w:color w:val="0000FF"/>
          </w:rPr>
          <w:t>абзаце десятом пункта 227(2)</w:t>
        </w:r>
      </w:hyperlink>
      <w:r>
        <w:t xml:space="preserve"> настоящего документа, в случае, если такая отчетность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организации, с которой заключено соглашение о передаче функций гарантирующего поставщика и которая представляет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w:t>
      </w:r>
      <w:r>
        <w:lastRenderedPageBreak/>
        <w:t>электронного взаимодействия.</w:t>
      </w:r>
    </w:p>
    <w:p w:rsidR="00D0681F" w:rsidRDefault="00D0681F">
      <w:pPr>
        <w:pStyle w:val="ConsPlusNormal"/>
        <w:jc w:val="both"/>
      </w:pPr>
      <w:r>
        <w:t xml:space="preserve">(п. 227(5) введен </w:t>
      </w:r>
      <w:hyperlink r:id="rId1437">
        <w:r>
          <w:rPr>
            <w:color w:val="0000FF"/>
          </w:rPr>
          <w:t>Постановлением</w:t>
        </w:r>
      </w:hyperlink>
      <w:r>
        <w:t xml:space="preserve"> Правительства РФ от 24.11.2020 N 1907)</w:t>
      </w:r>
    </w:p>
    <w:p w:rsidR="00D0681F" w:rsidRDefault="00D0681F">
      <w:pPr>
        <w:pStyle w:val="ConsPlusNormal"/>
        <w:spacing w:before="220"/>
        <w:ind w:firstLine="540"/>
        <w:jc w:val="both"/>
      </w:pPr>
      <w:r>
        <w:t>228. Границы зоны деятельности гарантирующего поставщика изменяются:</w:t>
      </w:r>
    </w:p>
    <w:p w:rsidR="00D0681F" w:rsidRDefault="00D0681F">
      <w:pPr>
        <w:pStyle w:val="ConsPlusNormal"/>
        <w:spacing w:before="220"/>
        <w:ind w:firstLine="540"/>
        <w:jc w:val="both"/>
      </w:pPr>
      <w:bookmarkStart w:id="297" w:name="P2780"/>
      <w:bookmarkEnd w:id="297"/>
      <w:r>
        <w:t xml:space="preserve">при включении в порядке, установленном </w:t>
      </w:r>
      <w:hyperlink w:anchor="P2788">
        <w:r>
          <w:rPr>
            <w:color w:val="0000FF"/>
          </w:rPr>
          <w:t>пунктом 229</w:t>
        </w:r>
      </w:hyperlink>
      <w: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anchor="P2392">
        <w:r>
          <w:rPr>
            <w:color w:val="0000FF"/>
          </w:rPr>
          <w:t>абзацах втором</w:t>
        </w:r>
      </w:hyperlink>
      <w:r>
        <w:t xml:space="preserve"> - </w:t>
      </w:r>
      <w:hyperlink w:anchor="P2394">
        <w:r>
          <w:rPr>
            <w:color w:val="0000FF"/>
          </w:rPr>
          <w:t>четвертом</w:t>
        </w:r>
      </w:hyperlink>
      <w:r>
        <w:t xml:space="preserve">, </w:t>
      </w:r>
      <w:hyperlink w:anchor="P2396">
        <w:r>
          <w:rPr>
            <w:color w:val="0000FF"/>
          </w:rPr>
          <w:t>шестом</w:t>
        </w:r>
      </w:hyperlink>
      <w:r>
        <w:t xml:space="preserve"> и </w:t>
      </w:r>
      <w:hyperlink w:anchor="P2401">
        <w:r>
          <w:rPr>
            <w:color w:val="0000FF"/>
          </w:rPr>
          <w:t>десятом пункта 198</w:t>
        </w:r>
      </w:hyperlink>
      <w: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anchor="P2788">
        <w:r>
          <w:rPr>
            <w:color w:val="0000FF"/>
          </w:rPr>
          <w:t>пункте 229</w:t>
        </w:r>
      </w:hyperlink>
      <w:r>
        <w:t xml:space="preserve"> настоящего документа;</w:t>
      </w:r>
    </w:p>
    <w:p w:rsidR="00D0681F" w:rsidRDefault="00D0681F">
      <w:pPr>
        <w:pStyle w:val="ConsPlusNormal"/>
        <w:jc w:val="both"/>
      </w:pPr>
      <w:r>
        <w:t xml:space="preserve">(в ред. Постановлений Правительства РФ от 28.05.2015 </w:t>
      </w:r>
      <w:hyperlink r:id="rId1438">
        <w:r>
          <w:rPr>
            <w:color w:val="0000FF"/>
          </w:rPr>
          <w:t>N 508</w:t>
        </w:r>
      </w:hyperlink>
      <w:r>
        <w:t xml:space="preserve">, от 23.12.2016 </w:t>
      </w:r>
      <w:hyperlink r:id="rId1439">
        <w:r>
          <w:rPr>
            <w:color w:val="0000FF"/>
          </w:rPr>
          <w:t>N 1446</w:t>
        </w:r>
      </w:hyperlink>
      <w:r>
        <w:t>)</w:t>
      </w:r>
    </w:p>
    <w:p w:rsidR="00D0681F" w:rsidRDefault="00D0681F">
      <w:pPr>
        <w:pStyle w:val="ConsPlusNormal"/>
        <w:spacing w:before="220"/>
        <w:ind w:firstLine="540"/>
        <w:jc w:val="both"/>
      </w:pPr>
      <w:bookmarkStart w:id="298" w:name="P2782"/>
      <w:bookmarkEnd w:id="298"/>
      <w:r>
        <w:t xml:space="preserve">при изменении (объединении) в порядке, установленном </w:t>
      </w:r>
      <w:hyperlink w:anchor="P2799">
        <w:r>
          <w:rPr>
            <w:color w:val="0000FF"/>
          </w:rPr>
          <w:t>пунктом 230</w:t>
        </w:r>
      </w:hyperlink>
      <w: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rsidR="00D0681F" w:rsidRDefault="00D0681F">
      <w:pPr>
        <w:pStyle w:val="ConsPlusNormal"/>
        <w:spacing w:before="220"/>
        <w:ind w:firstLine="540"/>
        <w:jc w:val="both"/>
      </w:pPr>
      <w:r>
        <w:t xml:space="preserve">при изменении в порядке, установленном </w:t>
      </w:r>
      <w:hyperlink w:anchor="P2822">
        <w:r>
          <w:rPr>
            <w:color w:val="0000FF"/>
          </w:rPr>
          <w:t>пунктом 231</w:t>
        </w:r>
      </w:hyperlink>
      <w: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rsidR="00D0681F" w:rsidRDefault="00D0681F">
      <w:pPr>
        <w:pStyle w:val="ConsPlusNormal"/>
        <w:spacing w:before="220"/>
        <w:ind w:firstLine="540"/>
        <w:jc w:val="both"/>
      </w:pPr>
      <w:r>
        <w:t xml:space="preserve">При изменении границ зоны деятельности гарантирующего поставщика в соответствии с </w:t>
      </w:r>
      <w:hyperlink w:anchor="P2780">
        <w:r>
          <w:rPr>
            <w:color w:val="0000FF"/>
          </w:rPr>
          <w:t>абзацами вторым</w:t>
        </w:r>
      </w:hyperlink>
      <w:r>
        <w:t xml:space="preserve"> и </w:t>
      </w:r>
      <w:hyperlink w:anchor="P2782">
        <w:r>
          <w:rPr>
            <w:color w:val="0000FF"/>
          </w:rPr>
          <w:t>третьим</w:t>
        </w:r>
      </w:hyperlink>
      <w: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anchor="P253">
        <w:r>
          <w:rPr>
            <w:color w:val="0000FF"/>
          </w:rPr>
          <w:t>разделом II</w:t>
        </w:r>
      </w:hyperlink>
      <w:r>
        <w:t xml:space="preserve"> настоящего документа, гарантирующим поставщиком, в зону деятельности которого включена эта территория.</w:t>
      </w:r>
    </w:p>
    <w:p w:rsidR="00D0681F" w:rsidRDefault="00D0681F">
      <w:pPr>
        <w:pStyle w:val="ConsPlusNormal"/>
        <w:jc w:val="both"/>
      </w:pPr>
      <w:r>
        <w:t xml:space="preserve">(в ред. </w:t>
      </w:r>
      <w:hyperlink r:id="rId1440">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 xml:space="preserve">Предусмотренные настоящим пунктом и </w:t>
      </w:r>
      <w:hyperlink w:anchor="P2788">
        <w:r>
          <w:rPr>
            <w:color w:val="0000FF"/>
          </w:rPr>
          <w:t>пунктом 229</w:t>
        </w:r>
      </w:hyperlink>
      <w: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anchor="P2391">
        <w:r>
          <w:rPr>
            <w:color w:val="0000FF"/>
          </w:rPr>
          <w:t>пункте 198</w:t>
        </w:r>
      </w:hyperlink>
      <w:r>
        <w:t xml:space="preserve"> настоящего документа.</w:t>
      </w:r>
    </w:p>
    <w:p w:rsidR="00D0681F" w:rsidRDefault="00D0681F">
      <w:pPr>
        <w:pStyle w:val="ConsPlusNormal"/>
        <w:jc w:val="both"/>
      </w:pPr>
      <w:r>
        <w:t xml:space="preserve">(абзац введен </w:t>
      </w:r>
      <w:hyperlink r:id="rId1441">
        <w:r>
          <w:rPr>
            <w:color w:val="0000FF"/>
          </w:rPr>
          <w:t>Постановлением</w:t>
        </w:r>
      </w:hyperlink>
      <w:r>
        <w:t xml:space="preserve"> Правительства РФ от 28.05.2015 N 508)</w:t>
      </w:r>
    </w:p>
    <w:p w:rsidR="00D0681F" w:rsidRDefault="00D0681F">
      <w:pPr>
        <w:pStyle w:val="ConsPlusNormal"/>
        <w:spacing w:before="220"/>
        <w:ind w:firstLine="540"/>
        <w:jc w:val="both"/>
      </w:pPr>
      <w:bookmarkStart w:id="299" w:name="P2788"/>
      <w:bookmarkEnd w:id="299"/>
      <w:r>
        <w:t xml:space="preserve">229. Абзацы первый - второй утратили силу. - </w:t>
      </w:r>
      <w:hyperlink r:id="rId1442">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r>
        <w:t>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rsidR="00D0681F" w:rsidRDefault="00D0681F">
      <w:pPr>
        <w:pStyle w:val="ConsPlusNormal"/>
        <w:jc w:val="both"/>
      </w:pPr>
      <w:r>
        <w:t xml:space="preserve">(абзац введен </w:t>
      </w:r>
      <w:hyperlink r:id="rId1443">
        <w:r>
          <w:rPr>
            <w:color w:val="0000FF"/>
          </w:rPr>
          <w:t>Постановлением</w:t>
        </w:r>
      </w:hyperlink>
      <w:r>
        <w:t xml:space="preserve"> Правительства РФ от 28.12.2012 N 1449)</w:t>
      </w:r>
    </w:p>
    <w:p w:rsidR="00D0681F" w:rsidRDefault="00D0681F">
      <w:pPr>
        <w:pStyle w:val="ConsPlusNormal"/>
        <w:spacing w:before="220"/>
        <w:ind w:firstLine="540"/>
        <w:jc w:val="both"/>
      </w:pPr>
      <w:r>
        <w:t xml:space="preserve">Абзацы четвертый - девятнадцатый утратили силу. - </w:t>
      </w:r>
      <w:hyperlink r:id="rId1444">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rsidR="00D0681F" w:rsidRDefault="00D0681F">
      <w:pPr>
        <w:pStyle w:val="ConsPlusNormal"/>
        <w:jc w:val="both"/>
      </w:pPr>
      <w:r>
        <w:t xml:space="preserve">(в ред. </w:t>
      </w:r>
      <w:hyperlink r:id="rId1445">
        <w:r>
          <w:rPr>
            <w:color w:val="0000FF"/>
          </w:rPr>
          <w:t>Постановления</w:t>
        </w:r>
      </w:hyperlink>
      <w:r>
        <w:t xml:space="preserve"> Правительства РФ от 28.12.2012 N 1449)</w:t>
      </w:r>
    </w:p>
    <w:p w:rsidR="00D0681F" w:rsidRDefault="00D0681F">
      <w:pPr>
        <w:pStyle w:val="ConsPlusNormal"/>
        <w:spacing w:before="220"/>
        <w:ind w:firstLine="540"/>
        <w:jc w:val="both"/>
      </w:pPr>
      <w:r>
        <w:lastRenderedPageBreak/>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D0681F" w:rsidRDefault="00D0681F">
      <w:pPr>
        <w:pStyle w:val="ConsPlusNormal"/>
        <w:spacing w:before="220"/>
        <w:ind w:firstLine="540"/>
        <w:jc w:val="both"/>
      </w:pPr>
      <w:r>
        <w:t>гарантирующих поставщиков, границы зон деятельности которых были определены (изменены).</w:t>
      </w:r>
    </w:p>
    <w:p w:rsidR="00D0681F" w:rsidRDefault="00D0681F">
      <w:pPr>
        <w:pStyle w:val="ConsPlusNormal"/>
        <w:jc w:val="both"/>
      </w:pPr>
      <w:r>
        <w:t xml:space="preserve">(в ред. </w:t>
      </w:r>
      <w:hyperlink r:id="rId1446">
        <w:r>
          <w:rPr>
            <w:color w:val="0000FF"/>
          </w:rPr>
          <w:t>Постановления</w:t>
        </w:r>
      </w:hyperlink>
      <w:r>
        <w:t xml:space="preserve"> Правительства РФ от 28.12.2012 N 1449)</w:t>
      </w:r>
    </w:p>
    <w:p w:rsidR="00D0681F" w:rsidRDefault="00D0681F">
      <w:pPr>
        <w:pStyle w:val="ConsPlusNormal"/>
        <w:spacing w:before="220"/>
        <w:ind w:firstLine="540"/>
        <w:jc w:val="both"/>
      </w:pPr>
      <w:r>
        <w:t>Уполномоченный орган субъекта Российской Федерации обязан в течение 3 рабочих дней с даты получения запроса представлять уполномоченному федеральному органу информацию о границах зоны деятельности гарантирующих поставщиков, осуществляющих свою деятельность на территории данного субъекта Российской Федерации.</w:t>
      </w:r>
    </w:p>
    <w:p w:rsidR="00D0681F" w:rsidRDefault="00D0681F">
      <w:pPr>
        <w:pStyle w:val="ConsPlusNormal"/>
        <w:jc w:val="both"/>
      </w:pPr>
      <w:r>
        <w:t xml:space="preserve">(абзац введен </w:t>
      </w:r>
      <w:hyperlink r:id="rId1447">
        <w:r>
          <w:rPr>
            <w:color w:val="0000FF"/>
          </w:rPr>
          <w:t>Постановлением</w:t>
        </w:r>
      </w:hyperlink>
      <w:r>
        <w:t xml:space="preserve"> Правительства РФ от 15.07.2022 N 1275)</w:t>
      </w:r>
    </w:p>
    <w:p w:rsidR="00D0681F" w:rsidRDefault="00D0681F">
      <w:pPr>
        <w:pStyle w:val="ConsPlusNormal"/>
        <w:spacing w:before="220"/>
        <w:ind w:firstLine="540"/>
        <w:jc w:val="both"/>
      </w:pPr>
      <w:bookmarkStart w:id="300" w:name="P2799"/>
      <w:bookmarkEnd w:id="300"/>
      <w:r>
        <w:t>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rsidR="00D0681F" w:rsidRDefault="00D0681F">
      <w:pPr>
        <w:pStyle w:val="ConsPlusNormal"/>
        <w:jc w:val="both"/>
      </w:pPr>
      <w:r>
        <w:t xml:space="preserve">(в ред. </w:t>
      </w:r>
      <w:hyperlink r:id="rId1448">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rsidR="00D0681F" w:rsidRDefault="00D0681F">
      <w:pPr>
        <w:pStyle w:val="ConsPlusNormal"/>
        <w:jc w:val="both"/>
      </w:pPr>
      <w:r>
        <w:t xml:space="preserve">(абзац введен </w:t>
      </w:r>
      <w:hyperlink r:id="rId1449">
        <w:r>
          <w:rPr>
            <w:color w:val="0000FF"/>
          </w:rPr>
          <w:t>Постановлением</w:t>
        </w:r>
      </w:hyperlink>
      <w:r>
        <w:t xml:space="preserve"> Правительства РФ от 28.05.2015 N 508)</w:t>
      </w:r>
    </w:p>
    <w:p w:rsidR="00D0681F" w:rsidRDefault="00D0681F">
      <w:pPr>
        <w:pStyle w:val="ConsPlusNormal"/>
        <w:spacing w:before="220"/>
        <w:ind w:firstLine="540"/>
        <w:jc w:val="both"/>
      </w:pPr>
      <w:r>
        <w:t>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rsidR="00D0681F" w:rsidRDefault="00D0681F">
      <w:pPr>
        <w:pStyle w:val="ConsPlusNormal"/>
        <w:jc w:val="both"/>
      </w:pPr>
      <w:r>
        <w:t xml:space="preserve">(абзац введен </w:t>
      </w:r>
      <w:hyperlink r:id="rId1450">
        <w:r>
          <w:rPr>
            <w:color w:val="0000FF"/>
          </w:rPr>
          <w:t>Постановлением</w:t>
        </w:r>
      </w:hyperlink>
      <w:r>
        <w:t xml:space="preserve"> Правительства РФ от 30.12.2012 N 1482, в ред. </w:t>
      </w:r>
      <w:hyperlink r:id="rId1451">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rsidR="00D0681F" w:rsidRDefault="00D0681F">
      <w:pPr>
        <w:pStyle w:val="ConsPlusNormal"/>
        <w:spacing w:before="220"/>
        <w:ind w:firstLine="540"/>
        <w:jc w:val="both"/>
      </w:pPr>
      <w: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1452">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D0681F" w:rsidRDefault="00D0681F">
      <w:pPr>
        <w:pStyle w:val="ConsPlusNormal"/>
        <w:jc w:val="both"/>
      </w:pPr>
      <w:r>
        <w:t xml:space="preserve">(в ред. </w:t>
      </w:r>
      <w:hyperlink r:id="rId1453">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w:t>
      </w:r>
      <w:r>
        <w:lastRenderedPageBreak/>
        <w:t xml:space="preserve">готовность принять обязательства по выполнению требований </w:t>
      </w:r>
      <w:hyperlink r:id="rId1454">
        <w:r>
          <w:rPr>
            <w:color w:val="0000FF"/>
          </w:rPr>
          <w:t>Правил</w:t>
        </w:r>
      </w:hyperlink>
      <w: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rsidR="00D0681F" w:rsidRDefault="00D0681F">
      <w:pPr>
        <w:pStyle w:val="ConsPlusNormal"/>
        <w:jc w:val="both"/>
      </w:pPr>
      <w:r>
        <w:t xml:space="preserve">(в ред. </w:t>
      </w:r>
      <w:hyperlink r:id="rId1455">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rsidR="00D0681F" w:rsidRDefault="00D0681F">
      <w:pPr>
        <w:pStyle w:val="ConsPlusNormal"/>
        <w:spacing w:before="220"/>
        <w:ind w:firstLine="540"/>
        <w:jc w:val="both"/>
      </w:pPr>
      <w:r>
        <w:t>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rsidR="00D0681F" w:rsidRDefault="00D0681F">
      <w:pPr>
        <w:pStyle w:val="ConsPlusNormal"/>
        <w:jc w:val="both"/>
      </w:pPr>
      <w:r>
        <w:t xml:space="preserve">(в ред. </w:t>
      </w:r>
      <w:hyperlink r:id="rId1456">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rsidR="00D0681F" w:rsidRDefault="00D0681F">
      <w:pPr>
        <w:pStyle w:val="ConsPlusNormal"/>
        <w:spacing w:before="220"/>
        <w:ind w:firstLine="540"/>
        <w:jc w:val="both"/>
      </w:pPr>
      <w:r>
        <w:t>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rsidR="00D0681F" w:rsidRDefault="00D0681F">
      <w:pPr>
        <w:pStyle w:val="ConsPlusNormal"/>
        <w:spacing w:before="220"/>
        <w:ind w:firstLine="540"/>
        <w:jc w:val="both"/>
      </w:pPr>
      <w:r>
        <w:t>информацию об основаниях изменения границ зон деятельности гарантирующих поставщиков;</w:t>
      </w:r>
    </w:p>
    <w:p w:rsidR="00D0681F" w:rsidRDefault="00D0681F">
      <w:pPr>
        <w:pStyle w:val="ConsPlusNormal"/>
        <w:spacing w:before="220"/>
        <w:ind w:firstLine="540"/>
        <w:jc w:val="both"/>
      </w:pPr>
      <w:r>
        <w:t>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rsidR="00D0681F" w:rsidRDefault="00D0681F">
      <w:pPr>
        <w:pStyle w:val="ConsPlusNormal"/>
        <w:spacing w:before="220"/>
        <w:ind w:firstLine="540"/>
        <w:jc w:val="both"/>
      </w:pPr>
      <w: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1457">
        <w:r>
          <w:rPr>
            <w:color w:val="0000FF"/>
          </w:rPr>
          <w:t>Правил</w:t>
        </w:r>
      </w:hyperlink>
      <w:r>
        <w:t xml:space="preserve"> оптового рынка для осуществления торговли электрической энергией и мощностью в измененных группах точек </w:t>
      </w:r>
      <w:r>
        <w:lastRenderedPageBreak/>
        <w:t xml:space="preserve">поставки на оптовом рынке, и с которой начинается прием на обслуживание потребителей в порядке, установленном </w:t>
      </w:r>
      <w:hyperlink w:anchor="P253">
        <w:r>
          <w:rPr>
            <w:color w:val="0000FF"/>
          </w:rPr>
          <w:t>разделом II</w:t>
        </w:r>
      </w:hyperlink>
      <w:r>
        <w:t xml:space="preserve"> настоящего документа.</w:t>
      </w:r>
    </w:p>
    <w:p w:rsidR="00D0681F" w:rsidRDefault="00D0681F">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D0681F" w:rsidRDefault="00D0681F">
      <w:pPr>
        <w:pStyle w:val="ConsPlusNormal"/>
        <w:spacing w:before="220"/>
        <w:ind w:firstLine="540"/>
        <w:jc w:val="both"/>
      </w:pPr>
      <w:r>
        <w:t>уполномоченного федерального органа;</w:t>
      </w:r>
    </w:p>
    <w:p w:rsidR="00D0681F" w:rsidRDefault="00D0681F">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D0681F" w:rsidRDefault="00D0681F">
      <w:pPr>
        <w:pStyle w:val="ConsPlusNormal"/>
        <w:spacing w:before="220"/>
        <w:ind w:firstLine="540"/>
        <w:jc w:val="both"/>
      </w:pPr>
      <w:r>
        <w:t>гарантирующих поставщиков, границы зон деятельности которых были изменены.</w:t>
      </w:r>
    </w:p>
    <w:p w:rsidR="00D0681F" w:rsidRDefault="00D0681F">
      <w:pPr>
        <w:pStyle w:val="ConsPlusNormal"/>
        <w:spacing w:before="220"/>
        <w:ind w:firstLine="540"/>
        <w:jc w:val="both"/>
      </w:pPr>
      <w:bookmarkStart w:id="301" w:name="P2822"/>
      <w:bookmarkEnd w:id="301"/>
      <w:r>
        <w:t>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rsidR="00D0681F" w:rsidRDefault="00D0681F">
      <w:pPr>
        <w:pStyle w:val="ConsPlusNormal"/>
        <w:spacing w:before="220"/>
        <w:ind w:firstLine="540"/>
        <w:jc w:val="both"/>
      </w:pPr>
      <w:r>
        <w:t>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rsidR="00D0681F" w:rsidRDefault="00D0681F">
      <w:pPr>
        <w:pStyle w:val="ConsPlusNormal"/>
        <w:jc w:val="both"/>
      </w:pPr>
      <w:r>
        <w:t xml:space="preserve">(в ред. </w:t>
      </w:r>
      <w:hyperlink r:id="rId1458">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rsidR="00D0681F" w:rsidRDefault="00D0681F">
      <w:pPr>
        <w:pStyle w:val="ConsPlusNormal"/>
        <w:spacing w:before="220"/>
        <w:ind w:firstLine="540"/>
        <w:jc w:val="both"/>
      </w:pPr>
      <w:r>
        <w:t>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rsidR="00D0681F" w:rsidRDefault="00D0681F">
      <w:pPr>
        <w:pStyle w:val="ConsPlusNormal"/>
        <w:spacing w:before="220"/>
        <w:ind w:firstLine="540"/>
        <w:jc w:val="both"/>
      </w:pPr>
      <w:r>
        <w:t xml:space="preserve">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w:t>
      </w:r>
      <w:r>
        <w:lastRenderedPageBreak/>
        <w:t>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rsidR="00D0681F" w:rsidRDefault="00D0681F">
      <w:pPr>
        <w:pStyle w:val="ConsPlusNormal"/>
        <w:spacing w:before="220"/>
        <w:ind w:firstLine="540"/>
        <w:jc w:val="both"/>
      </w:pPr>
      <w:r>
        <w:t>информацию об основаниях изменения границ зон деятельности гарантирующих поставщиков;</w:t>
      </w:r>
    </w:p>
    <w:p w:rsidR="00D0681F" w:rsidRDefault="00D0681F">
      <w:pPr>
        <w:pStyle w:val="ConsPlusNormal"/>
        <w:spacing w:before="220"/>
        <w:ind w:firstLine="540"/>
        <w:jc w:val="both"/>
      </w:pPr>
      <w:r>
        <w:t>описание с указанием адресов на территории поселений новых границ зон деятельности гарантирующего поставщика;</w:t>
      </w:r>
    </w:p>
    <w:p w:rsidR="00D0681F" w:rsidRDefault="00D0681F">
      <w:pPr>
        <w:pStyle w:val="ConsPlusNormal"/>
        <w:spacing w:before="220"/>
        <w:ind w:firstLine="540"/>
        <w:jc w:val="both"/>
      </w:pPr>
      <w:r>
        <w:t>дату, с которой границы зон деятельности гарантирующего поставщика считаются измененными.</w:t>
      </w:r>
    </w:p>
    <w:p w:rsidR="00D0681F" w:rsidRDefault="00D0681F">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D0681F" w:rsidRDefault="00D0681F">
      <w:pPr>
        <w:pStyle w:val="ConsPlusNormal"/>
        <w:spacing w:before="220"/>
        <w:ind w:firstLine="540"/>
        <w:jc w:val="both"/>
      </w:pPr>
      <w:r>
        <w:t>уполномоченного федерального органа;</w:t>
      </w:r>
    </w:p>
    <w:p w:rsidR="00D0681F" w:rsidRDefault="00D0681F">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D0681F" w:rsidRDefault="00D0681F">
      <w:pPr>
        <w:pStyle w:val="ConsPlusNormal"/>
        <w:spacing w:before="220"/>
        <w:ind w:firstLine="540"/>
        <w:jc w:val="both"/>
      </w:pPr>
      <w:r>
        <w:t>гарантирующего поставщика, границы зоны деятельности которого изменены.</w:t>
      </w:r>
    </w:p>
    <w:p w:rsidR="00D0681F" w:rsidRDefault="00D0681F">
      <w:pPr>
        <w:pStyle w:val="ConsPlusNormal"/>
        <w:spacing w:before="220"/>
        <w:ind w:firstLine="540"/>
        <w:jc w:val="both"/>
      </w:pPr>
      <w:r>
        <w:t>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rsidR="00D0681F" w:rsidRDefault="00D0681F">
      <w:pPr>
        <w:pStyle w:val="ConsPlusNormal"/>
        <w:jc w:val="both"/>
      </w:pPr>
      <w:r>
        <w:t xml:space="preserve">(в ред. </w:t>
      </w:r>
      <w:hyperlink r:id="rId1459">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rsidR="00D0681F" w:rsidRDefault="00D0681F">
      <w:pPr>
        <w:pStyle w:val="ConsPlusNormal"/>
        <w:jc w:val="both"/>
      </w:pPr>
      <w:r>
        <w:t xml:space="preserve">(в ред. </w:t>
      </w:r>
      <w:hyperlink r:id="rId1460">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rsidR="00D0681F" w:rsidRDefault="00D0681F">
      <w:pPr>
        <w:pStyle w:val="ConsPlusNormal"/>
        <w:jc w:val="both"/>
      </w:pPr>
      <w:r>
        <w:t xml:space="preserve">(в ред. </w:t>
      </w:r>
      <w:hyperlink r:id="rId1461">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 xml:space="preserve">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w:t>
      </w:r>
      <w:r>
        <w:lastRenderedPageBreak/>
        <w:t>поставщика, которое должно содержать:</w:t>
      </w:r>
    </w:p>
    <w:p w:rsidR="00D0681F" w:rsidRDefault="00D0681F">
      <w:pPr>
        <w:pStyle w:val="ConsPlusNormal"/>
        <w:jc w:val="both"/>
      </w:pPr>
      <w:r>
        <w:t xml:space="preserve">(в ред. </w:t>
      </w:r>
      <w:hyperlink r:id="rId1462">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D0681F" w:rsidRDefault="00D0681F">
      <w:pPr>
        <w:pStyle w:val="ConsPlusNormal"/>
        <w:spacing w:before="220"/>
        <w:ind w:firstLine="540"/>
        <w:jc w:val="both"/>
      </w:pPr>
      <w: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rsidR="00D0681F" w:rsidRDefault="00D0681F">
      <w:pPr>
        <w:pStyle w:val="ConsPlusNormal"/>
        <w:jc w:val="both"/>
      </w:pPr>
      <w:r>
        <w:t xml:space="preserve">(в ред. </w:t>
      </w:r>
      <w:hyperlink r:id="rId1463">
        <w:r>
          <w:rPr>
            <w:color w:val="0000FF"/>
          </w:rPr>
          <w:t>Постановления</w:t>
        </w:r>
      </w:hyperlink>
      <w:r>
        <w:t xml:space="preserve"> Правительства РФ от 28.05.2015 N 508)</w:t>
      </w:r>
    </w:p>
    <w:p w:rsidR="00D0681F" w:rsidRDefault="00D0681F">
      <w:pPr>
        <w:pStyle w:val="ConsPlusNormal"/>
        <w:spacing w:before="220"/>
        <w:ind w:firstLine="540"/>
        <w:jc w:val="both"/>
      </w:pPr>
      <w:r>
        <w:t>дату, с которой описание границ зоны деятельности гарантирующего поставщика считается уточненным;</w:t>
      </w:r>
    </w:p>
    <w:p w:rsidR="00D0681F" w:rsidRDefault="00D0681F">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D0681F" w:rsidRDefault="00D0681F">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rsidR="00D0681F" w:rsidRDefault="00D0681F">
      <w:pPr>
        <w:pStyle w:val="ConsPlusNormal"/>
        <w:spacing w:before="220"/>
        <w:ind w:firstLine="540"/>
        <w:jc w:val="both"/>
      </w:pPr>
      <w:r>
        <w:t xml:space="preserve">абзац утратил силу. - </w:t>
      </w:r>
      <w:hyperlink r:id="rId1464">
        <w:r>
          <w:rPr>
            <w:color w:val="0000FF"/>
          </w:rPr>
          <w:t>Постановление</w:t>
        </w:r>
      </w:hyperlink>
      <w:r>
        <w:t xml:space="preserve"> Правительства РФ от 28.05.2015 N 508;</w:t>
      </w:r>
    </w:p>
    <w:p w:rsidR="00D0681F" w:rsidRDefault="00D0681F">
      <w:pPr>
        <w:pStyle w:val="ConsPlusNormal"/>
        <w:spacing w:before="220"/>
        <w:ind w:firstLine="540"/>
        <w:jc w:val="both"/>
      </w:pPr>
      <w: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rsidR="00D0681F" w:rsidRDefault="00D0681F">
      <w:pPr>
        <w:pStyle w:val="ConsPlusNormal"/>
        <w:spacing w:before="220"/>
        <w:ind w:firstLine="540"/>
        <w:jc w:val="both"/>
      </w:pPr>
      <w:r>
        <w:t>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rsidR="00D0681F" w:rsidRDefault="00D0681F">
      <w:pPr>
        <w:pStyle w:val="ConsPlusNormal"/>
        <w:jc w:val="both"/>
      </w:pPr>
      <w:r>
        <w:t xml:space="preserve">(абзац введен </w:t>
      </w:r>
      <w:hyperlink r:id="rId1465">
        <w:r>
          <w:rPr>
            <w:color w:val="0000FF"/>
          </w:rPr>
          <w:t>Постановлением</w:t>
        </w:r>
      </w:hyperlink>
      <w:r>
        <w:t xml:space="preserve"> Правительства РФ от 28.05.2015 N 508)</w:t>
      </w:r>
    </w:p>
    <w:p w:rsidR="00D0681F" w:rsidRDefault="00D0681F">
      <w:pPr>
        <w:pStyle w:val="ConsPlusNormal"/>
        <w:spacing w:before="220"/>
        <w:ind w:firstLine="540"/>
        <w:jc w:val="both"/>
      </w:pPr>
      <w:r>
        <w:t>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rsidR="00D0681F" w:rsidRDefault="00D0681F">
      <w:pPr>
        <w:pStyle w:val="ConsPlusNormal"/>
        <w:jc w:val="both"/>
      </w:pPr>
      <w:r>
        <w:t xml:space="preserve">(абзац введен </w:t>
      </w:r>
      <w:hyperlink r:id="rId1466">
        <w:r>
          <w:rPr>
            <w:color w:val="0000FF"/>
          </w:rPr>
          <w:t>Постановлением</w:t>
        </w:r>
      </w:hyperlink>
      <w:r>
        <w:t xml:space="preserve"> Правительства РФ от 28.05.2015 N 508)</w:t>
      </w:r>
    </w:p>
    <w:p w:rsidR="00D0681F" w:rsidRDefault="00D0681F">
      <w:pPr>
        <w:pStyle w:val="ConsPlusNormal"/>
        <w:spacing w:before="220"/>
        <w:ind w:firstLine="540"/>
        <w:jc w:val="both"/>
      </w:pPr>
      <w:r>
        <w:t>информацию об основаниях внесения изменений в описание границ зоны деятельности гарантирующего поставщика;</w:t>
      </w:r>
    </w:p>
    <w:p w:rsidR="00D0681F" w:rsidRDefault="00D0681F">
      <w:pPr>
        <w:pStyle w:val="ConsPlusNormal"/>
        <w:jc w:val="both"/>
      </w:pPr>
      <w:r>
        <w:t xml:space="preserve">(абзац введен </w:t>
      </w:r>
      <w:hyperlink r:id="rId1467">
        <w:r>
          <w:rPr>
            <w:color w:val="0000FF"/>
          </w:rPr>
          <w:t>Постановлением</w:t>
        </w:r>
      </w:hyperlink>
      <w:r>
        <w:t xml:space="preserve"> Правительства РФ от 28.05.2015 N 508)</w:t>
      </w:r>
    </w:p>
    <w:p w:rsidR="00D0681F" w:rsidRDefault="00D0681F">
      <w:pPr>
        <w:pStyle w:val="ConsPlusNormal"/>
        <w:spacing w:before="220"/>
        <w:ind w:firstLine="540"/>
        <w:jc w:val="both"/>
      </w:pPr>
      <w:r>
        <w:t>новое описание границ зоны деятельности гарантирующего поставщика;</w:t>
      </w:r>
    </w:p>
    <w:p w:rsidR="00D0681F" w:rsidRDefault="00D0681F">
      <w:pPr>
        <w:pStyle w:val="ConsPlusNormal"/>
        <w:jc w:val="both"/>
      </w:pPr>
      <w:r>
        <w:t xml:space="preserve">(абзац введен </w:t>
      </w:r>
      <w:hyperlink r:id="rId1468">
        <w:r>
          <w:rPr>
            <w:color w:val="0000FF"/>
          </w:rPr>
          <w:t>Постановлением</w:t>
        </w:r>
      </w:hyperlink>
      <w:r>
        <w:t xml:space="preserve"> Правительства РФ от 28.05.2015 N 508)</w:t>
      </w:r>
    </w:p>
    <w:p w:rsidR="00D0681F" w:rsidRDefault="00D0681F">
      <w:pPr>
        <w:pStyle w:val="ConsPlusNormal"/>
        <w:spacing w:before="220"/>
        <w:ind w:firstLine="540"/>
        <w:jc w:val="both"/>
      </w:pPr>
      <w:r>
        <w:t>дату, с которой описание границ зоны деятельности гарантирующего поставщика считается измененным;</w:t>
      </w:r>
    </w:p>
    <w:p w:rsidR="00D0681F" w:rsidRDefault="00D0681F">
      <w:pPr>
        <w:pStyle w:val="ConsPlusNormal"/>
        <w:jc w:val="both"/>
      </w:pPr>
      <w:r>
        <w:t xml:space="preserve">(абзац введен </w:t>
      </w:r>
      <w:hyperlink r:id="rId1469">
        <w:r>
          <w:rPr>
            <w:color w:val="0000FF"/>
          </w:rPr>
          <w:t>Постановлением</w:t>
        </w:r>
      </w:hyperlink>
      <w:r>
        <w:t xml:space="preserve"> Правительства РФ от 28.05.2015 N 508)</w:t>
      </w:r>
    </w:p>
    <w:p w:rsidR="00D0681F" w:rsidRDefault="00D0681F">
      <w:pPr>
        <w:pStyle w:val="ConsPlusNormal"/>
        <w:spacing w:before="220"/>
        <w:ind w:firstLine="540"/>
        <w:jc w:val="both"/>
      </w:pPr>
      <w:r>
        <w:t>наименование гарантирующего поставщика, в описание границ зоны деятельности которого внесены изменения.</w:t>
      </w:r>
    </w:p>
    <w:p w:rsidR="00D0681F" w:rsidRDefault="00D0681F">
      <w:pPr>
        <w:pStyle w:val="ConsPlusNormal"/>
        <w:jc w:val="both"/>
      </w:pPr>
      <w:r>
        <w:t xml:space="preserve">(абзац введен </w:t>
      </w:r>
      <w:hyperlink r:id="rId1470">
        <w:r>
          <w:rPr>
            <w:color w:val="0000FF"/>
          </w:rPr>
          <w:t>Постановлением</w:t>
        </w:r>
      </w:hyperlink>
      <w:r>
        <w:t xml:space="preserve"> Правительства РФ от 28.05.2015 N 508)</w:t>
      </w:r>
    </w:p>
    <w:p w:rsidR="00D0681F" w:rsidRDefault="00D0681F">
      <w:pPr>
        <w:pStyle w:val="ConsPlusNormal"/>
        <w:spacing w:before="220"/>
        <w:ind w:firstLine="540"/>
        <w:jc w:val="both"/>
      </w:pPr>
      <w: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rsidR="00D0681F" w:rsidRDefault="00D0681F">
      <w:pPr>
        <w:pStyle w:val="ConsPlusNormal"/>
        <w:jc w:val="both"/>
      </w:pPr>
      <w:r>
        <w:lastRenderedPageBreak/>
        <w:t xml:space="preserve">(абзац введен </w:t>
      </w:r>
      <w:hyperlink r:id="rId1471">
        <w:r>
          <w:rPr>
            <w:color w:val="0000FF"/>
          </w:rPr>
          <w:t>Постановлением</w:t>
        </w:r>
      </w:hyperlink>
      <w:r>
        <w:t xml:space="preserve"> Правительства РФ от 28.05.2015 N 508)</w:t>
      </w:r>
    </w:p>
    <w:p w:rsidR="00D0681F" w:rsidRDefault="00D0681F">
      <w:pPr>
        <w:pStyle w:val="ConsPlusNormal"/>
        <w:jc w:val="both"/>
      </w:pPr>
      <w:r>
        <w:t xml:space="preserve">(п. 232 в ред. </w:t>
      </w:r>
      <w:hyperlink r:id="rId1472">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r>
        <w:t>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rsidR="00D0681F" w:rsidRDefault="00D0681F">
      <w:pPr>
        <w:pStyle w:val="ConsPlusNormal"/>
        <w:jc w:val="both"/>
      </w:pPr>
      <w:r>
        <w:t xml:space="preserve">(п. 233 введен </w:t>
      </w:r>
      <w:hyperlink r:id="rId1473">
        <w:r>
          <w:rPr>
            <w:color w:val="0000FF"/>
          </w:rPr>
          <w:t>Постановлением</w:t>
        </w:r>
      </w:hyperlink>
      <w:r>
        <w:t xml:space="preserve"> Правительства РФ от 30.12.2012 N 1482; в ред. Постановлений Правительства РФ от 04.09.2015 </w:t>
      </w:r>
      <w:hyperlink r:id="rId1474">
        <w:r>
          <w:rPr>
            <w:color w:val="0000FF"/>
          </w:rPr>
          <w:t>N 941</w:t>
        </w:r>
      </w:hyperlink>
      <w:r>
        <w:t xml:space="preserve">, от 29.06.2018 </w:t>
      </w:r>
      <w:hyperlink r:id="rId1475">
        <w:r>
          <w:rPr>
            <w:color w:val="0000FF"/>
          </w:rPr>
          <w:t>N 749</w:t>
        </w:r>
      </w:hyperlink>
      <w:r>
        <w:t>)</w:t>
      </w:r>
    </w:p>
    <w:p w:rsidR="00D0681F" w:rsidRDefault="00D0681F">
      <w:pPr>
        <w:pStyle w:val="ConsPlusNormal"/>
        <w:jc w:val="both"/>
      </w:pPr>
    </w:p>
    <w:p w:rsidR="00D0681F" w:rsidRDefault="00D0681F">
      <w:pPr>
        <w:pStyle w:val="ConsPlusTitle"/>
        <w:jc w:val="center"/>
        <w:outlineLvl w:val="1"/>
      </w:pPr>
      <w:bookmarkStart w:id="302" w:name="P2869"/>
      <w:bookmarkEnd w:id="302"/>
      <w:r>
        <w:t>XII. Порядок определения регулируемых цен</w:t>
      </w:r>
    </w:p>
    <w:p w:rsidR="00D0681F" w:rsidRDefault="00D0681F">
      <w:pPr>
        <w:pStyle w:val="ConsPlusTitle"/>
        <w:jc w:val="center"/>
      </w:pPr>
      <w:r>
        <w:t>на электрическую энергию (мощность), поставляемую</w:t>
      </w:r>
    </w:p>
    <w:p w:rsidR="00D0681F" w:rsidRDefault="00D0681F">
      <w:pPr>
        <w:pStyle w:val="ConsPlusTitle"/>
        <w:jc w:val="center"/>
      </w:pPr>
      <w:r>
        <w:t>на розничных рынках на территориях, объединенных</w:t>
      </w:r>
    </w:p>
    <w:p w:rsidR="00D0681F" w:rsidRDefault="00D0681F">
      <w:pPr>
        <w:pStyle w:val="ConsPlusTitle"/>
        <w:jc w:val="center"/>
      </w:pPr>
      <w:r>
        <w:t>в неценовые зоны оптового рынка, за исключением</w:t>
      </w:r>
    </w:p>
    <w:p w:rsidR="00D0681F" w:rsidRDefault="00D0681F">
      <w:pPr>
        <w:pStyle w:val="ConsPlusTitle"/>
        <w:jc w:val="center"/>
      </w:pPr>
      <w:r>
        <w:t>населения и приравненных к нему категорий</w:t>
      </w:r>
    </w:p>
    <w:p w:rsidR="00D0681F" w:rsidRDefault="00D0681F">
      <w:pPr>
        <w:pStyle w:val="ConsPlusNormal"/>
        <w:jc w:val="center"/>
      </w:pPr>
    </w:p>
    <w:p w:rsidR="00D0681F" w:rsidRDefault="00D0681F">
      <w:pPr>
        <w:pStyle w:val="ConsPlusNormal"/>
        <w:jc w:val="center"/>
      </w:pPr>
      <w:r>
        <w:t xml:space="preserve">(введен </w:t>
      </w:r>
      <w:hyperlink r:id="rId1476">
        <w:r>
          <w:rPr>
            <w:color w:val="0000FF"/>
          </w:rPr>
          <w:t>Постановлением</w:t>
        </w:r>
      </w:hyperlink>
      <w:r>
        <w:t xml:space="preserve"> Правительства РФ от 17.05.2016 N 433)</w:t>
      </w:r>
    </w:p>
    <w:p w:rsidR="00D0681F" w:rsidRDefault="00D0681F">
      <w:pPr>
        <w:pStyle w:val="ConsPlusNormal"/>
        <w:jc w:val="both"/>
      </w:pPr>
    </w:p>
    <w:p w:rsidR="00D0681F" w:rsidRDefault="00D0681F">
      <w:pPr>
        <w:pStyle w:val="ConsPlusNormal"/>
        <w:ind w:firstLine="540"/>
        <w:jc w:val="both"/>
      </w:pPr>
      <w:r>
        <w:t>234. Исполнительные органы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rsidR="00D0681F" w:rsidRDefault="00D0681F">
      <w:pPr>
        <w:pStyle w:val="ConsPlusNormal"/>
        <w:jc w:val="both"/>
      </w:pPr>
      <w:r>
        <w:t xml:space="preserve">(в ред. </w:t>
      </w:r>
      <w:hyperlink r:id="rId1477">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anchor="P1486">
        <w:r>
          <w:rPr>
            <w:color w:val="0000FF"/>
          </w:rPr>
          <w:t>разделе VII</w:t>
        </w:r>
      </w:hyperlink>
      <w:r>
        <w:t xml:space="preserve"> настоящего документа, по форме, предусмотренной </w:t>
      </w:r>
      <w:hyperlink w:anchor="P3799">
        <w:r>
          <w:rPr>
            <w:color w:val="0000FF"/>
          </w:rPr>
          <w:t>приложением N 2(1)</w:t>
        </w:r>
      </w:hyperlink>
      <w:r>
        <w:t xml:space="preserve"> к настоящему документу.</w:t>
      </w:r>
    </w:p>
    <w:p w:rsidR="00D0681F" w:rsidRDefault="00D0681F">
      <w:pPr>
        <w:pStyle w:val="ConsPlusNormal"/>
        <w:spacing w:before="220"/>
        <w:ind w:firstLine="540"/>
        <w:jc w:val="both"/>
      </w:pPr>
      <w:r>
        <w:t>235. Конечная регулируемая цена для первой ценовой категории (</w:t>
      </w:r>
      <w:r>
        <w:rPr>
          <w:noProof/>
          <w:position w:val="-11"/>
        </w:rPr>
        <w:drawing>
          <wp:inline distT="0" distB="0" distL="0" distR="0">
            <wp:extent cx="534670" cy="2832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8"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определяется исполнительными органами субъектов Российской Федерации в области государственного регулирования тарифов по формуле (рублей/МВт·ч):</w:t>
      </w:r>
    </w:p>
    <w:p w:rsidR="00D0681F" w:rsidRDefault="00D0681F">
      <w:pPr>
        <w:pStyle w:val="ConsPlusNormal"/>
        <w:jc w:val="both"/>
      </w:pPr>
      <w:r>
        <w:t xml:space="preserve">(в ред. </w:t>
      </w:r>
      <w:hyperlink r:id="rId1479">
        <w:r>
          <w:rPr>
            <w:color w:val="0000FF"/>
          </w:rPr>
          <w:t>Постановления</w:t>
        </w:r>
      </w:hyperlink>
      <w:r>
        <w:t xml:space="preserve"> Правительства РФ от 30.12.2022 N 2556)</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343662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0" cstate="print">
                      <a:extLst>
                        <a:ext uri="{28A0092B-C50C-407E-A947-70E740481C1C}">
                          <a14:useLocalDpi xmlns:a14="http://schemas.microsoft.com/office/drawing/2010/main" val="0"/>
                        </a:ext>
                      </a:extLst>
                    </a:blip>
                    <a:srcRect/>
                    <a:stretch>
                      <a:fillRect/>
                    </a:stretch>
                  </pic:blipFill>
                  <pic:spPr bwMode="auto">
                    <a:xfrm>
                      <a:off x="0" y="0"/>
                      <a:ext cx="3436620"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603250" cy="2654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1" cstate="print">
                      <a:extLst>
                        <a:ext uri="{28A0092B-C50C-407E-A947-70E740481C1C}">
                          <a14:useLocalDpi xmlns:a14="http://schemas.microsoft.com/office/drawing/2010/main" val="0"/>
                        </a:ext>
                      </a:extLst>
                    </a:blip>
                    <a:srcRect/>
                    <a:stretch>
                      <a:fillRect/>
                    </a:stretch>
                  </pic:blipFill>
                  <pic:spPr bwMode="auto">
                    <a:xfrm>
                      <a:off x="0" y="0"/>
                      <a:ext cx="603250" cy="265430"/>
                    </a:xfrm>
                    <a:prstGeom prst="rect">
                      <a:avLst/>
                    </a:prstGeom>
                    <a:noFill/>
                    <a:ln>
                      <a:noFill/>
                    </a:ln>
                  </pic:spPr>
                </pic:pic>
              </a:graphicData>
            </a:graphic>
          </wp:inline>
        </w:drawing>
      </w:r>
      <w: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anchor="P2896">
        <w:r>
          <w:rPr>
            <w:color w:val="0000FF"/>
          </w:rPr>
          <w:t>пунктом 236</w:t>
        </w:r>
      </w:hyperlink>
      <w:r>
        <w:t xml:space="preserve"> настоящего документа (рублей/МВт·ч);</w:t>
      </w:r>
    </w:p>
    <w:p w:rsidR="00D0681F" w:rsidRDefault="00D0681F">
      <w:pPr>
        <w:pStyle w:val="ConsPlusNormal"/>
        <w:spacing w:before="220"/>
        <w:ind w:firstLine="540"/>
        <w:jc w:val="both"/>
      </w:pPr>
      <w:r>
        <w:rPr>
          <w:noProof/>
          <w:position w:val="-9"/>
        </w:rPr>
        <w:lastRenderedPageBreak/>
        <w:drawing>
          <wp:inline distT="0" distB="0" distL="0" distR="0">
            <wp:extent cx="561340" cy="26543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2" cstate="print">
                      <a:extLst>
                        <a:ext uri="{28A0092B-C50C-407E-A947-70E740481C1C}">
                          <a14:useLocalDpi xmlns:a14="http://schemas.microsoft.com/office/drawing/2010/main" val="0"/>
                        </a:ext>
                      </a:extLst>
                    </a:blip>
                    <a:srcRect/>
                    <a:stretch>
                      <a:fillRect/>
                    </a:stretch>
                  </pic:blipFill>
                  <pic:spPr bwMode="auto">
                    <a:xfrm>
                      <a:off x="0" y="0"/>
                      <a:ext cx="561340" cy="265430"/>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942">
        <w:r>
          <w:rPr>
            <w:color w:val="0000FF"/>
          </w:rPr>
          <w:t>пунктом 238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377190" cy="2876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3"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484">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D0681F" w:rsidRDefault="00D0681F">
      <w:pPr>
        <w:pStyle w:val="ConsPlusNormal"/>
        <w:jc w:val="both"/>
      </w:pPr>
      <w:r>
        <w:t xml:space="preserve">(в ред. Постановлений Правительства РФ от 28.12.2020 </w:t>
      </w:r>
      <w:hyperlink r:id="rId1485">
        <w:r>
          <w:rPr>
            <w:color w:val="0000FF"/>
          </w:rPr>
          <w:t>N 2319</w:t>
        </w:r>
      </w:hyperlink>
      <w:r>
        <w:t xml:space="preserve">, от 30.12.2022 </w:t>
      </w:r>
      <w:hyperlink r:id="rId1486">
        <w:r>
          <w:rPr>
            <w:color w:val="0000FF"/>
          </w:rPr>
          <w:t>N 2556</w:t>
        </w:r>
      </w:hyperlink>
      <w:r>
        <w:t>)</w:t>
      </w:r>
    </w:p>
    <w:p w:rsidR="00D0681F" w:rsidRDefault="00D0681F">
      <w:pPr>
        <w:pStyle w:val="ConsPlusNormal"/>
        <w:spacing w:before="220"/>
        <w:ind w:firstLine="540"/>
        <w:jc w:val="both"/>
      </w:pPr>
      <w:r>
        <w:rPr>
          <w:noProof/>
          <w:position w:val="-9"/>
        </w:rPr>
        <w:drawing>
          <wp:inline distT="0" distB="0" distL="0" distR="0">
            <wp:extent cx="335280" cy="26543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7"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209">
        <w:r>
          <w:rPr>
            <w:color w:val="0000FF"/>
          </w:rPr>
          <w:t>пунктом 248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508000" cy="2876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8" cstate="print">
                      <a:extLst>
                        <a:ext uri="{28A0092B-C50C-407E-A947-70E740481C1C}">
                          <a14:useLocalDpi xmlns:a14="http://schemas.microsoft.com/office/drawing/2010/main" val="0"/>
                        </a:ext>
                      </a:extLst>
                    </a:blip>
                    <a:srcRect/>
                    <a:stretch>
                      <a:fillRect/>
                    </a:stretch>
                  </pic:blipFill>
                  <pic:spPr bwMode="auto">
                    <a:xfrm>
                      <a:off x="0" y="0"/>
                      <a:ext cx="508000" cy="28765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w:t>
      </w:r>
      <w:hyperlink r:id="rId1489">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0681F" w:rsidRDefault="00D0681F">
      <w:pPr>
        <w:pStyle w:val="ConsPlusNormal"/>
        <w:jc w:val="both"/>
      </w:pPr>
      <w:r>
        <w:t xml:space="preserve">(в ред. </w:t>
      </w:r>
      <w:hyperlink r:id="rId1490">
        <w:r>
          <w:rPr>
            <w:color w:val="0000FF"/>
          </w:rPr>
          <w:t>Постановления</w:t>
        </w:r>
      </w:hyperlink>
      <w:r>
        <w:t xml:space="preserve"> Правительства РФ от 29.06.2018 N 749)</w:t>
      </w:r>
    </w:p>
    <w:p w:rsidR="00D0681F" w:rsidRDefault="00D0681F">
      <w:pPr>
        <w:pStyle w:val="ConsPlusNormal"/>
        <w:spacing w:before="220"/>
        <w:ind w:firstLine="540"/>
        <w:jc w:val="both"/>
      </w:pPr>
      <w:r>
        <w:t xml:space="preserve">Абзацы девятый - одиннадцатый утратили силу с 1 января 2025 года. - </w:t>
      </w:r>
      <w:hyperlink r:id="rId1491">
        <w:r>
          <w:rPr>
            <w:color w:val="0000FF"/>
          </w:rPr>
          <w:t>Постановление</w:t>
        </w:r>
      </w:hyperlink>
      <w:r>
        <w:t xml:space="preserve"> Правительства РФ от 23.12.2024 N 1868.</w:t>
      </w:r>
    </w:p>
    <w:p w:rsidR="00D0681F" w:rsidRDefault="00D0681F">
      <w:pPr>
        <w:pStyle w:val="ConsPlusNormal"/>
        <w:spacing w:before="220"/>
        <w:ind w:firstLine="540"/>
        <w:jc w:val="both"/>
      </w:pPr>
      <w:r>
        <w:t xml:space="preserve">При этом составляющая </w:t>
      </w:r>
      <w:r>
        <w:rPr>
          <w:noProof/>
          <w:position w:val="-11"/>
        </w:rPr>
        <w:drawing>
          <wp:inline distT="0" distB="0" distL="0" distR="0">
            <wp:extent cx="367030"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2"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0"/>
        </w:rPr>
        <w:drawing>
          <wp:inline distT="0" distB="0" distL="0" distR="0">
            <wp:extent cx="603250" cy="2679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3" cstate="print">
                      <a:extLst>
                        <a:ext uri="{28A0092B-C50C-407E-A947-70E740481C1C}">
                          <a14:useLocalDpi xmlns:a14="http://schemas.microsoft.com/office/drawing/2010/main" val="0"/>
                        </a:ext>
                      </a:extLst>
                    </a:blip>
                    <a:srcRect/>
                    <a:stretch>
                      <a:fillRect/>
                    </a:stretch>
                  </pic:blipFill>
                  <pic:spPr bwMode="auto">
                    <a:xfrm>
                      <a:off x="0" y="0"/>
                      <a:ext cx="603250" cy="267970"/>
                    </a:xfrm>
                    <a:prstGeom prst="rect">
                      <a:avLst/>
                    </a:prstGeom>
                    <a:noFill/>
                    <a:ln>
                      <a:noFill/>
                    </a:ln>
                  </pic:spPr>
                </pic:pic>
              </a:graphicData>
            </a:graphic>
          </wp:inline>
        </w:drawing>
      </w:r>
      <w:r>
        <w:t xml:space="preserve">, </w:t>
      </w:r>
      <w:r>
        <w:rPr>
          <w:noProof/>
          <w:position w:val="-10"/>
        </w:rPr>
        <w:drawing>
          <wp:inline distT="0" distB="0" distL="0" distR="0">
            <wp:extent cx="561340" cy="26797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4"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w:t>
      </w:r>
      <w:r>
        <w:rPr>
          <w:noProof/>
          <w:position w:val="-10"/>
        </w:rPr>
        <w:drawing>
          <wp:inline distT="0" distB="0" distL="0" distR="0">
            <wp:extent cx="335280" cy="26797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5"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0"/>
        </w:rPr>
        <w:drawing>
          <wp:inline distT="0" distB="0" distL="0" distR="0">
            <wp:extent cx="502920" cy="2768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6" cstate="print">
                      <a:extLst>
                        <a:ext uri="{28A0092B-C50C-407E-A947-70E740481C1C}">
                          <a14:useLocalDpi xmlns:a14="http://schemas.microsoft.com/office/drawing/2010/main" val="0"/>
                        </a:ext>
                      </a:extLst>
                    </a:blip>
                    <a:srcRect/>
                    <a:stretch>
                      <a:fillRect/>
                    </a:stretch>
                  </pic:blipFill>
                  <pic:spPr bwMode="auto">
                    <a:xfrm>
                      <a:off x="0" y="0"/>
                      <a:ext cx="502920" cy="27686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0681F" w:rsidRDefault="00D0681F">
      <w:pPr>
        <w:pStyle w:val="ConsPlusNormal"/>
        <w:jc w:val="both"/>
      </w:pPr>
      <w:r>
        <w:t xml:space="preserve">(в ред. Постановлений Правительства РФ от 28.07.2017 </w:t>
      </w:r>
      <w:hyperlink r:id="rId1497">
        <w:r>
          <w:rPr>
            <w:color w:val="0000FF"/>
          </w:rPr>
          <w:t>N 895</w:t>
        </w:r>
      </w:hyperlink>
      <w:r>
        <w:t xml:space="preserve">, от 16.12.2021 </w:t>
      </w:r>
      <w:hyperlink r:id="rId1498">
        <w:r>
          <w:rPr>
            <w:color w:val="0000FF"/>
          </w:rPr>
          <w:t>N 2306</w:t>
        </w:r>
      </w:hyperlink>
      <w:r>
        <w:t xml:space="preserve">, от 23.12.2024 </w:t>
      </w:r>
      <w:hyperlink r:id="rId1499">
        <w:r>
          <w:rPr>
            <w:color w:val="0000FF"/>
          </w:rPr>
          <w:t>N 1868</w:t>
        </w:r>
      </w:hyperlink>
      <w:r>
        <w:t>)</w:t>
      </w:r>
    </w:p>
    <w:p w:rsidR="00D0681F" w:rsidRDefault="00D0681F">
      <w:pPr>
        <w:pStyle w:val="ConsPlusNormal"/>
        <w:spacing w:before="220"/>
        <w:ind w:firstLine="540"/>
        <w:jc w:val="both"/>
      </w:pPr>
      <w:bookmarkStart w:id="303" w:name="P2896"/>
      <w:bookmarkEnd w:id="303"/>
      <w:r>
        <w:t xml:space="preserve">236. Средневзвешенная регулируемая цена на электрическую энергию (мощность), </w:t>
      </w:r>
      <w:r>
        <w:lastRenderedPageBreak/>
        <w:t>используемая для расчета конечных регулируемых цен для первой ценовой категории за расчетный период (m) (</w:t>
      </w:r>
      <w:r>
        <w:rPr>
          <w:noProof/>
          <w:position w:val="-9"/>
        </w:rPr>
        <w:drawing>
          <wp:inline distT="0" distB="0" distL="0" distR="0">
            <wp:extent cx="58674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0" cstate="print">
                      <a:extLst>
                        <a:ext uri="{28A0092B-C50C-407E-A947-70E740481C1C}">
                          <a14:useLocalDpi xmlns:a14="http://schemas.microsoft.com/office/drawing/2010/main" val="0"/>
                        </a:ext>
                      </a:extLst>
                    </a:blip>
                    <a:srcRect/>
                    <a:stretch>
                      <a:fillRect/>
                    </a:stretch>
                  </pic:blipFill>
                  <pic:spPr bwMode="auto">
                    <a:xfrm>
                      <a:off x="0" y="0"/>
                      <a:ext cx="586740" cy="262255"/>
                    </a:xfrm>
                    <a:prstGeom prst="rect">
                      <a:avLst/>
                    </a:prstGeom>
                    <a:noFill/>
                    <a:ln>
                      <a:noFill/>
                    </a:ln>
                  </pic:spPr>
                </pic:pic>
              </a:graphicData>
            </a:graphic>
          </wp:inline>
        </w:drawing>
      </w:r>
      <w:r>
        <w:t>), рассчитывается гарантирующим поставщиком (энергосбытовой, энергоснабжающей организацией) по формуле (рублей/МВт·ч):</w:t>
      </w:r>
    </w:p>
    <w:p w:rsidR="00D0681F" w:rsidRDefault="00D0681F">
      <w:pPr>
        <w:pStyle w:val="ConsPlusNormal"/>
        <w:jc w:val="both"/>
      </w:pPr>
    </w:p>
    <w:p w:rsidR="00D0681F" w:rsidRDefault="00D0681F">
      <w:pPr>
        <w:pStyle w:val="ConsPlusNormal"/>
        <w:jc w:val="center"/>
      </w:pPr>
      <w:r>
        <w:rPr>
          <w:noProof/>
          <w:position w:val="-9"/>
        </w:rPr>
        <w:drawing>
          <wp:inline distT="0" distB="0" distL="0" distR="0">
            <wp:extent cx="3573145"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1" cstate="print">
                      <a:extLst>
                        <a:ext uri="{28A0092B-C50C-407E-A947-70E740481C1C}">
                          <a14:useLocalDpi xmlns:a14="http://schemas.microsoft.com/office/drawing/2010/main" val="0"/>
                        </a:ext>
                      </a:extLst>
                    </a:blip>
                    <a:srcRect/>
                    <a:stretch>
                      <a:fillRect/>
                    </a:stretch>
                  </pic:blipFill>
                  <pic:spPr bwMode="auto">
                    <a:xfrm>
                      <a:off x="0" y="0"/>
                      <a:ext cx="3573145" cy="262255"/>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695960" cy="26543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2"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D0681F" w:rsidRDefault="00D0681F">
      <w:pPr>
        <w:pStyle w:val="ConsPlusNormal"/>
        <w:spacing w:before="220"/>
        <w:ind w:firstLine="540"/>
        <w:jc w:val="both"/>
      </w:pPr>
      <w:r>
        <w:rPr>
          <w:noProof/>
          <w:position w:val="-8"/>
        </w:rPr>
        <w:drawing>
          <wp:inline distT="0" distB="0" distL="0" distR="0">
            <wp:extent cx="217170" cy="2514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3" cstate="print">
                      <a:extLst>
                        <a:ext uri="{28A0092B-C50C-407E-A947-70E740481C1C}">
                          <a14:useLocalDpi xmlns:a14="http://schemas.microsoft.com/office/drawing/2010/main" val="0"/>
                        </a:ext>
                      </a:extLst>
                    </a:blip>
                    <a:srcRect/>
                    <a:stretch>
                      <a:fillRect/>
                    </a:stretch>
                  </pic:blipFill>
                  <pic:spPr bwMode="auto">
                    <a:xfrm>
                      <a:off x="0" y="0"/>
                      <a:ext cx="217170" cy="25146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905">
        <w:r>
          <w:rPr>
            <w:color w:val="0000FF"/>
          </w:rPr>
          <w:t>пунктом 237</w:t>
        </w:r>
      </w:hyperlink>
      <w:r>
        <w:t xml:space="preserve"> настоящего документа (1/час);</w:t>
      </w:r>
    </w:p>
    <w:p w:rsidR="00D0681F" w:rsidRDefault="00D0681F">
      <w:pPr>
        <w:pStyle w:val="ConsPlusNormal"/>
        <w:spacing w:before="220"/>
        <w:ind w:firstLine="540"/>
        <w:jc w:val="both"/>
      </w:pPr>
      <w:r>
        <w:rPr>
          <w:noProof/>
          <w:position w:val="-9"/>
        </w:rPr>
        <w:drawing>
          <wp:inline distT="0" distB="0" distL="0" distR="0">
            <wp:extent cx="728980" cy="26543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4"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D0681F" w:rsidRDefault="00D0681F">
      <w:pPr>
        <w:pStyle w:val="ConsPlusNormal"/>
        <w:spacing w:before="220"/>
        <w:ind w:firstLine="540"/>
        <w:jc w:val="both"/>
      </w:pPr>
      <w:r>
        <w:rPr>
          <w:noProof/>
          <w:position w:val="-9"/>
        </w:rPr>
        <w:drawing>
          <wp:inline distT="0" distB="0" distL="0" distR="0">
            <wp:extent cx="922020" cy="26543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5" cstate="print">
                      <a:extLst>
                        <a:ext uri="{28A0092B-C50C-407E-A947-70E740481C1C}">
                          <a14:useLocalDpi xmlns:a14="http://schemas.microsoft.com/office/drawing/2010/main" val="0"/>
                        </a:ext>
                      </a:extLst>
                    </a:blip>
                    <a:srcRect/>
                    <a:stretch>
                      <a:fillRect/>
                    </a:stretch>
                  </pic:blipFill>
                  <pic:spPr bwMode="auto">
                    <a:xfrm>
                      <a:off x="0" y="0"/>
                      <a:ext cx="922020" cy="265430"/>
                    </a:xfrm>
                    <a:prstGeom prst="rect">
                      <a:avLst/>
                    </a:prstGeom>
                    <a:noFill/>
                    <a:ln>
                      <a:noFill/>
                    </a:ln>
                  </pic:spPr>
                </pic:pic>
              </a:graphicData>
            </a:graphic>
          </wp:inline>
        </w:drawing>
      </w:r>
      <w: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anchor="P2961">
        <w:r>
          <w:rPr>
            <w:color w:val="0000FF"/>
          </w:rPr>
          <w:t>пунктом 240</w:t>
        </w:r>
      </w:hyperlink>
      <w:r>
        <w:t xml:space="preserve"> настоящего документа (рублей/МВт·ч).</w:t>
      </w:r>
    </w:p>
    <w:p w:rsidR="00D0681F" w:rsidRDefault="00D0681F">
      <w:pPr>
        <w:pStyle w:val="ConsPlusNormal"/>
        <w:spacing w:before="220"/>
        <w:ind w:firstLine="540"/>
        <w:jc w:val="both"/>
      </w:pPr>
      <w:bookmarkStart w:id="304" w:name="P2905"/>
      <w:bookmarkEnd w:id="304"/>
      <w:r>
        <w:t>237. Коэффициент оплаты мощности потребителями (покупателями), осуществляющими расчеты по первой ценовой категории (</w:t>
      </w:r>
      <w:r>
        <w:rPr>
          <w:noProof/>
          <w:position w:val="-8"/>
        </w:rPr>
        <w:drawing>
          <wp:inline distT="0" distB="0" distL="0" distR="0">
            <wp:extent cx="220345"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6" cstate="print">
                      <a:extLst>
                        <a:ext uri="{28A0092B-C50C-407E-A947-70E740481C1C}">
                          <a14:useLocalDpi xmlns:a14="http://schemas.microsoft.com/office/drawing/2010/main" val="0"/>
                        </a:ext>
                      </a:extLst>
                    </a:blip>
                    <a:srcRect/>
                    <a:stretch>
                      <a:fillRect/>
                    </a:stretch>
                  </pic:blipFill>
                  <pic:spPr bwMode="auto">
                    <a:xfrm>
                      <a:off x="0" y="0"/>
                      <a:ext cx="220345" cy="251460"/>
                    </a:xfrm>
                    <a:prstGeom prst="rect">
                      <a:avLst/>
                    </a:prstGeom>
                    <a:noFill/>
                    <a:ln>
                      <a:noFill/>
                    </a:ln>
                  </pic:spPr>
                </pic:pic>
              </a:graphicData>
            </a:graphic>
          </wp:inline>
        </w:drawing>
      </w:r>
      <w:r>
        <w:t>), определяется гарантирующим поставщиком (энегосбытовой, энергоснабжающей организацией) за расчетный период (m) по формуле (1/час):</w:t>
      </w:r>
    </w:p>
    <w:p w:rsidR="00D0681F" w:rsidRDefault="00D0681F">
      <w:pPr>
        <w:pStyle w:val="ConsPlusNormal"/>
        <w:jc w:val="both"/>
      </w:pPr>
    </w:p>
    <w:p w:rsidR="00D0681F" w:rsidRDefault="00D0681F">
      <w:pPr>
        <w:pStyle w:val="ConsPlusNormal"/>
        <w:jc w:val="center"/>
      </w:pPr>
      <w:r>
        <w:rPr>
          <w:noProof/>
          <w:position w:val="-12"/>
        </w:rPr>
        <w:drawing>
          <wp:inline distT="0" distB="0" distL="0" distR="0">
            <wp:extent cx="4327525" cy="30416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7" cstate="print">
                      <a:extLst>
                        <a:ext uri="{28A0092B-C50C-407E-A947-70E740481C1C}">
                          <a14:useLocalDpi xmlns:a14="http://schemas.microsoft.com/office/drawing/2010/main" val="0"/>
                        </a:ext>
                      </a:extLst>
                    </a:blip>
                    <a:srcRect/>
                    <a:stretch>
                      <a:fillRect/>
                    </a:stretch>
                  </pic:blipFill>
                  <pic:spPr bwMode="auto">
                    <a:xfrm>
                      <a:off x="0" y="0"/>
                      <a:ext cx="4327525" cy="30416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508">
        <w:r>
          <w:rPr>
            <w:color w:val="0000FF"/>
          </w:rPr>
          <w:t>Постановления</w:t>
        </w:r>
      </w:hyperlink>
      <w:r>
        <w:t xml:space="preserve"> Правительства РФ от 28.12.2020 N 2319)</w:t>
      </w:r>
    </w:p>
    <w:p w:rsidR="00D0681F" w:rsidRDefault="00D0681F">
      <w:pPr>
        <w:pStyle w:val="ConsPlusNormal"/>
        <w:jc w:val="both"/>
      </w:pPr>
    </w:p>
    <w:p w:rsidR="00D0681F" w:rsidRDefault="00D0681F">
      <w:pPr>
        <w:pStyle w:val="ConsPlusNormal"/>
        <w:jc w:val="both"/>
      </w:pPr>
      <w:r>
        <w:t>в противном случае</w:t>
      </w:r>
    </w:p>
    <w:p w:rsidR="00D0681F" w:rsidRDefault="00D0681F">
      <w:pPr>
        <w:pStyle w:val="ConsPlusNormal"/>
        <w:jc w:val="both"/>
      </w:pPr>
    </w:p>
    <w:p w:rsidR="00D0681F" w:rsidRDefault="00D0681F">
      <w:pPr>
        <w:pStyle w:val="ConsPlusNormal"/>
        <w:jc w:val="center"/>
      </w:pPr>
      <w:r>
        <w:rPr>
          <w:noProof/>
          <w:position w:val="-31"/>
        </w:rPr>
        <w:drawing>
          <wp:inline distT="0" distB="0" distL="0" distR="0">
            <wp:extent cx="3908425" cy="53467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9" cstate="print">
                      <a:extLst>
                        <a:ext uri="{28A0092B-C50C-407E-A947-70E740481C1C}">
                          <a14:useLocalDpi xmlns:a14="http://schemas.microsoft.com/office/drawing/2010/main" val="0"/>
                        </a:ext>
                      </a:extLst>
                    </a:blip>
                    <a:srcRect/>
                    <a:stretch>
                      <a:fillRect/>
                    </a:stretch>
                  </pic:blipFill>
                  <pic:spPr bwMode="auto">
                    <a:xfrm>
                      <a:off x="0" y="0"/>
                      <a:ext cx="3908425" cy="53467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510">
        <w:r>
          <w:rPr>
            <w:color w:val="0000FF"/>
          </w:rPr>
          <w:t>Постановления</w:t>
        </w:r>
      </w:hyperlink>
      <w:r>
        <w:t xml:space="preserve"> Правительства РФ от 28.12.2020 N 2319)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54050" cy="2876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1" cstate="print">
                      <a:extLst>
                        <a:ext uri="{28A0092B-C50C-407E-A947-70E740481C1C}">
                          <a14:useLocalDpi xmlns:a14="http://schemas.microsoft.com/office/drawing/2010/main" val="0"/>
                        </a:ext>
                      </a:extLst>
                    </a:blip>
                    <a:srcRect/>
                    <a:stretch>
                      <a:fillRect/>
                    </a:stretch>
                  </pic:blipFill>
                  <pic:spPr bwMode="auto">
                    <a:xfrm>
                      <a:off x="0" y="0"/>
                      <a:ext cx="654050" cy="287655"/>
                    </a:xfrm>
                    <a:prstGeom prst="rect">
                      <a:avLst/>
                    </a:prstGeom>
                    <a:noFill/>
                    <a:ln>
                      <a:noFill/>
                    </a:ln>
                  </pic:spPr>
                </pic:pic>
              </a:graphicData>
            </a:graphic>
          </wp:inline>
        </w:drawing>
      </w:r>
      <w:r>
        <w:t xml:space="preserve"> - фактический объем потребления электрической энергии гарантирующего </w:t>
      </w:r>
      <w:r>
        <w:lastRenderedPageBreak/>
        <w:t>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D0681F" w:rsidRDefault="00D0681F">
      <w:pPr>
        <w:pStyle w:val="ConsPlusNormal"/>
        <w:spacing w:before="220"/>
        <w:ind w:firstLine="540"/>
        <w:jc w:val="both"/>
      </w:pPr>
      <w:r>
        <w:rPr>
          <w:noProof/>
          <w:position w:val="-11"/>
        </w:rPr>
        <w:drawing>
          <wp:inline distT="0" distB="0" distL="0" distR="0">
            <wp:extent cx="461010" cy="2876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2"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а также объемов покупки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1032">
        <w:r>
          <w:rPr>
            <w:color w:val="0000FF"/>
          </w:rPr>
          <w:t>пунктом 65(3)</w:t>
        </w:r>
      </w:hyperlink>
      <w:r>
        <w:t xml:space="preserve"> настоящего документа, за исключением объемов электрической энергии, приобретаемых соответствующим гарантирующим поставщиком у производителей электрической энергии на розничном рынке, осуществляющих поставку электрической энергии (мощности)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D0681F" w:rsidRDefault="00D0681F">
      <w:pPr>
        <w:pStyle w:val="ConsPlusNormal"/>
        <w:jc w:val="both"/>
      </w:pPr>
      <w:r>
        <w:t xml:space="preserve">(в ред. Постановлений Правительства РФ от 28.12.2020 </w:t>
      </w:r>
      <w:hyperlink r:id="rId1513">
        <w:r>
          <w:rPr>
            <w:color w:val="0000FF"/>
          </w:rPr>
          <w:t>N 2319</w:t>
        </w:r>
      </w:hyperlink>
      <w:r>
        <w:t xml:space="preserve">, от 02.03.2021 </w:t>
      </w:r>
      <w:hyperlink r:id="rId1514">
        <w:r>
          <w:rPr>
            <w:color w:val="0000FF"/>
          </w:rPr>
          <w:t>N 299</w:t>
        </w:r>
      </w:hyperlink>
      <w:r>
        <w:t>)</w:t>
      </w:r>
    </w:p>
    <w:p w:rsidR="00D0681F" w:rsidRDefault="00D0681F">
      <w:pPr>
        <w:pStyle w:val="ConsPlusNormal"/>
        <w:spacing w:before="220"/>
        <w:ind w:firstLine="540"/>
        <w:jc w:val="both"/>
      </w:pPr>
      <w:r>
        <w:rPr>
          <w:noProof/>
          <w:position w:val="-11"/>
        </w:rPr>
        <w:drawing>
          <wp:inline distT="0" distB="0" distL="0" distR="0">
            <wp:extent cx="737870" cy="2876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5" cstate="print">
                      <a:extLst>
                        <a:ext uri="{28A0092B-C50C-407E-A947-70E740481C1C}">
                          <a14:useLocalDpi xmlns:a14="http://schemas.microsoft.com/office/drawing/2010/main" val="0"/>
                        </a:ext>
                      </a:extLst>
                    </a:blip>
                    <a:srcRect/>
                    <a:stretch>
                      <a:fillRect/>
                    </a:stretch>
                  </pic:blipFill>
                  <pic:spPr bwMode="auto">
                    <a:xfrm>
                      <a:off x="0" y="0"/>
                      <a:ext cx="737870" cy="287655"/>
                    </a:xfrm>
                    <a:prstGeom prst="rect">
                      <a:avLst/>
                    </a:prstGeom>
                    <a:noFill/>
                    <a:ln>
                      <a:noFill/>
                    </a:ln>
                  </pic:spPr>
                </pic:pic>
              </a:graphicData>
            </a:graphic>
          </wp:inline>
        </w:drawing>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rsidR="00D0681F" w:rsidRDefault="00D0681F">
      <w:pPr>
        <w:pStyle w:val="ConsPlusNormal"/>
        <w:spacing w:before="220"/>
        <w:ind w:firstLine="540"/>
        <w:jc w:val="both"/>
      </w:pPr>
      <w:r>
        <w:rPr>
          <w:noProof/>
          <w:position w:val="-11"/>
        </w:rPr>
        <w:drawing>
          <wp:inline distT="0" distB="0" distL="0" distR="0">
            <wp:extent cx="662940" cy="28511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6" cstate="print">
                      <a:extLst>
                        <a:ext uri="{28A0092B-C50C-407E-A947-70E740481C1C}">
                          <a14:useLocalDpi xmlns:a14="http://schemas.microsoft.com/office/drawing/2010/main" val="0"/>
                        </a:ext>
                      </a:extLst>
                    </a:blip>
                    <a:srcRect/>
                    <a:stretch>
                      <a:fillRect/>
                    </a:stretch>
                  </pic:blipFill>
                  <pic:spPr bwMode="auto">
                    <a:xfrm>
                      <a:off x="0" y="0"/>
                      <a:ext cx="662940" cy="285115"/>
                    </a:xfrm>
                    <a:prstGeom prst="rect">
                      <a:avLst/>
                    </a:prstGeom>
                    <a:noFill/>
                    <a:ln>
                      <a:noFill/>
                    </a:ln>
                  </pic:spPr>
                </pic:pic>
              </a:graphicData>
            </a:graphic>
          </wp:inline>
        </w:drawing>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rsidR="00D0681F" w:rsidRDefault="00D0681F">
      <w:pPr>
        <w:pStyle w:val="ConsPlusNormal"/>
        <w:spacing w:before="220"/>
        <w:ind w:firstLine="540"/>
        <w:jc w:val="both"/>
      </w:pPr>
      <w:r>
        <w:rPr>
          <w:noProof/>
          <w:position w:val="-11"/>
        </w:rPr>
        <w:drawing>
          <wp:inline distT="0" distB="0" distL="0" distR="0">
            <wp:extent cx="687070" cy="2876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7" cstate="print">
                      <a:extLst>
                        <a:ext uri="{28A0092B-C50C-407E-A947-70E740481C1C}">
                          <a14:useLocalDpi xmlns:a14="http://schemas.microsoft.com/office/drawing/2010/main" val="0"/>
                        </a:ext>
                      </a:extLst>
                    </a:blip>
                    <a:srcRect/>
                    <a:stretch>
                      <a:fillRect/>
                    </a:stretch>
                  </pic:blipFill>
                  <pic:spPr bwMode="auto">
                    <a:xfrm>
                      <a:off x="0" y="0"/>
                      <a:ext cx="687070" cy="287655"/>
                    </a:xfrm>
                    <a:prstGeom prst="rect">
                      <a:avLst/>
                    </a:prstGeom>
                    <a:noFill/>
                    <a:ln>
                      <a:noFill/>
                    </a:ln>
                  </pic:spPr>
                </pic:pic>
              </a:graphicData>
            </a:graphic>
          </wp:inline>
        </w:drawing>
      </w:r>
      <w: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rsidR="00D0681F" w:rsidRDefault="00D0681F">
      <w:pPr>
        <w:pStyle w:val="ConsPlusNormal"/>
        <w:spacing w:before="220"/>
        <w:ind w:firstLine="540"/>
        <w:jc w:val="both"/>
      </w:pPr>
      <w:r>
        <w:rPr>
          <w:noProof/>
          <w:position w:val="-11"/>
        </w:rPr>
        <w:drawing>
          <wp:inline distT="0" distB="0" distL="0" distR="0">
            <wp:extent cx="419100" cy="2876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8"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а также объемов мощности, соответствующей покупке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anchor="P1032">
        <w:r>
          <w:rPr>
            <w:color w:val="0000FF"/>
          </w:rPr>
          <w:t>пунктом 65(3)</w:t>
        </w:r>
      </w:hyperlink>
      <w:r>
        <w:t xml:space="preserve"> настоящего документа,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w:t>
      </w:r>
      <w:r>
        <w:lastRenderedPageBreak/>
        <w:t>(МВт);</w:t>
      </w:r>
    </w:p>
    <w:p w:rsidR="00D0681F" w:rsidRDefault="00D0681F">
      <w:pPr>
        <w:pStyle w:val="ConsPlusNormal"/>
        <w:jc w:val="both"/>
      </w:pPr>
      <w:r>
        <w:t xml:space="preserve">(в ред. </w:t>
      </w:r>
      <w:hyperlink r:id="rId1519">
        <w:r>
          <w:rPr>
            <w:color w:val="0000FF"/>
          </w:rPr>
          <w:t>Постановления</w:t>
        </w:r>
      </w:hyperlink>
      <w:r>
        <w:t xml:space="preserve"> Правительства РФ от 02.03.2021 N 299)</w:t>
      </w:r>
    </w:p>
    <w:p w:rsidR="00D0681F" w:rsidRDefault="00D0681F">
      <w:pPr>
        <w:pStyle w:val="ConsPlusNormal"/>
        <w:spacing w:before="220"/>
        <w:ind w:firstLine="540"/>
        <w:jc w:val="both"/>
      </w:pPr>
      <w:r>
        <w:rPr>
          <w:noProof/>
          <w:position w:val="-11"/>
        </w:rPr>
        <w:drawing>
          <wp:inline distT="0" distB="0" distL="0" distR="0">
            <wp:extent cx="687070" cy="2876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0" cstate="print">
                      <a:extLst>
                        <a:ext uri="{28A0092B-C50C-407E-A947-70E740481C1C}">
                          <a14:useLocalDpi xmlns:a14="http://schemas.microsoft.com/office/drawing/2010/main" val="0"/>
                        </a:ext>
                      </a:extLst>
                    </a:blip>
                    <a:srcRect/>
                    <a:stretch>
                      <a:fillRect/>
                    </a:stretch>
                  </pic:blipFill>
                  <pic:spPr bwMode="auto">
                    <a:xfrm>
                      <a:off x="0" y="0"/>
                      <a:ext cx="687070" cy="287655"/>
                    </a:xfrm>
                    <a:prstGeom prst="rect">
                      <a:avLst/>
                    </a:prstGeom>
                    <a:noFill/>
                    <a:ln>
                      <a:noFill/>
                    </a:ln>
                  </pic:spPr>
                </pic:pic>
              </a:graphicData>
            </a:graphic>
          </wp:inline>
        </w:drawing>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rsidR="00D0681F" w:rsidRDefault="00D0681F">
      <w:pPr>
        <w:pStyle w:val="ConsPlusNormal"/>
        <w:spacing w:before="220"/>
        <w:ind w:firstLine="540"/>
        <w:jc w:val="both"/>
      </w:pPr>
      <w:r>
        <w:rPr>
          <w:noProof/>
          <w:position w:val="-11"/>
        </w:rPr>
        <w:drawing>
          <wp:inline distT="0" distB="0" distL="0" distR="0">
            <wp:extent cx="670560" cy="28511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1" cstate="print">
                      <a:extLst>
                        <a:ext uri="{28A0092B-C50C-407E-A947-70E740481C1C}">
                          <a14:useLocalDpi xmlns:a14="http://schemas.microsoft.com/office/drawing/2010/main" val="0"/>
                        </a:ext>
                      </a:extLst>
                    </a:blip>
                    <a:srcRect/>
                    <a:stretch>
                      <a:fillRect/>
                    </a:stretch>
                  </pic:blipFill>
                  <pic:spPr bwMode="auto">
                    <a:xfrm>
                      <a:off x="0" y="0"/>
                      <a:ext cx="670560" cy="285115"/>
                    </a:xfrm>
                    <a:prstGeom prst="rect">
                      <a:avLst/>
                    </a:prstGeom>
                    <a:noFill/>
                    <a:ln>
                      <a:noFill/>
                    </a:ln>
                  </pic:spPr>
                </pic:pic>
              </a:graphicData>
            </a:graphic>
          </wp:inline>
        </w:drawing>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rsidR="00D0681F" w:rsidRDefault="00D0681F">
      <w:pPr>
        <w:pStyle w:val="ConsPlusNormal"/>
        <w:spacing w:before="220"/>
        <w:ind w:firstLine="540"/>
        <w:jc w:val="both"/>
      </w:pPr>
      <w: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anchor="P790">
        <w:r>
          <w:rPr>
            <w:color w:val="0000FF"/>
          </w:rPr>
          <w:t>пунктом 58</w:t>
        </w:r>
      </w:hyperlink>
      <w:r>
        <w:t xml:space="preserve"> настоящего документа, а также соответствующая ему величина мощности принимаются равными нулю.</w:t>
      </w:r>
    </w:p>
    <w:p w:rsidR="00D0681F" w:rsidRDefault="00D0681F">
      <w:pPr>
        <w:pStyle w:val="ConsPlusNormal"/>
        <w:jc w:val="both"/>
      </w:pPr>
      <w:r>
        <w:t xml:space="preserve">(абзац введен </w:t>
      </w:r>
      <w:hyperlink r:id="rId1522">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r>
        <w:t>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для расчета коэффициента оплаты мощности потребителями (покупателями), осуществляющими расчеты по первой ценовой категории (</w:t>
      </w:r>
      <w:r>
        <w:rPr>
          <w:noProof/>
          <w:position w:val="-11"/>
        </w:rPr>
        <w:drawing>
          <wp:inline distT="0" distB="0" distL="0" distR="0">
            <wp:extent cx="586740" cy="2832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3"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определяется гарантирующим поставщиком (энергосбытовой, энергоснабжающей организацией) по формуле (МВт):</w:t>
      </w:r>
    </w:p>
    <w:p w:rsidR="00D0681F" w:rsidRDefault="00D0681F">
      <w:pPr>
        <w:pStyle w:val="ConsPlusNormal"/>
        <w:jc w:val="both"/>
      </w:pPr>
      <w:r>
        <w:t xml:space="preserve">(абзац введен </w:t>
      </w:r>
      <w:hyperlink r:id="rId1524">
        <w:r>
          <w:rPr>
            <w:color w:val="0000FF"/>
          </w:rPr>
          <w:t>Постановлением</w:t>
        </w:r>
      </w:hyperlink>
      <w:r>
        <w:t xml:space="preserve"> Правительства РФ от 02.03.2021 N 299)</w:t>
      </w:r>
    </w:p>
    <w:p w:rsidR="00D0681F" w:rsidRDefault="00D0681F">
      <w:pPr>
        <w:pStyle w:val="ConsPlusNormal"/>
        <w:jc w:val="both"/>
      </w:pPr>
    </w:p>
    <w:p w:rsidR="00D0681F" w:rsidRDefault="00D0681F">
      <w:pPr>
        <w:pStyle w:val="ConsPlusNormal"/>
        <w:jc w:val="center"/>
      </w:pPr>
      <w:r>
        <w:rPr>
          <w:noProof/>
          <w:position w:val="-18"/>
        </w:rPr>
        <w:drawing>
          <wp:inline distT="0" distB="0" distL="0" distR="0">
            <wp:extent cx="2095500" cy="37719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5" cstate="print">
                      <a:extLst>
                        <a:ext uri="{28A0092B-C50C-407E-A947-70E740481C1C}">
                          <a14:useLocalDpi xmlns:a14="http://schemas.microsoft.com/office/drawing/2010/main" val="0"/>
                        </a:ext>
                      </a:extLst>
                    </a:blip>
                    <a:srcRect/>
                    <a:stretch>
                      <a:fillRect/>
                    </a:stretch>
                  </pic:blipFill>
                  <pic:spPr bwMode="auto">
                    <a:xfrm>
                      <a:off x="0" y="0"/>
                      <a:ext cx="2095500" cy="377190"/>
                    </a:xfrm>
                    <a:prstGeom prst="rect">
                      <a:avLst/>
                    </a:prstGeom>
                    <a:noFill/>
                    <a:ln>
                      <a:noFill/>
                    </a:ln>
                  </pic:spPr>
                </pic:pic>
              </a:graphicData>
            </a:graphic>
          </wp:inline>
        </w:drawing>
      </w:r>
      <w:r>
        <w:t>,</w:t>
      </w:r>
    </w:p>
    <w:p w:rsidR="00D0681F" w:rsidRDefault="00D0681F">
      <w:pPr>
        <w:pStyle w:val="ConsPlusNormal"/>
        <w:jc w:val="both"/>
      </w:pPr>
      <w:r>
        <w:t xml:space="preserve">(абзац введен </w:t>
      </w:r>
      <w:hyperlink r:id="rId1526">
        <w:r>
          <w:rPr>
            <w:color w:val="0000FF"/>
          </w:rPr>
          <w:t>Постановлением</w:t>
        </w:r>
      </w:hyperlink>
      <w:r>
        <w:t xml:space="preserve"> Правительства РФ от 02.03.2021 N 299)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jc w:val="both"/>
      </w:pPr>
      <w:r>
        <w:t xml:space="preserve">(абзац введен </w:t>
      </w:r>
      <w:hyperlink r:id="rId1527">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 и одноставочная дифференцированная по зонам суток цена (тариф) на электрическую энергию (мощность);</w:t>
      </w:r>
    </w:p>
    <w:p w:rsidR="00D0681F" w:rsidRDefault="00D0681F">
      <w:pPr>
        <w:pStyle w:val="ConsPlusNormal"/>
        <w:jc w:val="both"/>
      </w:pPr>
      <w:r>
        <w:t xml:space="preserve">(абзац введен </w:t>
      </w:r>
      <w:hyperlink r:id="rId1528">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r>
        <w:rPr>
          <w:noProof/>
          <w:position w:val="-11"/>
        </w:rPr>
        <w:drawing>
          <wp:inline distT="0" distB="0" distL="0" distR="0">
            <wp:extent cx="670560" cy="28321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9" cstate="print">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xml:space="preserve"> - объем электрической энергии, поставляемой на розничном рынке за расчетный период (m) собственниками и иными законными владельцами объектов микрогенерации - потребителями (покупателями), осуществляющими расчеты по второй ценовой категории или одноставочной цене (тарифу) на электрическую энергию (мощность), дифференцированной по </w:t>
      </w:r>
      <w:r>
        <w:lastRenderedPageBreak/>
        <w:t>зонам суток, в зоне суток (z) расчетного периода (m) (МВт·ч);</w:t>
      </w:r>
    </w:p>
    <w:p w:rsidR="00D0681F" w:rsidRDefault="00D0681F">
      <w:pPr>
        <w:pStyle w:val="ConsPlusNormal"/>
        <w:jc w:val="both"/>
      </w:pPr>
      <w:r>
        <w:t xml:space="preserve">(абзац введен </w:t>
      </w:r>
      <w:hyperlink r:id="rId1530">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r>
        <w:rPr>
          <w:noProof/>
          <w:position w:val="-9"/>
        </w:rPr>
        <w:drawing>
          <wp:inline distT="0" distB="0" distL="0" distR="0">
            <wp:extent cx="29337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1" cstate="print">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D0681F" w:rsidRDefault="00D0681F">
      <w:pPr>
        <w:pStyle w:val="ConsPlusNormal"/>
        <w:jc w:val="both"/>
      </w:pPr>
      <w:r>
        <w:t xml:space="preserve">(абзац введен </w:t>
      </w:r>
      <w:hyperlink r:id="rId1532">
        <w:r>
          <w:rPr>
            <w:color w:val="0000FF"/>
          </w:rPr>
          <w:t>Постановлением</w:t>
        </w:r>
      </w:hyperlink>
      <w:r>
        <w:t xml:space="preserve"> Правительства РФ от 02.03.2021 N 299)</w:t>
      </w:r>
    </w:p>
    <w:p w:rsidR="00D0681F" w:rsidRDefault="00D0681F">
      <w:pPr>
        <w:pStyle w:val="ConsPlusNormal"/>
        <w:spacing w:before="220"/>
        <w:ind w:firstLine="540"/>
        <w:jc w:val="both"/>
      </w:pPr>
      <w:bookmarkStart w:id="305" w:name="P2942"/>
      <w:bookmarkEnd w:id="305"/>
      <w:r>
        <w:t>238. Цена на электрическую энергию (мощность), приобретаемую гарантирующим поставщиком на розничном рынке (</w:t>
      </w:r>
      <w:r>
        <w:rPr>
          <w:noProof/>
          <w:position w:val="-9"/>
        </w:rPr>
        <w:drawing>
          <wp:inline distT="0" distB="0" distL="0" distR="0">
            <wp:extent cx="555625"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3"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определяется в отношении расчетного периода (m) гарантирующим поставщиком по формуле (рублей/МВт·ч):</w:t>
      </w:r>
    </w:p>
    <w:p w:rsidR="00D0681F" w:rsidRDefault="00D0681F">
      <w:pPr>
        <w:pStyle w:val="ConsPlusNormal"/>
        <w:jc w:val="both"/>
      </w:pPr>
    </w:p>
    <w:p w:rsidR="00D0681F" w:rsidRDefault="00D0681F">
      <w:pPr>
        <w:pStyle w:val="ConsPlusNormal"/>
        <w:jc w:val="center"/>
      </w:pPr>
      <w:r>
        <w:rPr>
          <w:noProof/>
          <w:position w:val="-38"/>
        </w:rPr>
        <w:drawing>
          <wp:inline distT="0" distB="0" distL="0" distR="0">
            <wp:extent cx="2682240" cy="62865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4" cstate="print">
                      <a:extLst>
                        <a:ext uri="{28A0092B-C50C-407E-A947-70E740481C1C}">
                          <a14:useLocalDpi xmlns:a14="http://schemas.microsoft.com/office/drawing/2010/main" val="0"/>
                        </a:ext>
                      </a:extLst>
                    </a:blip>
                    <a:srcRect/>
                    <a:stretch>
                      <a:fillRect/>
                    </a:stretch>
                  </pic:blipFill>
                  <pic:spPr bwMode="auto">
                    <a:xfrm>
                      <a:off x="0" y="0"/>
                      <a:ext cx="2682240" cy="62865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19100" cy="2876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5"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anchor="P1552">
        <w:r>
          <w:rPr>
            <w:color w:val="0000FF"/>
          </w:rPr>
          <w:t>пунктом 113</w:t>
        </w:r>
      </w:hyperlink>
      <w:r>
        <w:t xml:space="preserve"> настоящего документа (рублей);</w:t>
      </w:r>
    </w:p>
    <w:p w:rsidR="00D0681F" w:rsidRDefault="00D0681F">
      <w:pPr>
        <w:pStyle w:val="ConsPlusNormal"/>
        <w:spacing w:before="220"/>
        <w:ind w:firstLine="540"/>
        <w:jc w:val="both"/>
      </w:pPr>
      <w:r>
        <w:rPr>
          <w:noProof/>
          <w:position w:val="-11"/>
        </w:rPr>
        <w:drawing>
          <wp:inline distT="0" distB="0" distL="0" distR="0">
            <wp:extent cx="419100" cy="2876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6" cstate="print">
                      <a:extLst>
                        <a:ext uri="{28A0092B-C50C-407E-A947-70E740481C1C}">
                          <a14:useLocalDpi xmlns:a14="http://schemas.microsoft.com/office/drawing/2010/main" val="0"/>
                        </a:ext>
                      </a:extLst>
                    </a:blip>
                    <a:srcRect/>
                    <a:stretch>
                      <a:fillRect/>
                    </a:stretch>
                  </pic:blipFill>
                  <pic:spPr bwMode="auto">
                    <a:xfrm>
                      <a:off x="0" y="0"/>
                      <a:ext cx="419100" cy="287655"/>
                    </a:xfrm>
                    <a:prstGeom prst="rect">
                      <a:avLst/>
                    </a:prstGeom>
                    <a:noFill/>
                    <a:ln>
                      <a:noFill/>
                    </a:ln>
                  </pic:spPr>
                </pic:pic>
              </a:graphicData>
            </a:graphic>
          </wp:inline>
        </w:drawing>
      </w:r>
      <w: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rsidR="00D0681F" w:rsidRDefault="00D0681F">
      <w:pPr>
        <w:pStyle w:val="ConsPlusNormal"/>
        <w:spacing w:before="220"/>
        <w:ind w:firstLine="540"/>
        <w:jc w:val="both"/>
      </w:pPr>
      <w:r>
        <w:rPr>
          <w:noProof/>
          <w:position w:val="-11"/>
        </w:rPr>
        <w:drawing>
          <wp:inline distT="0" distB="0" distL="0" distR="0">
            <wp:extent cx="461010" cy="2876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7"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rsidR="00D0681F" w:rsidRDefault="00D0681F">
      <w:pPr>
        <w:pStyle w:val="ConsPlusNormal"/>
        <w:jc w:val="both"/>
      </w:pPr>
      <w:r>
        <w:t xml:space="preserve">(в ред. </w:t>
      </w:r>
      <w:hyperlink r:id="rId1538">
        <w:r>
          <w:rPr>
            <w:color w:val="0000FF"/>
          </w:rPr>
          <w:t>Постановления</w:t>
        </w:r>
      </w:hyperlink>
      <w:r>
        <w:t xml:space="preserve"> Правительства РФ от 08.12.2018 N 1496)</w:t>
      </w:r>
    </w:p>
    <w:p w:rsidR="00D0681F" w:rsidRDefault="00D0681F">
      <w:pPr>
        <w:pStyle w:val="ConsPlusNormal"/>
        <w:spacing w:before="220"/>
        <w:ind w:firstLine="540"/>
        <w:jc w:val="both"/>
      </w:pPr>
      <w:r>
        <w:rPr>
          <w:noProof/>
          <w:position w:val="-11"/>
        </w:rPr>
        <w:drawing>
          <wp:inline distT="0" distB="0" distL="0" distR="0">
            <wp:extent cx="880110" cy="2876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9" cstate="print">
                      <a:extLst>
                        <a:ext uri="{28A0092B-C50C-407E-A947-70E740481C1C}">
                          <a14:useLocalDpi xmlns:a14="http://schemas.microsoft.com/office/drawing/2010/main" val="0"/>
                        </a:ext>
                      </a:extLst>
                    </a:blip>
                    <a:srcRect/>
                    <a:stretch>
                      <a:fillRect/>
                    </a:stretch>
                  </pic:blipFill>
                  <pic:spPr bwMode="auto">
                    <a:xfrm>
                      <a:off x="0" y="0"/>
                      <a:ext cx="880110" cy="287655"/>
                    </a:xfrm>
                    <a:prstGeom prst="rect">
                      <a:avLst/>
                    </a:prstGeom>
                    <a:noFill/>
                    <a:ln>
                      <a:noFill/>
                    </a:ln>
                  </pic:spPr>
                </pic:pic>
              </a:graphicData>
            </a:graphic>
          </wp:inline>
        </w:drawing>
      </w:r>
      <w: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r>
        <w:lastRenderedPageBreak/>
        <w:t xml:space="preserve">определенная исполнительным органом субъектов Российской Федерации в области государственного регулирования тарифов в соответствии с </w:t>
      </w:r>
      <w:hyperlink r:id="rId1540">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jc w:val="both"/>
      </w:pPr>
      <w:r>
        <w:t xml:space="preserve">(в ред. Постановлений Правительства РФ от 08.12.2018 </w:t>
      </w:r>
      <w:hyperlink r:id="rId1541">
        <w:r>
          <w:rPr>
            <w:color w:val="0000FF"/>
          </w:rPr>
          <w:t>N 1496</w:t>
        </w:r>
      </w:hyperlink>
      <w:r>
        <w:t xml:space="preserve">, от 30.12.2022 </w:t>
      </w:r>
      <w:hyperlink r:id="rId1542">
        <w:r>
          <w:rPr>
            <w:color w:val="0000FF"/>
          </w:rPr>
          <w:t>N 2556</w:t>
        </w:r>
      </w:hyperlink>
      <w:r>
        <w:t>)</w:t>
      </w:r>
    </w:p>
    <w:p w:rsidR="00D0681F" w:rsidRDefault="00D0681F">
      <w:pPr>
        <w:pStyle w:val="ConsPlusNormal"/>
        <w:spacing w:before="220"/>
        <w:ind w:firstLine="540"/>
        <w:jc w:val="both"/>
      </w:pPr>
      <w:r>
        <w:t>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Pr>
          <w:noProof/>
          <w:position w:val="-11"/>
        </w:rPr>
        <w:drawing>
          <wp:inline distT="0" distB="0" distL="0" distR="0">
            <wp:extent cx="670560"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3" cstate="print">
                      <a:extLst>
                        <a:ext uri="{28A0092B-C50C-407E-A947-70E740481C1C}">
                          <a14:useLocalDpi xmlns:a14="http://schemas.microsoft.com/office/drawing/2010/main" val="0"/>
                        </a:ext>
                      </a:extLst>
                    </a:blip>
                    <a:srcRect/>
                    <a:stretch>
                      <a:fillRect/>
                    </a:stretch>
                  </pic:blipFill>
                  <pic:spPr bwMode="auto">
                    <a:xfrm>
                      <a:off x="0" y="0"/>
                      <a:ext cx="670560" cy="283210"/>
                    </a:xfrm>
                    <a:prstGeom prst="rect">
                      <a:avLst/>
                    </a:prstGeom>
                    <a:noFill/>
                    <a:ln>
                      <a:noFill/>
                    </a:ln>
                  </pic:spPr>
                </pic:pic>
              </a:graphicData>
            </a:graphic>
          </wp:inline>
        </w:drawing>
      </w:r>
      <w:r>
        <w:t>), рассчитывается гарантирующим поставщиком (энергосбытовой, энергоснабжающей организацией) по формуле (МВт):</w:t>
      </w:r>
    </w:p>
    <w:p w:rsidR="00D0681F" w:rsidRDefault="00D0681F">
      <w:pPr>
        <w:pStyle w:val="ConsPlusNormal"/>
        <w:jc w:val="both"/>
      </w:pPr>
    </w:p>
    <w:p w:rsidR="00D0681F" w:rsidRDefault="00D0681F">
      <w:pPr>
        <w:pStyle w:val="ConsPlusNormal"/>
        <w:jc w:val="center"/>
      </w:pPr>
      <w:r>
        <w:rPr>
          <w:noProof/>
          <w:position w:val="-18"/>
        </w:rPr>
        <w:drawing>
          <wp:inline distT="0" distB="0" distL="0" distR="0">
            <wp:extent cx="1844040" cy="37719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4" cstate="print">
                      <a:extLst>
                        <a:ext uri="{28A0092B-C50C-407E-A947-70E740481C1C}">
                          <a14:useLocalDpi xmlns:a14="http://schemas.microsoft.com/office/drawing/2010/main" val="0"/>
                        </a:ext>
                      </a:extLst>
                    </a:blip>
                    <a:srcRect/>
                    <a:stretch>
                      <a:fillRect/>
                    </a:stretch>
                  </pic:blipFill>
                  <pic:spPr bwMode="auto">
                    <a:xfrm>
                      <a:off x="0" y="0"/>
                      <a:ext cx="1844040" cy="37719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Z - множество зон суток (z) расчетного периода (m), по которым дифференцируется конечная регулируемая цена, соответствующая второй ценовой категории;</w:t>
      </w:r>
    </w:p>
    <w:p w:rsidR="00D0681F" w:rsidRDefault="00D0681F">
      <w:pPr>
        <w:pStyle w:val="ConsPlusNormal"/>
        <w:spacing w:before="220"/>
        <w:ind w:firstLine="540"/>
        <w:jc w:val="both"/>
      </w:pPr>
      <w:r>
        <w:rPr>
          <w:noProof/>
          <w:position w:val="-11"/>
        </w:rPr>
        <w:drawing>
          <wp:inline distT="0" distB="0" distL="0" distR="0">
            <wp:extent cx="461010" cy="2876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5" cstate="print">
                      <a:extLst>
                        <a:ext uri="{28A0092B-C50C-407E-A947-70E740481C1C}">
                          <a14:useLocalDpi xmlns:a14="http://schemas.microsoft.com/office/drawing/2010/main" val="0"/>
                        </a:ext>
                      </a:extLst>
                    </a:blip>
                    <a:srcRect/>
                    <a:stretch>
                      <a:fillRect/>
                    </a:stretch>
                  </pic:blipFill>
                  <pic:spPr bwMode="auto">
                    <a:xfrm>
                      <a:off x="0" y="0"/>
                      <a:ext cx="461010" cy="287655"/>
                    </a:xfrm>
                    <a:prstGeom prst="rect">
                      <a:avLst/>
                    </a:prstGeom>
                    <a:noFill/>
                    <a:ln>
                      <a:noFill/>
                    </a:ln>
                  </pic:spPr>
                </pic:pic>
              </a:graphicData>
            </a:graphic>
          </wp:inline>
        </w:drawing>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D0681F" w:rsidRDefault="00D0681F">
      <w:pPr>
        <w:pStyle w:val="ConsPlusNormal"/>
        <w:spacing w:before="220"/>
        <w:ind w:firstLine="540"/>
        <w:jc w:val="both"/>
      </w:pPr>
      <w:r>
        <w:rPr>
          <w:noProof/>
          <w:position w:val="-9"/>
        </w:rPr>
        <w:drawing>
          <wp:inline distT="0" distB="0" distL="0" distR="0">
            <wp:extent cx="287655" cy="26543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6" cstate="print">
                      <a:extLst>
                        <a:ext uri="{28A0092B-C50C-407E-A947-70E740481C1C}">
                          <a14:useLocalDpi xmlns:a14="http://schemas.microsoft.com/office/drawing/2010/main" val="0"/>
                        </a:ext>
                      </a:extLst>
                    </a:blip>
                    <a:srcRect/>
                    <a:stretch>
                      <a:fillRect/>
                    </a:stretch>
                  </pic:blipFill>
                  <pic:spPr bwMode="auto">
                    <a:xfrm>
                      <a:off x="0" y="0"/>
                      <a:ext cx="287655" cy="265430"/>
                    </a:xfrm>
                    <a:prstGeom prst="rect">
                      <a:avLst/>
                    </a:prstGeom>
                    <a:noFill/>
                    <a:ln>
                      <a:noFill/>
                    </a:ln>
                  </pic:spPr>
                </pic:pic>
              </a:graphicData>
            </a:graphic>
          </wp:inline>
        </w:drawing>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rsidR="00D0681F" w:rsidRDefault="00D0681F">
      <w:pPr>
        <w:pStyle w:val="ConsPlusNormal"/>
        <w:spacing w:before="220"/>
        <w:ind w:firstLine="540"/>
        <w:jc w:val="both"/>
      </w:pPr>
      <w:bookmarkStart w:id="306" w:name="P2961"/>
      <w:bookmarkEnd w:id="306"/>
      <w:r>
        <w:t>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rsidR="00D0681F" w:rsidRDefault="00D0681F">
      <w:pPr>
        <w:pStyle w:val="ConsPlusNormal"/>
        <w:spacing w:before="220"/>
        <w:ind w:firstLine="540"/>
        <w:jc w:val="both"/>
      </w:pPr>
      <w:r>
        <w:t>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rsidR="00D0681F" w:rsidRDefault="00D0681F">
      <w:pPr>
        <w:pStyle w:val="ConsPlusNormal"/>
        <w:spacing w:before="220"/>
        <w:ind w:firstLine="540"/>
        <w:jc w:val="both"/>
      </w:pPr>
      <w: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anchor="P1762">
        <w:r>
          <w:rPr>
            <w:color w:val="0000FF"/>
          </w:rPr>
          <w:t>разделом X</w:t>
        </w:r>
      </w:hyperlink>
      <w:r>
        <w:t xml:space="preserve"> настоящего документа;</w:t>
      </w:r>
    </w:p>
    <w:p w:rsidR="00D0681F" w:rsidRDefault="00D0681F">
      <w:pPr>
        <w:pStyle w:val="ConsPlusNormal"/>
        <w:spacing w:before="220"/>
        <w:ind w:firstLine="540"/>
        <w:jc w:val="both"/>
      </w:pPr>
      <w:r>
        <w:t>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rsidR="00D0681F" w:rsidRDefault="00D0681F">
      <w:pPr>
        <w:pStyle w:val="ConsPlusNormal"/>
        <w:spacing w:before="220"/>
        <w:ind w:firstLine="540"/>
        <w:jc w:val="both"/>
      </w:pPr>
      <w:r>
        <w:t>Средневзвешенные регулируемые цены электрической энергии (мощности) за предыдущие расчетные периоды изменению и перерасчету не подлежат.</w:t>
      </w:r>
    </w:p>
    <w:p w:rsidR="00D0681F" w:rsidRDefault="00D0681F">
      <w:pPr>
        <w:pStyle w:val="ConsPlusNormal"/>
        <w:spacing w:before="220"/>
        <w:ind w:firstLine="540"/>
        <w:jc w:val="both"/>
      </w:pPr>
      <w:r>
        <w:lastRenderedPageBreak/>
        <w:t>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Pr>
          <w:noProof/>
          <w:position w:val="-9"/>
        </w:rPr>
        <w:drawing>
          <wp:inline distT="0" distB="0" distL="0" distR="0">
            <wp:extent cx="911860" cy="26225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7" cstate="print">
                      <a:extLst>
                        <a:ext uri="{28A0092B-C50C-407E-A947-70E740481C1C}">
                          <a14:useLocalDpi xmlns:a14="http://schemas.microsoft.com/office/drawing/2010/main" val="0"/>
                        </a:ext>
                      </a:extLst>
                    </a:blip>
                    <a:srcRect/>
                    <a:stretch>
                      <a:fillRect/>
                    </a:stretch>
                  </pic:blipFill>
                  <pic:spPr bwMode="auto">
                    <a:xfrm>
                      <a:off x="0" y="0"/>
                      <a:ext cx="911860" cy="262255"/>
                    </a:xfrm>
                    <a:prstGeom prst="rect">
                      <a:avLst/>
                    </a:prstGeom>
                    <a:noFill/>
                    <a:ln>
                      <a:noFill/>
                    </a:ln>
                  </pic:spPr>
                </pic:pic>
              </a:graphicData>
            </a:graphic>
          </wp:inline>
        </w:drawing>
      </w:r>
      <w:r>
        <w:t>), определяется гарантирующим поставщиком (энергосбытовой, энергоснабжающей организацией) по формуле (рублей/МВт·ч):</w:t>
      </w:r>
    </w:p>
    <w:p w:rsidR="00D0681F" w:rsidRDefault="00D0681F">
      <w:pPr>
        <w:pStyle w:val="ConsPlusNormal"/>
        <w:jc w:val="both"/>
      </w:pPr>
    </w:p>
    <w:p w:rsidR="00D0681F" w:rsidRDefault="00D0681F">
      <w:pPr>
        <w:pStyle w:val="ConsPlusNormal"/>
        <w:jc w:val="center"/>
      </w:pPr>
      <w:r>
        <w:rPr>
          <w:noProof/>
          <w:position w:val="-12"/>
        </w:rPr>
        <w:drawing>
          <wp:inline distT="0" distB="0" distL="0" distR="0">
            <wp:extent cx="4274820" cy="30416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8" cstate="print">
                      <a:extLst>
                        <a:ext uri="{28A0092B-C50C-407E-A947-70E740481C1C}">
                          <a14:useLocalDpi xmlns:a14="http://schemas.microsoft.com/office/drawing/2010/main" val="0"/>
                        </a:ext>
                      </a:extLst>
                    </a:blip>
                    <a:srcRect/>
                    <a:stretch>
                      <a:fillRect/>
                    </a:stretch>
                  </pic:blipFill>
                  <pic:spPr bwMode="auto">
                    <a:xfrm>
                      <a:off x="0" y="0"/>
                      <a:ext cx="4274820" cy="304165"/>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448945" cy="26543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9" cstate="print">
                      <a:extLst>
                        <a:ext uri="{28A0092B-C50C-407E-A947-70E740481C1C}">
                          <a14:useLocalDpi xmlns:a14="http://schemas.microsoft.com/office/drawing/2010/main" val="0"/>
                        </a:ext>
                      </a:extLst>
                    </a:blip>
                    <a:srcRect/>
                    <a:stretch>
                      <a:fillRect/>
                    </a:stretch>
                  </pic:blipFill>
                  <pic:spPr bwMode="auto">
                    <a:xfrm>
                      <a:off x="0" y="0"/>
                      <a:ext cx="448945" cy="265430"/>
                    </a:xfrm>
                    <a:prstGeom prst="rect">
                      <a:avLst/>
                    </a:prstGeom>
                    <a:noFill/>
                    <a:ln>
                      <a:noFill/>
                    </a:ln>
                  </pic:spPr>
                </pic:pic>
              </a:graphicData>
            </a:graphic>
          </wp:inline>
        </w:drawing>
      </w:r>
      <w: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anchor="P2975">
        <w:r>
          <w:rPr>
            <w:color w:val="0000FF"/>
          </w:rPr>
          <w:t>пунктом 241</w:t>
        </w:r>
      </w:hyperlink>
      <w:r>
        <w:t xml:space="preserve"> настоящего документа (рублей/МВт·ч);</w:t>
      </w:r>
    </w:p>
    <w:p w:rsidR="00D0681F" w:rsidRDefault="00D0681F">
      <w:pPr>
        <w:pStyle w:val="ConsPlusNormal"/>
        <w:spacing w:before="220"/>
        <w:ind w:firstLine="540"/>
        <w:jc w:val="both"/>
      </w:pPr>
      <w:r>
        <w:rPr>
          <w:noProof/>
          <w:position w:val="-9"/>
        </w:rPr>
        <w:drawing>
          <wp:inline distT="0" distB="0" distL="0" distR="0">
            <wp:extent cx="695960" cy="26543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0"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rsidR="00D0681F" w:rsidRDefault="00D0681F">
      <w:pPr>
        <w:pStyle w:val="ConsPlusNormal"/>
        <w:spacing w:before="220"/>
        <w:ind w:firstLine="540"/>
        <w:jc w:val="both"/>
      </w:pPr>
      <w:r>
        <w:rPr>
          <w:noProof/>
          <w:position w:val="-8"/>
        </w:rPr>
        <w:drawing>
          <wp:inline distT="0" distB="0" distL="0" distR="0">
            <wp:extent cx="217170" cy="25146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1" cstate="print">
                      <a:extLst>
                        <a:ext uri="{28A0092B-C50C-407E-A947-70E740481C1C}">
                          <a14:useLocalDpi xmlns:a14="http://schemas.microsoft.com/office/drawing/2010/main" val="0"/>
                        </a:ext>
                      </a:extLst>
                    </a:blip>
                    <a:srcRect/>
                    <a:stretch>
                      <a:fillRect/>
                    </a:stretch>
                  </pic:blipFill>
                  <pic:spPr bwMode="auto">
                    <a:xfrm>
                      <a:off x="0" y="0"/>
                      <a:ext cx="217170" cy="25146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anchor="P2905">
        <w:r>
          <w:rPr>
            <w:color w:val="0000FF"/>
          </w:rPr>
          <w:t>пунктом 237</w:t>
        </w:r>
      </w:hyperlink>
      <w:r>
        <w:t xml:space="preserve"> настоящего документа (1/час);</w:t>
      </w:r>
    </w:p>
    <w:p w:rsidR="00D0681F" w:rsidRDefault="00D0681F">
      <w:pPr>
        <w:pStyle w:val="ConsPlusNormal"/>
        <w:spacing w:before="220"/>
        <w:ind w:firstLine="540"/>
        <w:jc w:val="both"/>
      </w:pPr>
      <w:r>
        <w:rPr>
          <w:noProof/>
          <w:position w:val="-9"/>
        </w:rPr>
        <w:drawing>
          <wp:inline distT="0" distB="0" distL="0" distR="0">
            <wp:extent cx="728980" cy="26543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2"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rsidR="00D0681F" w:rsidRDefault="00D0681F">
      <w:pPr>
        <w:pStyle w:val="ConsPlusNormal"/>
        <w:spacing w:before="220"/>
        <w:ind w:firstLine="540"/>
        <w:jc w:val="both"/>
      </w:pPr>
      <w:bookmarkStart w:id="307" w:name="P2975"/>
      <w:bookmarkEnd w:id="307"/>
      <w:r>
        <w:t>241. Расчетная (вспомогательная) величина изменения средневзвешенной регулируемой цены на электрическую энергию (мощность) за расчетный период (m) (</w:t>
      </w:r>
      <w:r>
        <w:rPr>
          <w:noProof/>
          <w:position w:val="-9"/>
        </w:rPr>
        <w:drawing>
          <wp:inline distT="0" distB="0" distL="0" distR="0">
            <wp:extent cx="429895"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3"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рассчитывается гарантирующим поставщиком (энергосбытовой, энергоснабжающей организацией) по формуле (рублей/МВт·ч):</w:t>
      </w:r>
    </w:p>
    <w:p w:rsidR="00D0681F" w:rsidRDefault="00D0681F">
      <w:pPr>
        <w:pStyle w:val="ConsPlusNormal"/>
        <w:jc w:val="both"/>
      </w:pPr>
    </w:p>
    <w:p w:rsidR="00D0681F" w:rsidRDefault="00D0681F">
      <w:pPr>
        <w:pStyle w:val="ConsPlusNormal"/>
        <w:jc w:val="center"/>
      </w:pPr>
      <w:r>
        <w:rPr>
          <w:noProof/>
          <w:position w:val="-37"/>
        </w:rPr>
        <w:drawing>
          <wp:inline distT="0" distB="0" distL="0" distR="0">
            <wp:extent cx="3740785" cy="61849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4" cstate="print">
                      <a:extLst>
                        <a:ext uri="{28A0092B-C50C-407E-A947-70E740481C1C}">
                          <a14:useLocalDpi xmlns:a14="http://schemas.microsoft.com/office/drawing/2010/main" val="0"/>
                        </a:ext>
                      </a:extLst>
                    </a:blip>
                    <a:srcRect/>
                    <a:stretch>
                      <a:fillRect/>
                    </a:stretch>
                  </pic:blipFill>
                  <pic:spPr bwMode="auto">
                    <a:xfrm>
                      <a:off x="0" y="0"/>
                      <a:ext cx="3740785" cy="61849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M - множество всех расчетных периодов (t) до периода (m-1) включительно;</w:t>
      </w:r>
    </w:p>
    <w:p w:rsidR="00D0681F" w:rsidRDefault="00D0681F">
      <w:pPr>
        <w:pStyle w:val="ConsPlusNormal"/>
        <w:spacing w:before="220"/>
        <w:ind w:firstLine="540"/>
        <w:jc w:val="both"/>
      </w:pPr>
      <w:r>
        <w:rPr>
          <w:noProof/>
          <w:position w:val="-9"/>
        </w:rPr>
        <w:drawing>
          <wp:inline distT="0" distB="0" distL="0" distR="0">
            <wp:extent cx="963930" cy="26543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5"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rsidR="00D0681F" w:rsidRDefault="00D0681F">
      <w:pPr>
        <w:pStyle w:val="ConsPlusNormal"/>
        <w:spacing w:before="220"/>
        <w:ind w:firstLine="540"/>
        <w:jc w:val="both"/>
      </w:pPr>
      <w:r>
        <w:rPr>
          <w:noProof/>
          <w:position w:val="-9"/>
        </w:rPr>
        <w:lastRenderedPageBreak/>
        <w:drawing>
          <wp:inline distT="0" distB="0" distL="0" distR="0">
            <wp:extent cx="1117600" cy="26543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6" cstate="print">
                      <a:extLst>
                        <a:ext uri="{28A0092B-C50C-407E-A947-70E740481C1C}">
                          <a14:useLocalDpi xmlns:a14="http://schemas.microsoft.com/office/drawing/2010/main" val="0"/>
                        </a:ext>
                      </a:extLst>
                    </a:blip>
                    <a:srcRect/>
                    <a:stretch>
                      <a:fillRect/>
                    </a:stretch>
                  </pic:blipFill>
                  <pic:spPr bwMode="auto">
                    <a:xfrm>
                      <a:off x="0" y="0"/>
                      <a:ext cx="1117600" cy="265430"/>
                    </a:xfrm>
                    <a:prstGeom prst="rect">
                      <a:avLst/>
                    </a:prstGeom>
                    <a:noFill/>
                    <a:ln>
                      <a:noFill/>
                    </a:ln>
                  </pic:spPr>
                </pic:pic>
              </a:graphicData>
            </a:graphic>
          </wp:inline>
        </w:drawing>
      </w:r>
      <w: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anchor="P2985">
        <w:r>
          <w:rPr>
            <w:color w:val="0000FF"/>
          </w:rPr>
          <w:t>пунктом 242</w:t>
        </w:r>
      </w:hyperlink>
      <w:r>
        <w:t xml:space="preserve"> настоящего документа (рублей/МВт·ч);</w:t>
      </w:r>
    </w:p>
    <w:p w:rsidR="00D0681F" w:rsidRDefault="00D0681F">
      <w:pPr>
        <w:pStyle w:val="ConsPlusNormal"/>
        <w:spacing w:before="220"/>
        <w:ind w:firstLine="540"/>
        <w:jc w:val="both"/>
      </w:pPr>
      <w:r>
        <w:rPr>
          <w:noProof/>
          <w:position w:val="-9"/>
        </w:rPr>
        <w:drawing>
          <wp:inline distT="0" distB="0" distL="0" distR="0">
            <wp:extent cx="603250" cy="26543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7" cstate="print">
                      <a:extLst>
                        <a:ext uri="{28A0092B-C50C-407E-A947-70E740481C1C}">
                          <a14:useLocalDpi xmlns:a14="http://schemas.microsoft.com/office/drawing/2010/main" val="0"/>
                        </a:ext>
                      </a:extLst>
                    </a:blip>
                    <a:srcRect/>
                    <a:stretch>
                      <a:fillRect/>
                    </a:stretch>
                  </pic:blipFill>
                  <pic:spPr bwMode="auto">
                    <a:xfrm>
                      <a:off x="0" y="0"/>
                      <a:ext cx="603250" cy="265430"/>
                    </a:xfrm>
                    <a:prstGeom prst="rect">
                      <a:avLst/>
                    </a:prstGeom>
                    <a:noFill/>
                    <a:ln>
                      <a:noFill/>
                    </a:ln>
                  </pic:spPr>
                </pic:pic>
              </a:graphicData>
            </a:graphic>
          </wp:inline>
        </w:drawing>
      </w:r>
      <w: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anchor="P2896">
        <w:r>
          <w:rPr>
            <w:color w:val="0000FF"/>
          </w:rPr>
          <w:t>пунктом 236</w:t>
        </w:r>
      </w:hyperlink>
      <w: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rsidR="00D0681F" w:rsidRDefault="00D0681F">
      <w:pPr>
        <w:pStyle w:val="ConsPlusNormal"/>
        <w:spacing w:before="220"/>
        <w:ind w:firstLine="540"/>
        <w:jc w:val="both"/>
      </w:pPr>
      <w:r>
        <w:rPr>
          <w:noProof/>
          <w:position w:val="-9"/>
        </w:rPr>
        <w:drawing>
          <wp:inline distT="0" distB="0" distL="0" distR="0">
            <wp:extent cx="461010" cy="26543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8"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D0681F" w:rsidRDefault="00D0681F">
      <w:pPr>
        <w:pStyle w:val="ConsPlusNormal"/>
        <w:spacing w:before="220"/>
        <w:ind w:firstLine="540"/>
        <w:jc w:val="both"/>
      </w:pPr>
      <w:bookmarkStart w:id="308" w:name="P2985"/>
      <w:bookmarkEnd w:id="308"/>
      <w:r>
        <w:t>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Pr>
          <w:noProof/>
          <w:position w:val="-9"/>
        </w:rPr>
        <w:drawing>
          <wp:inline distT="0" distB="0" distL="0" distR="0">
            <wp:extent cx="1100455" cy="2622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9" cstate="print">
                      <a:extLst>
                        <a:ext uri="{28A0092B-C50C-407E-A947-70E740481C1C}">
                          <a14:useLocalDpi xmlns:a14="http://schemas.microsoft.com/office/drawing/2010/main" val="0"/>
                        </a:ext>
                      </a:extLst>
                    </a:blip>
                    <a:srcRect/>
                    <a:stretch>
                      <a:fillRect/>
                    </a:stretch>
                  </pic:blipFill>
                  <pic:spPr bwMode="auto">
                    <a:xfrm>
                      <a:off x="0" y="0"/>
                      <a:ext cx="1100455" cy="262255"/>
                    </a:xfrm>
                    <a:prstGeom prst="rect">
                      <a:avLst/>
                    </a:prstGeom>
                    <a:noFill/>
                    <a:ln>
                      <a:noFill/>
                    </a:ln>
                  </pic:spPr>
                </pic:pic>
              </a:graphicData>
            </a:graphic>
          </wp:inline>
        </w:drawing>
      </w:r>
      <w:r>
        <w:t>), рассчитывается по формуле (рублей/МВт·ч):</w:t>
      </w:r>
    </w:p>
    <w:p w:rsidR="00D0681F" w:rsidRDefault="00D0681F">
      <w:pPr>
        <w:pStyle w:val="ConsPlusNormal"/>
        <w:jc w:val="both"/>
      </w:pPr>
    </w:p>
    <w:p w:rsidR="00D0681F" w:rsidRDefault="00D0681F">
      <w:pPr>
        <w:pStyle w:val="ConsPlusNormal"/>
        <w:jc w:val="center"/>
      </w:pPr>
      <w:r>
        <w:rPr>
          <w:noProof/>
          <w:position w:val="-9"/>
        </w:rPr>
        <w:drawing>
          <wp:inline distT="0" distB="0" distL="0" distR="0">
            <wp:extent cx="3028315" cy="2622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0" cstate="print">
                      <a:extLst>
                        <a:ext uri="{28A0092B-C50C-407E-A947-70E740481C1C}">
                          <a14:useLocalDpi xmlns:a14="http://schemas.microsoft.com/office/drawing/2010/main" val="0"/>
                        </a:ext>
                      </a:extLst>
                    </a:blip>
                    <a:srcRect/>
                    <a:stretch>
                      <a:fillRect/>
                    </a:stretch>
                  </pic:blipFill>
                  <pic:spPr bwMode="auto">
                    <a:xfrm>
                      <a:off x="0" y="0"/>
                      <a:ext cx="3028315" cy="262255"/>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695960" cy="26543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1" cstate="print">
                      <a:extLst>
                        <a:ext uri="{28A0092B-C50C-407E-A947-70E740481C1C}">
                          <a14:useLocalDpi xmlns:a14="http://schemas.microsoft.com/office/drawing/2010/main" val="0"/>
                        </a:ext>
                      </a:extLst>
                    </a:blip>
                    <a:srcRect/>
                    <a:stretch>
                      <a:fillRect/>
                    </a:stretch>
                  </pic:blipFill>
                  <pic:spPr bwMode="auto">
                    <a:xfrm>
                      <a:off x="0" y="0"/>
                      <a:ext cx="695960" cy="265430"/>
                    </a:xfrm>
                    <a:prstGeom prst="rect">
                      <a:avLst/>
                    </a:prstGeom>
                    <a:noFill/>
                    <a:ln>
                      <a:noFill/>
                    </a:ln>
                  </pic:spPr>
                </pic:pic>
              </a:graphicData>
            </a:graphic>
          </wp:inline>
        </w:drawing>
      </w:r>
      <w: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rsidR="00D0681F" w:rsidRDefault="00D0681F">
      <w:pPr>
        <w:pStyle w:val="ConsPlusNormal"/>
        <w:spacing w:before="220"/>
        <w:ind w:firstLine="540"/>
        <w:jc w:val="both"/>
      </w:pPr>
      <w:r>
        <w:rPr>
          <w:noProof/>
          <w:position w:val="-8"/>
        </w:rPr>
        <w:drawing>
          <wp:inline distT="0" distB="0" distL="0" distR="0">
            <wp:extent cx="180975" cy="25146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2" cstate="print">
                      <a:extLst>
                        <a:ext uri="{28A0092B-C50C-407E-A947-70E740481C1C}">
                          <a14:useLocalDpi xmlns:a14="http://schemas.microsoft.com/office/drawing/2010/main" val="0"/>
                        </a:ext>
                      </a:extLst>
                    </a:blip>
                    <a:srcRect/>
                    <a:stretch>
                      <a:fillRect/>
                    </a:stretch>
                  </pic:blipFill>
                  <pic:spPr bwMode="auto">
                    <a:xfrm>
                      <a:off x="0" y="0"/>
                      <a:ext cx="180975" cy="25146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anchor="P2905">
        <w:r>
          <w:rPr>
            <w:color w:val="0000FF"/>
          </w:rPr>
          <w:t>пунктом 237</w:t>
        </w:r>
      </w:hyperlink>
      <w:r>
        <w:t xml:space="preserve"> настоящего документа (1/час);</w:t>
      </w:r>
    </w:p>
    <w:p w:rsidR="00D0681F" w:rsidRDefault="00D0681F">
      <w:pPr>
        <w:pStyle w:val="ConsPlusNormal"/>
        <w:spacing w:before="220"/>
        <w:ind w:firstLine="540"/>
        <w:jc w:val="both"/>
      </w:pPr>
      <w:r>
        <w:rPr>
          <w:noProof/>
          <w:position w:val="-9"/>
        </w:rPr>
        <w:drawing>
          <wp:inline distT="0" distB="0" distL="0" distR="0">
            <wp:extent cx="728980" cy="26543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3" cstate="print">
                      <a:extLst>
                        <a:ext uri="{28A0092B-C50C-407E-A947-70E740481C1C}">
                          <a14:useLocalDpi xmlns:a14="http://schemas.microsoft.com/office/drawing/2010/main" val="0"/>
                        </a:ext>
                      </a:extLst>
                    </a:blip>
                    <a:srcRect/>
                    <a:stretch>
                      <a:fillRect/>
                    </a:stretch>
                  </pic:blipFill>
                  <pic:spPr bwMode="auto">
                    <a:xfrm>
                      <a:off x="0" y="0"/>
                      <a:ext cx="728980" cy="265430"/>
                    </a:xfrm>
                    <a:prstGeom prst="rect">
                      <a:avLst/>
                    </a:prstGeom>
                    <a:noFill/>
                    <a:ln>
                      <a:noFill/>
                    </a:ln>
                  </pic:spPr>
                </pic:pic>
              </a:graphicData>
            </a:graphic>
          </wp:inline>
        </w:drawing>
      </w:r>
      <w: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rsidR="00D0681F" w:rsidRDefault="00D0681F">
      <w:pPr>
        <w:pStyle w:val="ConsPlusNormal"/>
        <w:spacing w:before="220"/>
        <w:ind w:firstLine="540"/>
        <w:jc w:val="both"/>
      </w:pPr>
      <w:r>
        <w:t>243. Конечная регулируемая цена для второй ценовой категории (</w:t>
      </w:r>
      <w:r>
        <w:rPr>
          <w:noProof/>
          <w:position w:val="-11"/>
        </w:rPr>
        <w:drawing>
          <wp:inline distT="0" distB="0" distL="0" distR="0">
            <wp:extent cx="534670" cy="28321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4"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определяется исполнительными органами субъектов Российской Федерации в области государственного регулирования тарифов по формуле:</w:t>
      </w:r>
    </w:p>
    <w:p w:rsidR="00D0681F" w:rsidRDefault="00D0681F">
      <w:pPr>
        <w:pStyle w:val="ConsPlusNormal"/>
        <w:jc w:val="both"/>
      </w:pPr>
      <w:r>
        <w:t xml:space="preserve">(в ред. </w:t>
      </w:r>
      <w:hyperlink r:id="rId1565">
        <w:r>
          <w:rPr>
            <w:color w:val="0000FF"/>
          </w:rPr>
          <w:t>Постановления</w:t>
        </w:r>
      </w:hyperlink>
      <w:r>
        <w:t xml:space="preserve"> Правительства РФ от 30.12.2022 N 2556)</w:t>
      </w:r>
    </w:p>
    <w:p w:rsidR="00D0681F" w:rsidRDefault="00D0681F">
      <w:pPr>
        <w:pStyle w:val="ConsPlusNormal"/>
        <w:jc w:val="both"/>
      </w:pPr>
    </w:p>
    <w:p w:rsidR="00D0681F" w:rsidRDefault="00D0681F">
      <w:pPr>
        <w:pStyle w:val="ConsPlusNormal"/>
        <w:jc w:val="center"/>
      </w:pPr>
      <w:r>
        <w:rPr>
          <w:noProof/>
          <w:position w:val="-11"/>
        </w:rPr>
        <w:lastRenderedPageBreak/>
        <w:drawing>
          <wp:inline distT="0" distB="0" distL="0" distR="0">
            <wp:extent cx="3436620"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6" cstate="print">
                      <a:extLst>
                        <a:ext uri="{28A0092B-C50C-407E-A947-70E740481C1C}">
                          <a14:useLocalDpi xmlns:a14="http://schemas.microsoft.com/office/drawing/2010/main" val="0"/>
                        </a:ext>
                      </a:extLst>
                    </a:blip>
                    <a:srcRect/>
                    <a:stretch>
                      <a:fillRect/>
                    </a:stretch>
                  </pic:blipFill>
                  <pic:spPr bwMode="auto">
                    <a:xfrm>
                      <a:off x="0" y="0"/>
                      <a:ext cx="343662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567">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03250" cy="28765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8"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rsidR="00D0681F" w:rsidRDefault="00D0681F">
      <w:pPr>
        <w:pStyle w:val="ConsPlusNormal"/>
        <w:spacing w:before="220"/>
        <w:ind w:firstLine="540"/>
        <w:jc w:val="both"/>
      </w:pPr>
      <w:r>
        <w:rPr>
          <w:noProof/>
          <w:position w:val="-9"/>
        </w:rPr>
        <w:drawing>
          <wp:inline distT="0" distB="0" distL="0" distR="0">
            <wp:extent cx="561340" cy="26543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9" cstate="print">
                      <a:extLst>
                        <a:ext uri="{28A0092B-C50C-407E-A947-70E740481C1C}">
                          <a14:useLocalDpi xmlns:a14="http://schemas.microsoft.com/office/drawing/2010/main" val="0"/>
                        </a:ext>
                      </a:extLst>
                    </a:blip>
                    <a:srcRect/>
                    <a:stretch>
                      <a:fillRect/>
                    </a:stretch>
                  </pic:blipFill>
                  <pic:spPr bwMode="auto">
                    <a:xfrm>
                      <a:off x="0" y="0"/>
                      <a:ext cx="561340" cy="265430"/>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942">
        <w:r>
          <w:rPr>
            <w:color w:val="0000FF"/>
          </w:rPr>
          <w:t>пунктом 238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377190" cy="28765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0"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571">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D0681F" w:rsidRDefault="00D0681F">
      <w:pPr>
        <w:pStyle w:val="ConsPlusNormal"/>
        <w:jc w:val="both"/>
      </w:pPr>
      <w:r>
        <w:t xml:space="preserve">(в ред. Постановлений Правительства РФ от 28.12.2020 </w:t>
      </w:r>
      <w:hyperlink r:id="rId1572">
        <w:r>
          <w:rPr>
            <w:color w:val="0000FF"/>
          </w:rPr>
          <w:t>N 2319</w:t>
        </w:r>
      </w:hyperlink>
      <w:r>
        <w:t xml:space="preserve">, от 30.12.2022 </w:t>
      </w:r>
      <w:hyperlink r:id="rId1573">
        <w:r>
          <w:rPr>
            <w:color w:val="0000FF"/>
          </w:rPr>
          <w:t>N 2556</w:t>
        </w:r>
      </w:hyperlink>
      <w:r>
        <w:t>)</w:t>
      </w:r>
    </w:p>
    <w:p w:rsidR="00D0681F" w:rsidRDefault="00D0681F">
      <w:pPr>
        <w:pStyle w:val="ConsPlusNormal"/>
        <w:spacing w:before="220"/>
        <w:ind w:firstLine="540"/>
        <w:jc w:val="both"/>
      </w:pPr>
      <w:r>
        <w:rPr>
          <w:noProof/>
          <w:position w:val="-9"/>
        </w:rPr>
        <w:drawing>
          <wp:inline distT="0" distB="0" distL="0" distR="0">
            <wp:extent cx="335280" cy="26543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4"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209">
        <w:r>
          <w:rPr>
            <w:color w:val="0000FF"/>
          </w:rPr>
          <w:t>пунктом 248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502920" cy="2794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5" cstate="print">
                      <a:extLst>
                        <a:ext uri="{28A0092B-C50C-407E-A947-70E740481C1C}">
                          <a14:useLocalDpi xmlns:a14="http://schemas.microsoft.com/office/drawing/2010/main" val="0"/>
                        </a:ext>
                      </a:extLst>
                    </a:blip>
                    <a:srcRect/>
                    <a:stretch>
                      <a:fillRect/>
                    </a:stretch>
                  </pic:blipFill>
                  <pic:spPr bwMode="auto">
                    <a:xfrm>
                      <a:off x="0" y="0"/>
                      <a:ext cx="502920" cy="27940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1576">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0681F" w:rsidRDefault="00D0681F">
      <w:pPr>
        <w:pStyle w:val="ConsPlusNormal"/>
        <w:jc w:val="both"/>
      </w:pPr>
      <w:r>
        <w:t xml:space="preserve">(в ред. </w:t>
      </w:r>
      <w:hyperlink r:id="rId1577">
        <w:r>
          <w:rPr>
            <w:color w:val="0000FF"/>
          </w:rPr>
          <w:t>Постановления</w:t>
        </w:r>
      </w:hyperlink>
      <w:r>
        <w:t xml:space="preserve"> Правительства РФ от 29.06.2018 N 749)</w:t>
      </w:r>
    </w:p>
    <w:p w:rsidR="00D0681F" w:rsidRDefault="00D0681F">
      <w:pPr>
        <w:pStyle w:val="ConsPlusNormal"/>
        <w:spacing w:before="220"/>
        <w:ind w:firstLine="540"/>
        <w:jc w:val="both"/>
      </w:pPr>
      <w:r>
        <w:t xml:space="preserve">Абзацы девятый - десятый утратили силу с 1 января 2025 года. - </w:t>
      </w:r>
      <w:hyperlink r:id="rId1578">
        <w:r>
          <w:rPr>
            <w:color w:val="0000FF"/>
          </w:rPr>
          <w:t>Постановление</w:t>
        </w:r>
      </w:hyperlink>
      <w:r>
        <w:t xml:space="preserve"> Правительства РФ от 23.12.2024 N 1868.</w:t>
      </w:r>
    </w:p>
    <w:p w:rsidR="00D0681F" w:rsidRDefault="00D0681F">
      <w:pPr>
        <w:pStyle w:val="ConsPlusNormal"/>
        <w:spacing w:before="220"/>
        <w:ind w:firstLine="540"/>
        <w:jc w:val="both"/>
      </w:pPr>
      <w:r>
        <w:t xml:space="preserve">абзац утратил силу. - </w:t>
      </w:r>
      <w:hyperlink r:id="rId1579">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lastRenderedPageBreak/>
        <w:t xml:space="preserve">При этом составляющая </w:t>
      </w:r>
      <w:r>
        <w:rPr>
          <w:noProof/>
          <w:position w:val="-11"/>
        </w:rPr>
        <w:drawing>
          <wp:inline distT="0" distB="0" distL="0" distR="0">
            <wp:extent cx="367030" cy="28321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2"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0"/>
        </w:rPr>
        <w:drawing>
          <wp:inline distT="0" distB="0" distL="0" distR="0">
            <wp:extent cx="603250" cy="27686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0" cstate="print">
                      <a:extLst>
                        <a:ext uri="{28A0092B-C50C-407E-A947-70E740481C1C}">
                          <a14:useLocalDpi xmlns:a14="http://schemas.microsoft.com/office/drawing/2010/main" val="0"/>
                        </a:ext>
                      </a:extLst>
                    </a:blip>
                    <a:srcRect/>
                    <a:stretch>
                      <a:fillRect/>
                    </a:stretch>
                  </pic:blipFill>
                  <pic:spPr bwMode="auto">
                    <a:xfrm>
                      <a:off x="0" y="0"/>
                      <a:ext cx="603250" cy="276860"/>
                    </a:xfrm>
                    <a:prstGeom prst="rect">
                      <a:avLst/>
                    </a:prstGeom>
                    <a:noFill/>
                    <a:ln>
                      <a:noFill/>
                    </a:ln>
                  </pic:spPr>
                </pic:pic>
              </a:graphicData>
            </a:graphic>
          </wp:inline>
        </w:drawing>
      </w:r>
      <w:r>
        <w:t xml:space="preserve">, </w:t>
      </w:r>
      <w:r>
        <w:rPr>
          <w:noProof/>
          <w:position w:val="-10"/>
        </w:rPr>
        <w:drawing>
          <wp:inline distT="0" distB="0" distL="0" distR="0">
            <wp:extent cx="561340" cy="26797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1"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w:t>
      </w:r>
      <w:r>
        <w:rPr>
          <w:noProof/>
          <w:position w:val="-10"/>
        </w:rPr>
        <w:drawing>
          <wp:inline distT="0" distB="0" distL="0" distR="0">
            <wp:extent cx="335280" cy="26797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2"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502920" cy="27940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5" cstate="print">
                      <a:extLst>
                        <a:ext uri="{28A0092B-C50C-407E-A947-70E740481C1C}">
                          <a14:useLocalDpi xmlns:a14="http://schemas.microsoft.com/office/drawing/2010/main" val="0"/>
                        </a:ext>
                      </a:extLst>
                    </a:blip>
                    <a:srcRect/>
                    <a:stretch>
                      <a:fillRect/>
                    </a:stretch>
                  </pic:blipFill>
                  <pic:spPr bwMode="auto">
                    <a:xfrm>
                      <a:off x="0" y="0"/>
                      <a:ext cx="502920" cy="279400"/>
                    </a:xfrm>
                    <a:prstGeom prst="rect">
                      <a:avLst/>
                    </a:prstGeom>
                    <a:noFill/>
                    <a:ln>
                      <a:noFill/>
                    </a:ln>
                  </pic:spPr>
                </pic:pic>
              </a:graphicData>
            </a:graphic>
          </wp:inline>
        </w:drawing>
      </w:r>
      <w:r>
        <w:t>,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0681F" w:rsidRDefault="00D0681F">
      <w:pPr>
        <w:pStyle w:val="ConsPlusNormal"/>
        <w:jc w:val="both"/>
      </w:pPr>
      <w:r>
        <w:t xml:space="preserve">(в ред. Постановлений Правительства РФ от 28.07.2017 </w:t>
      </w:r>
      <w:hyperlink r:id="rId1583">
        <w:r>
          <w:rPr>
            <w:color w:val="0000FF"/>
          </w:rPr>
          <w:t>N 895</w:t>
        </w:r>
      </w:hyperlink>
      <w:r>
        <w:t xml:space="preserve">, от 29.06.2018 </w:t>
      </w:r>
      <w:hyperlink r:id="rId1584">
        <w:r>
          <w:rPr>
            <w:color w:val="0000FF"/>
          </w:rPr>
          <w:t>N 749</w:t>
        </w:r>
      </w:hyperlink>
      <w:r>
        <w:t xml:space="preserve">, от 16.12.2021 </w:t>
      </w:r>
      <w:hyperlink r:id="rId1585">
        <w:r>
          <w:rPr>
            <w:color w:val="0000FF"/>
          </w:rPr>
          <w:t>N 2306</w:t>
        </w:r>
      </w:hyperlink>
      <w:r>
        <w:t xml:space="preserve">, от 23.12.2024 </w:t>
      </w:r>
      <w:hyperlink r:id="rId1586">
        <w:r>
          <w:rPr>
            <w:color w:val="0000FF"/>
          </w:rPr>
          <w:t>N 1868</w:t>
        </w:r>
      </w:hyperlink>
      <w:r>
        <w:t>)</w:t>
      </w:r>
    </w:p>
    <w:p w:rsidR="00D0681F" w:rsidRDefault="00D0681F">
      <w:pPr>
        <w:pStyle w:val="ConsPlusNormal"/>
        <w:spacing w:before="220"/>
        <w:ind w:firstLine="540"/>
        <w:jc w:val="both"/>
      </w:pPr>
      <w:r>
        <w:t>244. Конечная регулируемая цена для третьей ценовой категории состоит из ставки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D0681F" w:rsidRDefault="00D0681F">
      <w:pPr>
        <w:pStyle w:val="ConsPlusNormal"/>
        <w:jc w:val="both"/>
      </w:pPr>
      <w:r>
        <w:t xml:space="preserve">(в ред. </w:t>
      </w:r>
      <w:hyperlink r:id="rId1587">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noProof/>
          <w:position w:val="-11"/>
        </w:rPr>
        <w:drawing>
          <wp:inline distT="0" distB="0" distL="0" distR="0">
            <wp:extent cx="618490" cy="28321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8"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3478530" cy="28321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9" cstate="print">
                      <a:extLst>
                        <a:ext uri="{28A0092B-C50C-407E-A947-70E740481C1C}">
                          <a14:useLocalDpi xmlns:a14="http://schemas.microsoft.com/office/drawing/2010/main" val="0"/>
                        </a:ext>
                      </a:extLst>
                    </a:blip>
                    <a:srcRect/>
                    <a:stretch>
                      <a:fillRect/>
                    </a:stretch>
                  </pic:blipFill>
                  <pic:spPr bwMode="auto">
                    <a:xfrm>
                      <a:off x="0" y="0"/>
                      <a:ext cx="347853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590">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0"/>
        </w:rPr>
        <w:drawing>
          <wp:inline distT="0" distB="0" distL="0" distR="0">
            <wp:extent cx="645160" cy="2768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1"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rPr>
          <w:noProof/>
          <w:position w:val="-10"/>
        </w:rPr>
        <w:drawing>
          <wp:inline distT="0" distB="0" distL="0" distR="0">
            <wp:extent cx="561340" cy="26797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2"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942">
        <w:r>
          <w:rPr>
            <w:color w:val="0000FF"/>
          </w:rPr>
          <w:t>пунктом 238</w:t>
        </w:r>
      </w:hyperlink>
      <w:r>
        <w:t xml:space="preserve"> настоящего документа (рублей/МВт·ч);</w:t>
      </w:r>
    </w:p>
    <w:p w:rsidR="00D0681F" w:rsidRDefault="00D0681F">
      <w:pPr>
        <w:pStyle w:val="ConsPlusNormal"/>
        <w:spacing w:before="220"/>
        <w:ind w:firstLine="540"/>
        <w:jc w:val="both"/>
      </w:pPr>
      <w:r>
        <w:rPr>
          <w:noProof/>
          <w:position w:val="-10"/>
        </w:rPr>
        <w:drawing>
          <wp:inline distT="0" distB="0" distL="0" distR="0">
            <wp:extent cx="377190" cy="27686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3" cstate="print">
                      <a:extLst>
                        <a:ext uri="{28A0092B-C50C-407E-A947-70E740481C1C}">
                          <a14:useLocalDpi xmlns:a14="http://schemas.microsoft.com/office/drawing/2010/main" val="0"/>
                        </a:ext>
                      </a:extLst>
                    </a:blip>
                    <a:srcRect/>
                    <a:stretch>
                      <a:fillRect/>
                    </a:stretch>
                  </pic:blipFill>
                  <pic:spPr bwMode="auto">
                    <a:xfrm>
                      <a:off x="0" y="0"/>
                      <a:ext cx="377190" cy="27686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594">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w:t>
      </w:r>
      <w:r>
        <w:lastRenderedPageBreak/>
        <w:t>отношении расчетного периода (m) и j-го уровня напряжения (рублей/МВт·ч);</w:t>
      </w:r>
    </w:p>
    <w:p w:rsidR="00D0681F" w:rsidRDefault="00D0681F">
      <w:pPr>
        <w:pStyle w:val="ConsPlusNormal"/>
        <w:jc w:val="both"/>
      </w:pPr>
      <w:r>
        <w:t xml:space="preserve">(в ред. Постановлений Правительства РФ от 28.12.2020 </w:t>
      </w:r>
      <w:hyperlink r:id="rId1595">
        <w:r>
          <w:rPr>
            <w:color w:val="0000FF"/>
          </w:rPr>
          <w:t>N 2319</w:t>
        </w:r>
      </w:hyperlink>
      <w:r>
        <w:t xml:space="preserve">, от 30.12.2022 </w:t>
      </w:r>
      <w:hyperlink r:id="rId1596">
        <w:r>
          <w:rPr>
            <w:color w:val="0000FF"/>
          </w:rPr>
          <w:t>N 2556</w:t>
        </w:r>
      </w:hyperlink>
      <w:r>
        <w:t>)</w:t>
      </w:r>
    </w:p>
    <w:p w:rsidR="00D0681F" w:rsidRDefault="00D0681F">
      <w:pPr>
        <w:pStyle w:val="ConsPlusNormal"/>
        <w:spacing w:before="220"/>
        <w:ind w:firstLine="540"/>
        <w:jc w:val="both"/>
      </w:pPr>
      <w:r>
        <w:rPr>
          <w:noProof/>
          <w:position w:val="-10"/>
        </w:rPr>
        <w:drawing>
          <wp:inline distT="0" distB="0" distL="0" distR="0">
            <wp:extent cx="335280" cy="26797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7"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209">
        <w:r>
          <w:rPr>
            <w:color w:val="0000FF"/>
          </w:rPr>
          <w:t>пунктом 248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419100" cy="2794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cstate="print">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599">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0681F" w:rsidRDefault="00D0681F">
      <w:pPr>
        <w:pStyle w:val="ConsPlusNormal"/>
        <w:jc w:val="both"/>
      </w:pPr>
      <w:r>
        <w:t xml:space="preserve">(в ред. </w:t>
      </w:r>
      <w:hyperlink r:id="rId1600">
        <w:r>
          <w:rPr>
            <w:color w:val="0000FF"/>
          </w:rPr>
          <w:t>Постановления</w:t>
        </w:r>
      </w:hyperlink>
      <w:r>
        <w:t xml:space="preserve"> Правительства РФ от 29.06.2018 N 749)</w:t>
      </w:r>
    </w:p>
    <w:p w:rsidR="00D0681F" w:rsidRDefault="00D0681F">
      <w:pPr>
        <w:pStyle w:val="ConsPlusNormal"/>
        <w:spacing w:before="220"/>
        <w:ind w:firstLine="540"/>
        <w:jc w:val="both"/>
      </w:pPr>
      <w:r>
        <w:t xml:space="preserve">Абзацы десятый - одиннадцатый утратили силу с 1 января 2025 года. - </w:t>
      </w:r>
      <w:hyperlink r:id="rId1601">
        <w:r>
          <w:rPr>
            <w:color w:val="0000FF"/>
          </w:rPr>
          <w:t>Постановление</w:t>
        </w:r>
      </w:hyperlink>
      <w:r>
        <w:t xml:space="preserve"> Правительства РФ от 23.12.2024 N 1868.</w:t>
      </w:r>
    </w:p>
    <w:p w:rsidR="00D0681F" w:rsidRDefault="00D0681F">
      <w:pPr>
        <w:pStyle w:val="ConsPlusNormal"/>
        <w:spacing w:before="220"/>
        <w:ind w:firstLine="540"/>
        <w:jc w:val="both"/>
      </w:pPr>
      <w:r>
        <w:t xml:space="preserve">абзац утратил силу. - </w:t>
      </w:r>
      <w:hyperlink r:id="rId1602">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t xml:space="preserve">При этом составляющая </w:t>
      </w:r>
      <w:r>
        <w:rPr>
          <w:noProof/>
          <w:position w:val="-11"/>
        </w:rPr>
        <w:drawing>
          <wp:inline distT="0" distB="0" distL="0" distR="0">
            <wp:extent cx="367030" cy="2832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2"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0"/>
        </w:rPr>
        <w:drawing>
          <wp:inline distT="0" distB="0" distL="0" distR="0">
            <wp:extent cx="645160" cy="27686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3"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w:t>
      </w:r>
      <w:r>
        <w:rPr>
          <w:noProof/>
          <w:position w:val="-10"/>
        </w:rPr>
        <w:drawing>
          <wp:inline distT="0" distB="0" distL="0" distR="0">
            <wp:extent cx="561340" cy="26797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4"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w:t>
      </w:r>
      <w:r>
        <w:rPr>
          <w:noProof/>
          <w:position w:val="-10"/>
        </w:rPr>
        <w:drawing>
          <wp:inline distT="0" distB="0" distL="0" distR="0">
            <wp:extent cx="335280" cy="26797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5"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419100" cy="27940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8" cstate="print">
                      <a:extLst>
                        <a:ext uri="{28A0092B-C50C-407E-A947-70E740481C1C}">
                          <a14:useLocalDpi xmlns:a14="http://schemas.microsoft.com/office/drawing/2010/main" val="0"/>
                        </a:ext>
                      </a:extLst>
                    </a:blip>
                    <a:srcRect/>
                    <a:stretch>
                      <a:fillRect/>
                    </a:stretch>
                  </pic:blipFill>
                  <pic:spPr bwMode="auto">
                    <a:xfrm>
                      <a:off x="0" y="0"/>
                      <a:ext cx="419100" cy="27940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0681F" w:rsidRDefault="00D0681F">
      <w:pPr>
        <w:pStyle w:val="ConsPlusNormal"/>
        <w:jc w:val="both"/>
      </w:pPr>
      <w:r>
        <w:t xml:space="preserve">(в ред. Постановлений Правительства РФ от 28.07.2017 </w:t>
      </w:r>
      <w:hyperlink r:id="rId1606">
        <w:r>
          <w:rPr>
            <w:color w:val="0000FF"/>
          </w:rPr>
          <w:t>N 895</w:t>
        </w:r>
      </w:hyperlink>
      <w:r>
        <w:t xml:space="preserve">, от 29.06.2018 </w:t>
      </w:r>
      <w:hyperlink r:id="rId1607">
        <w:r>
          <w:rPr>
            <w:color w:val="0000FF"/>
          </w:rPr>
          <w:t>N 749</w:t>
        </w:r>
      </w:hyperlink>
      <w:r>
        <w:t xml:space="preserve">, от 16.12.2021 </w:t>
      </w:r>
      <w:hyperlink r:id="rId1608">
        <w:r>
          <w:rPr>
            <w:color w:val="0000FF"/>
          </w:rPr>
          <w:t>N 2306</w:t>
        </w:r>
      </w:hyperlink>
      <w:r>
        <w:t xml:space="preserve">, от 23.12.2024 </w:t>
      </w:r>
      <w:hyperlink r:id="rId1609">
        <w:r>
          <w:rPr>
            <w:color w:val="0000FF"/>
          </w:rPr>
          <w:t>N 1868</w:t>
        </w:r>
      </w:hyperlink>
      <w:r>
        <w:t>)</w:t>
      </w:r>
    </w:p>
    <w:p w:rsidR="00D0681F" w:rsidRDefault="00D0681F">
      <w:pPr>
        <w:pStyle w:val="ConsPlusNormal"/>
        <w:spacing w:before="220"/>
        <w:ind w:firstLine="540"/>
        <w:jc w:val="both"/>
      </w:pPr>
      <w:r>
        <w:t>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Pr>
          <w:noProof/>
          <w:position w:val="-9"/>
        </w:rPr>
        <w:drawing>
          <wp:inline distT="0" distB="0" distL="0" distR="0">
            <wp:extent cx="639445" cy="26225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0"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определяется по формуле (рублей/МВт):</w:t>
      </w:r>
    </w:p>
    <w:p w:rsidR="00D0681F" w:rsidRDefault="00D0681F">
      <w:pPr>
        <w:pStyle w:val="ConsPlusNormal"/>
        <w:jc w:val="both"/>
      </w:pPr>
      <w:r>
        <w:t xml:space="preserve">(в ред. </w:t>
      </w:r>
      <w:hyperlink r:id="rId1611">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9"/>
        </w:rPr>
        <w:drawing>
          <wp:inline distT="0" distB="0" distL="0" distR="0">
            <wp:extent cx="1299210"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2"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613">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0"/>
        </w:rPr>
        <w:drawing>
          <wp:inline distT="0" distB="0" distL="0" distR="0">
            <wp:extent cx="528320" cy="26797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4" cstate="print">
                      <a:extLst>
                        <a:ext uri="{28A0092B-C50C-407E-A947-70E740481C1C}">
                          <a14:useLocalDpi xmlns:a14="http://schemas.microsoft.com/office/drawing/2010/main" val="0"/>
                        </a:ext>
                      </a:extLst>
                    </a:blip>
                    <a:srcRect/>
                    <a:stretch>
                      <a:fillRect/>
                    </a:stretch>
                  </pic:blipFill>
                  <pic:spPr bwMode="auto">
                    <a:xfrm>
                      <a:off x="0" y="0"/>
                      <a:ext cx="528320" cy="267970"/>
                    </a:xfrm>
                    <a:prstGeom prst="rect">
                      <a:avLst/>
                    </a:prstGeom>
                    <a:noFill/>
                    <a:ln>
                      <a:noFill/>
                    </a:ln>
                  </pic:spPr>
                </pic:pic>
              </a:graphicData>
            </a:graphic>
          </wp:inline>
        </w:drawing>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w:t>
      </w:r>
      <w:r>
        <w:lastRenderedPageBreak/>
        <w:t>опубликованная коммерческим оператором оптового рынка на своем официальном сайте в сети "Интернет" (рублей/МВт);</w:t>
      </w:r>
    </w:p>
    <w:p w:rsidR="00D0681F" w:rsidRDefault="00D0681F">
      <w:pPr>
        <w:pStyle w:val="ConsPlusNormal"/>
        <w:spacing w:before="220"/>
        <w:ind w:firstLine="540"/>
        <w:jc w:val="both"/>
      </w:pPr>
      <w:r>
        <w:t xml:space="preserve">абзац утратил силу. - </w:t>
      </w:r>
      <w:hyperlink r:id="rId1615">
        <w:r>
          <w:rPr>
            <w:color w:val="0000FF"/>
          </w:rPr>
          <w:t>Постановление</w:t>
        </w:r>
      </w:hyperlink>
      <w:r>
        <w:t xml:space="preserve"> Правительства РФ от 21.07.2017 N 863.</w:t>
      </w:r>
    </w:p>
    <w:p w:rsidR="00D0681F" w:rsidRDefault="00D0681F">
      <w:pPr>
        <w:pStyle w:val="ConsPlusNormal"/>
        <w:spacing w:before="220"/>
        <w:ind w:firstLine="540"/>
        <w:jc w:val="both"/>
      </w:pPr>
      <w:r>
        <w:t xml:space="preserve">При этом составляющая </w:t>
      </w:r>
      <w:r>
        <w:rPr>
          <w:noProof/>
          <w:position w:val="-10"/>
        </w:rPr>
        <w:drawing>
          <wp:inline distT="0" distB="0" distL="0" distR="0">
            <wp:extent cx="528320" cy="26797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6" cstate="print">
                      <a:extLst>
                        <a:ext uri="{28A0092B-C50C-407E-A947-70E740481C1C}">
                          <a14:useLocalDpi xmlns:a14="http://schemas.microsoft.com/office/drawing/2010/main" val="0"/>
                        </a:ext>
                      </a:extLst>
                    </a:blip>
                    <a:srcRect/>
                    <a:stretch>
                      <a:fillRect/>
                    </a:stretch>
                  </pic:blipFill>
                  <pic:spPr bwMode="auto">
                    <a:xfrm>
                      <a:off x="0" y="0"/>
                      <a:ext cx="528320" cy="267970"/>
                    </a:xfrm>
                    <a:prstGeom prst="rect">
                      <a:avLst/>
                    </a:prstGeom>
                    <a:noFill/>
                    <a:ln>
                      <a:noFill/>
                    </a:ln>
                  </pic:spPr>
                </pic:pic>
              </a:graphicData>
            </a:graphic>
          </wp:inline>
        </w:drawing>
      </w:r>
      <w: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rsidR="00D0681F" w:rsidRDefault="00D0681F">
      <w:pPr>
        <w:pStyle w:val="ConsPlusNormal"/>
        <w:jc w:val="both"/>
      </w:pPr>
      <w:r>
        <w:t xml:space="preserve">(в ред. </w:t>
      </w:r>
      <w:hyperlink r:id="rId1617">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Абзацы двадцатый - двадцать третий утратили силу. - </w:t>
      </w:r>
      <w:hyperlink r:id="rId1618">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t>245. Конечная регулируемая цена для четвертой ценовой категории состоит из ставки за электрическую энергию и ставок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D0681F" w:rsidRDefault="00D0681F">
      <w:pPr>
        <w:pStyle w:val="ConsPlusNormal"/>
        <w:jc w:val="both"/>
      </w:pPr>
      <w:r>
        <w:t xml:space="preserve">(в ред. </w:t>
      </w:r>
      <w:hyperlink r:id="rId1619">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noProof/>
          <w:position w:val="-11"/>
        </w:rPr>
        <w:drawing>
          <wp:inline distT="0" distB="0" distL="0" distR="0">
            <wp:extent cx="618490" cy="2832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0"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3719830" cy="28321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1" cstate="print">
                      <a:extLst>
                        <a:ext uri="{28A0092B-C50C-407E-A947-70E740481C1C}">
                          <a14:useLocalDpi xmlns:a14="http://schemas.microsoft.com/office/drawing/2010/main" val="0"/>
                        </a:ext>
                      </a:extLst>
                    </a:blip>
                    <a:srcRect/>
                    <a:stretch>
                      <a:fillRect/>
                    </a:stretch>
                  </pic:blipFill>
                  <pic:spPr bwMode="auto">
                    <a:xfrm>
                      <a:off x="0" y="0"/>
                      <a:ext cx="371983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622">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0"/>
        </w:rPr>
        <w:drawing>
          <wp:inline distT="0" distB="0" distL="0" distR="0">
            <wp:extent cx="645160" cy="27686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3"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rPr>
          <w:noProof/>
          <w:position w:val="-10"/>
        </w:rPr>
        <w:drawing>
          <wp:inline distT="0" distB="0" distL="0" distR="0">
            <wp:extent cx="561340" cy="26797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4"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942">
        <w:r>
          <w:rPr>
            <w:color w:val="0000FF"/>
          </w:rPr>
          <w:t>пунктом 238</w:t>
        </w:r>
      </w:hyperlink>
      <w:r>
        <w:t xml:space="preserve"> настоящего документа (рублей/МВт·ч);</w:t>
      </w:r>
    </w:p>
    <w:p w:rsidR="00D0681F" w:rsidRDefault="00D0681F">
      <w:pPr>
        <w:pStyle w:val="ConsPlusNormal"/>
        <w:spacing w:before="220"/>
        <w:ind w:firstLine="540"/>
        <w:jc w:val="both"/>
      </w:pPr>
      <w:r>
        <w:rPr>
          <w:noProof/>
          <w:position w:val="-10"/>
        </w:rPr>
        <w:drawing>
          <wp:inline distT="0" distB="0" distL="0" distR="0">
            <wp:extent cx="477520" cy="27686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5" cstate="print">
                      <a:extLst>
                        <a:ext uri="{28A0092B-C50C-407E-A947-70E740481C1C}">
                          <a14:useLocalDpi xmlns:a14="http://schemas.microsoft.com/office/drawing/2010/main" val="0"/>
                        </a:ext>
                      </a:extLst>
                    </a:blip>
                    <a:srcRect/>
                    <a:stretch>
                      <a:fillRect/>
                    </a:stretch>
                  </pic:blipFill>
                  <pic:spPr bwMode="auto">
                    <a:xfrm>
                      <a:off x="0" y="0"/>
                      <a:ext cx="477520" cy="27686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626">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w:t>
      </w:r>
      <w:r>
        <w:lastRenderedPageBreak/>
        <w:t>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D0681F" w:rsidRDefault="00D0681F">
      <w:pPr>
        <w:pStyle w:val="ConsPlusNormal"/>
        <w:jc w:val="both"/>
      </w:pPr>
      <w:r>
        <w:t xml:space="preserve">(в ред. Постановлений Правительства РФ от 28.12.2020 </w:t>
      </w:r>
      <w:hyperlink r:id="rId1627">
        <w:r>
          <w:rPr>
            <w:color w:val="0000FF"/>
          </w:rPr>
          <w:t>N 2319</w:t>
        </w:r>
      </w:hyperlink>
      <w:r>
        <w:t xml:space="preserve">, от 30.12.2022 </w:t>
      </w:r>
      <w:hyperlink r:id="rId1628">
        <w:r>
          <w:rPr>
            <w:color w:val="0000FF"/>
          </w:rPr>
          <w:t>N 2556</w:t>
        </w:r>
      </w:hyperlink>
      <w:r>
        <w:t>)</w:t>
      </w:r>
    </w:p>
    <w:p w:rsidR="00D0681F" w:rsidRDefault="00D0681F">
      <w:pPr>
        <w:pStyle w:val="ConsPlusNormal"/>
        <w:spacing w:before="220"/>
        <w:ind w:firstLine="540"/>
        <w:jc w:val="both"/>
      </w:pPr>
      <w:r>
        <w:rPr>
          <w:noProof/>
          <w:position w:val="-10"/>
        </w:rPr>
        <w:drawing>
          <wp:inline distT="0" distB="0" distL="0" distR="0">
            <wp:extent cx="335280" cy="26797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9"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209">
        <w:r>
          <w:rPr>
            <w:color w:val="0000FF"/>
          </w:rPr>
          <w:t>пунктом 248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412750" cy="28575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631">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0681F" w:rsidRDefault="00D0681F">
      <w:pPr>
        <w:pStyle w:val="ConsPlusNormal"/>
        <w:jc w:val="both"/>
      </w:pPr>
      <w:r>
        <w:t xml:space="preserve">(в ред. </w:t>
      </w:r>
      <w:hyperlink r:id="rId1632">
        <w:r>
          <w:rPr>
            <w:color w:val="0000FF"/>
          </w:rPr>
          <w:t>Постановления</w:t>
        </w:r>
      </w:hyperlink>
      <w:r>
        <w:t xml:space="preserve"> Правительства РФ от 29.06.2018 N 749)</w:t>
      </w:r>
    </w:p>
    <w:p w:rsidR="00D0681F" w:rsidRDefault="00D0681F">
      <w:pPr>
        <w:pStyle w:val="ConsPlusNormal"/>
        <w:spacing w:before="220"/>
        <w:ind w:firstLine="540"/>
        <w:jc w:val="both"/>
      </w:pPr>
      <w:r>
        <w:t xml:space="preserve">Абзацы десятый - двенадцатый утратили силу. - </w:t>
      </w:r>
      <w:hyperlink r:id="rId1633">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t xml:space="preserve">При этом составляющая </w:t>
      </w:r>
      <w:r>
        <w:rPr>
          <w:noProof/>
          <w:position w:val="-11"/>
        </w:rPr>
        <w:drawing>
          <wp:inline distT="0" distB="0" distL="0" distR="0">
            <wp:extent cx="461010" cy="28321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4"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0"/>
        </w:rPr>
        <w:drawing>
          <wp:inline distT="0" distB="0" distL="0" distR="0">
            <wp:extent cx="645160" cy="27686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5" cstate="print">
                      <a:extLst>
                        <a:ext uri="{28A0092B-C50C-407E-A947-70E740481C1C}">
                          <a14:useLocalDpi xmlns:a14="http://schemas.microsoft.com/office/drawing/2010/main" val="0"/>
                        </a:ext>
                      </a:extLst>
                    </a:blip>
                    <a:srcRect/>
                    <a:stretch>
                      <a:fillRect/>
                    </a:stretch>
                  </pic:blipFill>
                  <pic:spPr bwMode="auto">
                    <a:xfrm>
                      <a:off x="0" y="0"/>
                      <a:ext cx="645160" cy="276860"/>
                    </a:xfrm>
                    <a:prstGeom prst="rect">
                      <a:avLst/>
                    </a:prstGeom>
                    <a:noFill/>
                    <a:ln>
                      <a:noFill/>
                    </a:ln>
                  </pic:spPr>
                </pic:pic>
              </a:graphicData>
            </a:graphic>
          </wp:inline>
        </w:drawing>
      </w:r>
      <w:r>
        <w:t xml:space="preserve">, </w:t>
      </w:r>
      <w:r>
        <w:rPr>
          <w:noProof/>
          <w:position w:val="-10"/>
        </w:rPr>
        <w:drawing>
          <wp:inline distT="0" distB="0" distL="0" distR="0">
            <wp:extent cx="561340" cy="26797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6" cstate="print">
                      <a:extLst>
                        <a:ext uri="{28A0092B-C50C-407E-A947-70E740481C1C}">
                          <a14:useLocalDpi xmlns:a14="http://schemas.microsoft.com/office/drawing/2010/main" val="0"/>
                        </a:ext>
                      </a:extLst>
                    </a:blip>
                    <a:srcRect/>
                    <a:stretch>
                      <a:fillRect/>
                    </a:stretch>
                  </pic:blipFill>
                  <pic:spPr bwMode="auto">
                    <a:xfrm>
                      <a:off x="0" y="0"/>
                      <a:ext cx="561340" cy="267970"/>
                    </a:xfrm>
                    <a:prstGeom prst="rect">
                      <a:avLst/>
                    </a:prstGeom>
                    <a:noFill/>
                    <a:ln>
                      <a:noFill/>
                    </a:ln>
                  </pic:spPr>
                </pic:pic>
              </a:graphicData>
            </a:graphic>
          </wp:inline>
        </w:drawing>
      </w:r>
      <w:r>
        <w:t xml:space="preserve">, </w:t>
      </w:r>
      <w:r>
        <w:rPr>
          <w:noProof/>
          <w:position w:val="-10"/>
        </w:rPr>
        <w:drawing>
          <wp:inline distT="0" distB="0" distL="0" distR="0">
            <wp:extent cx="335280" cy="26797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7"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412750" cy="28575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0" cstate="print">
                      <a:extLst>
                        <a:ext uri="{28A0092B-C50C-407E-A947-70E740481C1C}">
                          <a14:useLocalDpi xmlns:a14="http://schemas.microsoft.com/office/drawing/2010/main" val="0"/>
                        </a:ext>
                      </a:extLst>
                    </a:blip>
                    <a:srcRect/>
                    <a:stretch>
                      <a:fillRect/>
                    </a:stretch>
                  </pic:blipFill>
                  <pic:spPr bwMode="auto">
                    <a:xfrm>
                      <a:off x="0" y="0"/>
                      <a:ext cx="412750" cy="28575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0681F" w:rsidRDefault="00D0681F">
      <w:pPr>
        <w:pStyle w:val="ConsPlusNormal"/>
        <w:jc w:val="both"/>
      </w:pPr>
      <w:r>
        <w:t xml:space="preserve">(в ред. Постановлений Правительства РФ от 28.07.2017 </w:t>
      </w:r>
      <w:hyperlink r:id="rId1638">
        <w:r>
          <w:rPr>
            <w:color w:val="0000FF"/>
          </w:rPr>
          <w:t>N 895</w:t>
        </w:r>
      </w:hyperlink>
      <w:r>
        <w:t xml:space="preserve">, от 29.06.2018 </w:t>
      </w:r>
      <w:hyperlink r:id="rId1639">
        <w:r>
          <w:rPr>
            <w:color w:val="0000FF"/>
          </w:rPr>
          <w:t>N 749</w:t>
        </w:r>
      </w:hyperlink>
      <w:r>
        <w:t xml:space="preserve">, от 16.12.2021 </w:t>
      </w:r>
      <w:hyperlink r:id="rId1640">
        <w:r>
          <w:rPr>
            <w:color w:val="0000FF"/>
          </w:rPr>
          <w:t>N 2306</w:t>
        </w:r>
      </w:hyperlink>
      <w:r>
        <w:t>)</w:t>
      </w:r>
    </w:p>
    <w:p w:rsidR="00D0681F" w:rsidRDefault="00D0681F">
      <w:pPr>
        <w:pStyle w:val="ConsPlusNormal"/>
        <w:spacing w:before="220"/>
        <w:ind w:firstLine="540"/>
        <w:jc w:val="both"/>
      </w:pPr>
      <w:r>
        <w:t>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Pr>
          <w:noProof/>
          <w:position w:val="-9"/>
        </w:rPr>
        <w:drawing>
          <wp:inline distT="0" distB="0" distL="0" distR="0">
            <wp:extent cx="639445" cy="26225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1"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определяется по формуле (рублей/МВт):</w:t>
      </w:r>
    </w:p>
    <w:p w:rsidR="00D0681F" w:rsidRDefault="00D0681F">
      <w:pPr>
        <w:pStyle w:val="ConsPlusNormal"/>
        <w:jc w:val="both"/>
      </w:pPr>
      <w:r>
        <w:t xml:space="preserve">(в ред. </w:t>
      </w:r>
      <w:hyperlink r:id="rId1642">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9"/>
        </w:rPr>
        <w:drawing>
          <wp:inline distT="0" distB="0" distL="0" distR="0">
            <wp:extent cx="1299210" cy="26225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3"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644">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lastRenderedPageBreak/>
        <w:drawing>
          <wp:inline distT="0" distB="0" distL="0" distR="0">
            <wp:extent cx="534670" cy="2622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5"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D0681F" w:rsidRDefault="00D0681F">
      <w:pPr>
        <w:pStyle w:val="ConsPlusNormal"/>
        <w:spacing w:before="220"/>
        <w:ind w:firstLine="540"/>
        <w:jc w:val="both"/>
      </w:pPr>
      <w:r>
        <w:t xml:space="preserve">абзац утратил силу. - </w:t>
      </w:r>
      <w:hyperlink r:id="rId1646">
        <w:r>
          <w:rPr>
            <w:color w:val="0000FF"/>
          </w:rPr>
          <w:t>Постановление</w:t>
        </w:r>
      </w:hyperlink>
      <w:r>
        <w:t xml:space="preserve"> Правительства РФ от 21.07.2017 N 863.</w:t>
      </w:r>
    </w:p>
    <w:p w:rsidR="00D0681F" w:rsidRDefault="00D0681F">
      <w:pPr>
        <w:pStyle w:val="ConsPlusNormal"/>
        <w:spacing w:before="220"/>
        <w:ind w:firstLine="540"/>
        <w:jc w:val="both"/>
      </w:pPr>
      <w:r>
        <w:t xml:space="preserve">При этом составляющая </w:t>
      </w:r>
      <w:r>
        <w:rPr>
          <w:noProof/>
          <w:position w:val="-9"/>
        </w:rPr>
        <w:drawing>
          <wp:inline distT="0" distB="0" distL="0" distR="0">
            <wp:extent cx="534670" cy="26225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7"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D0681F" w:rsidRDefault="00D0681F">
      <w:pPr>
        <w:pStyle w:val="ConsPlusNormal"/>
        <w:jc w:val="both"/>
      </w:pPr>
      <w:r>
        <w:t xml:space="preserve">(в ред. </w:t>
      </w:r>
      <w:hyperlink r:id="rId1648">
        <w:r>
          <w:rPr>
            <w:color w:val="0000FF"/>
          </w:rPr>
          <w:t>Постановления</w:t>
        </w:r>
      </w:hyperlink>
      <w:r>
        <w:t xml:space="preserve"> Правительства РФ от 21.07.2017 N 863)</w:t>
      </w:r>
    </w:p>
    <w:p w:rsidR="00D0681F" w:rsidRDefault="00D0681F">
      <w:pPr>
        <w:pStyle w:val="ConsPlusNormal"/>
        <w:spacing w:before="220"/>
        <w:ind w:firstLine="540"/>
        <w:jc w:val="both"/>
      </w:pPr>
      <w:r>
        <w:t xml:space="preserve">Абзацы двадцатый - двадцать третий утратили силу. - </w:t>
      </w:r>
      <w:hyperlink r:id="rId1649">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650">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noProof/>
          <w:position w:val="-11"/>
        </w:rPr>
        <w:drawing>
          <wp:inline distT="0" distB="0" distL="0" distR="0">
            <wp:extent cx="618490" cy="28321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1"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определяется по формуле (рублей/МВт):</w:t>
      </w:r>
    </w:p>
    <w:p w:rsidR="00D0681F" w:rsidRDefault="00D0681F">
      <w:pPr>
        <w:pStyle w:val="ConsPlusNormal"/>
        <w:jc w:val="both"/>
      </w:pPr>
      <w:r>
        <w:t xml:space="preserve">(в ред. </w:t>
      </w:r>
      <w:hyperlink r:id="rId1652">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1215390" cy="283210"/>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3"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654">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61010" cy="28321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5"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656">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D0681F" w:rsidRDefault="00D0681F">
      <w:pPr>
        <w:pStyle w:val="ConsPlusNormal"/>
        <w:jc w:val="both"/>
      </w:pPr>
      <w:r>
        <w:t xml:space="preserve">(в ред. Постановлений Правительства РФ от 28.12.2020 </w:t>
      </w:r>
      <w:hyperlink r:id="rId1657">
        <w:r>
          <w:rPr>
            <w:color w:val="0000FF"/>
          </w:rPr>
          <w:t>N 2319</w:t>
        </w:r>
      </w:hyperlink>
      <w:r>
        <w:t xml:space="preserve">, от 30.12.2022 </w:t>
      </w:r>
      <w:hyperlink r:id="rId1658">
        <w:r>
          <w:rPr>
            <w:color w:val="0000FF"/>
          </w:rPr>
          <w:t>N 2556</w:t>
        </w:r>
      </w:hyperlink>
      <w:r>
        <w:t>)</w:t>
      </w:r>
    </w:p>
    <w:p w:rsidR="00D0681F" w:rsidRDefault="00D0681F">
      <w:pPr>
        <w:pStyle w:val="ConsPlusNormal"/>
        <w:spacing w:before="220"/>
        <w:ind w:firstLine="540"/>
        <w:jc w:val="both"/>
      </w:pPr>
      <w:r>
        <w:t xml:space="preserve">Абзацы двадцать восьмой - тридцать первый утратили силу с 1 января 2025 года. - </w:t>
      </w:r>
      <w:hyperlink r:id="rId1659">
        <w:r>
          <w:rPr>
            <w:color w:val="0000FF"/>
          </w:rPr>
          <w:t>Постановление</w:t>
        </w:r>
      </w:hyperlink>
      <w:r>
        <w:t xml:space="preserve"> Правительства РФ от 23.12.2024 N 1868.</w:t>
      </w:r>
    </w:p>
    <w:p w:rsidR="00D0681F" w:rsidRDefault="00D0681F">
      <w:pPr>
        <w:pStyle w:val="ConsPlusNormal"/>
        <w:spacing w:before="220"/>
        <w:ind w:firstLine="540"/>
        <w:jc w:val="both"/>
      </w:pPr>
      <w:r>
        <w:t xml:space="preserve">При этом составляющая </w:t>
      </w:r>
      <w:r>
        <w:rPr>
          <w:noProof/>
          <w:position w:val="-11"/>
        </w:rPr>
        <w:drawing>
          <wp:inline distT="0" distB="0" distL="0" distR="0">
            <wp:extent cx="461010" cy="28321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0"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указывается в числовом выражении.</w:t>
      </w:r>
    </w:p>
    <w:p w:rsidR="00D0681F" w:rsidRDefault="00D0681F">
      <w:pPr>
        <w:pStyle w:val="ConsPlusNormal"/>
        <w:jc w:val="both"/>
      </w:pPr>
      <w:r>
        <w:t xml:space="preserve">(в ред. Постановлений Правительства РФ от 16.12.2021 </w:t>
      </w:r>
      <w:hyperlink r:id="rId1661">
        <w:r>
          <w:rPr>
            <w:color w:val="0000FF"/>
          </w:rPr>
          <w:t>N 2306</w:t>
        </w:r>
      </w:hyperlink>
      <w:r>
        <w:t xml:space="preserve">, от 23.12.2024 </w:t>
      </w:r>
      <w:hyperlink r:id="rId1662">
        <w:r>
          <w:rPr>
            <w:color w:val="0000FF"/>
          </w:rPr>
          <w:t>N 1868</w:t>
        </w:r>
      </w:hyperlink>
      <w:r>
        <w:t>)</w:t>
      </w:r>
    </w:p>
    <w:p w:rsidR="00D0681F" w:rsidRDefault="00D0681F">
      <w:pPr>
        <w:pStyle w:val="ConsPlusNormal"/>
        <w:spacing w:before="220"/>
        <w:ind w:firstLine="540"/>
        <w:jc w:val="both"/>
      </w:pPr>
      <w:r>
        <w:t xml:space="preserve">246. Конечная регулируемая цена для пятой ценовой категории состоит из ставок за электрическую энергию и ставки за мощность, которые определяются исполнительными органами </w:t>
      </w:r>
      <w:r>
        <w:lastRenderedPageBreak/>
        <w:t>субъектов Российской Федерации в области государственного регулирования тарифов в порядке, предусмотренном настоящим пунктом.</w:t>
      </w:r>
    </w:p>
    <w:p w:rsidR="00D0681F" w:rsidRDefault="00D0681F">
      <w:pPr>
        <w:pStyle w:val="ConsPlusNormal"/>
        <w:jc w:val="both"/>
      </w:pPr>
      <w:r>
        <w:t xml:space="preserve">(в ред. </w:t>
      </w:r>
      <w:hyperlink r:id="rId1663">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noProof/>
          <w:position w:val="-11"/>
        </w:rPr>
        <w:drawing>
          <wp:inline distT="0" distB="0" distL="0" distR="0">
            <wp:extent cx="660400" cy="283210"/>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4"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4065270" cy="28321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5" cstate="print">
                      <a:extLst>
                        <a:ext uri="{28A0092B-C50C-407E-A947-70E740481C1C}">
                          <a14:useLocalDpi xmlns:a14="http://schemas.microsoft.com/office/drawing/2010/main" val="0"/>
                        </a:ext>
                      </a:extLst>
                    </a:blip>
                    <a:srcRect/>
                    <a:stretch>
                      <a:fillRect/>
                    </a:stretch>
                  </pic:blipFill>
                  <pic:spPr bwMode="auto">
                    <a:xfrm>
                      <a:off x="0" y="0"/>
                      <a:ext cx="406527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666">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911860" cy="28321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7"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rPr>
          <w:noProof/>
          <w:position w:val="-9"/>
        </w:rPr>
        <w:drawing>
          <wp:inline distT="0" distB="0" distL="0" distR="0">
            <wp:extent cx="555625" cy="26225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8"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942">
        <w:r>
          <w:rPr>
            <w:color w:val="0000FF"/>
          </w:rPr>
          <w:t>пунктом 238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367030" cy="28321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9"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670">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D0681F" w:rsidRDefault="00D0681F">
      <w:pPr>
        <w:pStyle w:val="ConsPlusNormal"/>
        <w:jc w:val="both"/>
      </w:pPr>
      <w:r>
        <w:t xml:space="preserve">(в ред. Постановлений Правительства РФ от 28.12.2020 </w:t>
      </w:r>
      <w:hyperlink r:id="rId1671">
        <w:r>
          <w:rPr>
            <w:color w:val="0000FF"/>
          </w:rPr>
          <w:t>N 2319</w:t>
        </w:r>
      </w:hyperlink>
      <w:r>
        <w:t xml:space="preserve">, от 30.12.2022 </w:t>
      </w:r>
      <w:hyperlink r:id="rId1672">
        <w:r>
          <w:rPr>
            <w:color w:val="0000FF"/>
          </w:rPr>
          <w:t>N 2556</w:t>
        </w:r>
      </w:hyperlink>
      <w:r>
        <w:t>)</w:t>
      </w:r>
    </w:p>
    <w:p w:rsidR="00D0681F" w:rsidRDefault="00D0681F">
      <w:pPr>
        <w:pStyle w:val="ConsPlusNormal"/>
        <w:spacing w:before="220"/>
        <w:ind w:firstLine="540"/>
        <w:jc w:val="both"/>
      </w:pPr>
      <w:r>
        <w:rPr>
          <w:noProof/>
          <w:position w:val="-9"/>
        </w:rPr>
        <w:drawing>
          <wp:inline distT="0" distB="0" distL="0" distR="0">
            <wp:extent cx="325120" cy="26225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3"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209">
        <w:r>
          <w:rPr>
            <w:color w:val="0000FF"/>
          </w:rPr>
          <w:t>пунктом 248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455295" cy="28575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4"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11"/>
        </w:rPr>
        <w:drawing>
          <wp:inline distT="0" distB="0" distL="0" distR="0">
            <wp:extent cx="666750" cy="28575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5"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в соответствии с </w:t>
      </w:r>
      <w:hyperlink r:id="rId1676">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w:t>
      </w:r>
      <w:r>
        <w:lastRenderedPageBreak/>
        <w:t>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0681F" w:rsidRDefault="00D0681F">
      <w:pPr>
        <w:pStyle w:val="ConsPlusNormal"/>
        <w:jc w:val="both"/>
      </w:pPr>
      <w:r>
        <w:t xml:space="preserve">(в ред. </w:t>
      </w:r>
      <w:hyperlink r:id="rId1677">
        <w:r>
          <w:rPr>
            <w:color w:val="0000FF"/>
          </w:rPr>
          <w:t>Постановления</w:t>
        </w:r>
      </w:hyperlink>
      <w:r>
        <w:t xml:space="preserve"> Правительства РФ от 29.06.2018 N 749)</w:t>
      </w:r>
    </w:p>
    <w:p w:rsidR="00D0681F" w:rsidRDefault="00D0681F">
      <w:pPr>
        <w:pStyle w:val="ConsPlusNormal"/>
        <w:spacing w:before="220"/>
        <w:ind w:firstLine="540"/>
        <w:jc w:val="both"/>
      </w:pPr>
      <w:r>
        <w:t xml:space="preserve">Абзацы десятый - одиннадцатый утратили силу с 1 января 2025 года. - </w:t>
      </w:r>
      <w:hyperlink r:id="rId1678">
        <w:r>
          <w:rPr>
            <w:color w:val="0000FF"/>
          </w:rPr>
          <w:t>Постановление</w:t>
        </w:r>
      </w:hyperlink>
      <w:r>
        <w:t xml:space="preserve"> Правительства РФ от 23.12.2024 N 1868.</w:t>
      </w:r>
    </w:p>
    <w:p w:rsidR="00D0681F" w:rsidRDefault="00D0681F">
      <w:pPr>
        <w:pStyle w:val="ConsPlusNormal"/>
        <w:spacing w:before="220"/>
        <w:ind w:firstLine="540"/>
        <w:jc w:val="both"/>
      </w:pPr>
      <w:r>
        <w:t xml:space="preserve">абзац утратил силу. - </w:t>
      </w:r>
      <w:hyperlink r:id="rId1679">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t xml:space="preserve">При этом составляющая </w:t>
      </w:r>
      <w:r>
        <w:rPr>
          <w:noProof/>
          <w:position w:val="-11"/>
        </w:rPr>
        <w:drawing>
          <wp:inline distT="0" distB="0" distL="0" distR="0">
            <wp:extent cx="367030" cy="28321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0" cstate="print">
                      <a:extLst>
                        <a:ext uri="{28A0092B-C50C-407E-A947-70E740481C1C}">
                          <a14:useLocalDpi xmlns:a14="http://schemas.microsoft.com/office/drawing/2010/main" val="0"/>
                        </a:ext>
                      </a:extLst>
                    </a:blip>
                    <a:srcRect/>
                    <a:stretch>
                      <a:fillRect/>
                    </a:stretch>
                  </pic:blipFill>
                  <pic:spPr bwMode="auto">
                    <a:xfrm>
                      <a:off x="0" y="0"/>
                      <a:ext cx="36703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1"/>
        </w:rPr>
        <w:drawing>
          <wp:inline distT="0" distB="0" distL="0" distR="0">
            <wp:extent cx="911860" cy="28321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1"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w:t>
      </w:r>
      <w:r>
        <w:rPr>
          <w:noProof/>
          <w:position w:val="-9"/>
        </w:rPr>
        <w:drawing>
          <wp:inline distT="0" distB="0" distL="0" distR="0">
            <wp:extent cx="555625" cy="26225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2"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3"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455295" cy="28575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4"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0681F" w:rsidRDefault="00D0681F">
      <w:pPr>
        <w:pStyle w:val="ConsPlusNormal"/>
        <w:jc w:val="both"/>
      </w:pPr>
      <w:r>
        <w:t xml:space="preserve">(в ред. Постановлений Правительства РФ от 28.07.2017 </w:t>
      </w:r>
      <w:hyperlink r:id="rId1685">
        <w:r>
          <w:rPr>
            <w:color w:val="0000FF"/>
          </w:rPr>
          <w:t>N 895</w:t>
        </w:r>
      </w:hyperlink>
      <w:r>
        <w:t xml:space="preserve">, от 29.06.2018 </w:t>
      </w:r>
      <w:hyperlink r:id="rId1686">
        <w:r>
          <w:rPr>
            <w:color w:val="0000FF"/>
          </w:rPr>
          <w:t>N 749</w:t>
        </w:r>
      </w:hyperlink>
      <w:r>
        <w:t xml:space="preserve">, от 16.12.2021 </w:t>
      </w:r>
      <w:hyperlink r:id="rId1687">
        <w:r>
          <w:rPr>
            <w:color w:val="0000FF"/>
          </w:rPr>
          <w:t>N 2306</w:t>
        </w:r>
      </w:hyperlink>
      <w:r>
        <w:t xml:space="preserve">, от 23.12.2024 </w:t>
      </w:r>
      <w:hyperlink r:id="rId1688">
        <w:r>
          <w:rPr>
            <w:color w:val="0000FF"/>
          </w:rPr>
          <w:t>N 1868</w:t>
        </w:r>
      </w:hyperlink>
      <w:r>
        <w:t>)</w:t>
      </w:r>
    </w:p>
    <w:p w:rsidR="00D0681F" w:rsidRDefault="00D0681F">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Pr>
          <w:noProof/>
          <w:position w:val="-11"/>
        </w:rPr>
        <w:drawing>
          <wp:inline distT="0" distB="0" distL="0" distR="0">
            <wp:extent cx="660400" cy="28321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9"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r>
        <w:t xml:space="preserve">(в ред. </w:t>
      </w:r>
      <w:hyperlink r:id="rId1690">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1341120" cy="28321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1" cstate="print">
                      <a:extLst>
                        <a:ext uri="{28A0092B-C50C-407E-A947-70E740481C1C}">
                          <a14:useLocalDpi xmlns:a14="http://schemas.microsoft.com/office/drawing/2010/main" val="0"/>
                        </a:ext>
                      </a:extLst>
                    </a:blip>
                    <a:srcRect/>
                    <a:stretch>
                      <a:fillRect/>
                    </a:stretch>
                  </pic:blipFill>
                  <pic:spPr bwMode="auto">
                    <a:xfrm>
                      <a:off x="0" y="0"/>
                      <a:ext cx="134112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692">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555625" cy="28321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3"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Pr>
          <w:noProof/>
          <w:position w:val="-10"/>
        </w:rPr>
        <w:drawing>
          <wp:inline distT="0" distB="0" distL="0" distR="0">
            <wp:extent cx="779780" cy="27686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4" cstate="print">
                      <a:extLst>
                        <a:ext uri="{28A0092B-C50C-407E-A947-70E740481C1C}">
                          <a14:useLocalDpi xmlns:a14="http://schemas.microsoft.com/office/drawing/2010/main" val="0"/>
                        </a:ext>
                      </a:extLst>
                    </a:blip>
                    <a:srcRect/>
                    <a:stretch>
                      <a:fillRect/>
                    </a:stretch>
                  </pic:blipFill>
                  <pic:spPr bwMode="auto">
                    <a:xfrm>
                      <a:off x="0" y="0"/>
                      <a:ext cx="779780" cy="27686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r>
        <w:t xml:space="preserve">(в ред. </w:t>
      </w:r>
      <w:hyperlink r:id="rId1695">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10"/>
        </w:rPr>
        <w:drawing>
          <wp:inline distT="0" distB="0" distL="0" distR="0">
            <wp:extent cx="1383030" cy="2768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6" cstate="print">
                      <a:extLst>
                        <a:ext uri="{28A0092B-C50C-407E-A947-70E740481C1C}">
                          <a14:useLocalDpi xmlns:a14="http://schemas.microsoft.com/office/drawing/2010/main" val="0"/>
                        </a:ext>
                      </a:extLst>
                    </a:blip>
                    <a:srcRect/>
                    <a:stretch>
                      <a:fillRect/>
                    </a:stretch>
                  </pic:blipFill>
                  <pic:spPr bwMode="auto">
                    <a:xfrm>
                      <a:off x="0" y="0"/>
                      <a:ext cx="1383030" cy="276860"/>
                    </a:xfrm>
                    <a:prstGeom prst="rect">
                      <a:avLst/>
                    </a:prstGeom>
                    <a:noFill/>
                    <a:ln>
                      <a:noFill/>
                    </a:ln>
                  </pic:spPr>
                </pic:pic>
              </a:graphicData>
            </a:graphic>
          </wp:inline>
        </w:drawing>
      </w:r>
    </w:p>
    <w:p w:rsidR="00D0681F" w:rsidRDefault="00D0681F">
      <w:pPr>
        <w:pStyle w:val="ConsPlusNormal"/>
        <w:jc w:val="both"/>
      </w:pPr>
      <w:r>
        <w:lastRenderedPageBreak/>
        <w:t xml:space="preserve">(в ред. </w:t>
      </w:r>
      <w:hyperlink r:id="rId1697">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534670" cy="28321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8"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t>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Pr>
          <w:noProof/>
          <w:position w:val="-9"/>
        </w:rPr>
        <w:drawing>
          <wp:inline distT="0" distB="0" distL="0" distR="0">
            <wp:extent cx="660400" cy="26225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9"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r>
        <w:t xml:space="preserve">(в ред. </w:t>
      </w:r>
      <w:hyperlink r:id="rId1700">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12"/>
        </w:rPr>
        <w:drawing>
          <wp:inline distT="0" distB="0" distL="0" distR="0">
            <wp:extent cx="1676400" cy="30416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1" cstate="print">
                      <a:extLst>
                        <a:ext uri="{28A0092B-C50C-407E-A947-70E740481C1C}">
                          <a14:useLocalDpi xmlns:a14="http://schemas.microsoft.com/office/drawing/2010/main" val="0"/>
                        </a:ext>
                      </a:extLst>
                    </a:blip>
                    <a:srcRect/>
                    <a:stretch>
                      <a:fillRect/>
                    </a:stretch>
                  </pic:blipFill>
                  <pic:spPr bwMode="auto">
                    <a:xfrm>
                      <a:off x="0" y="0"/>
                      <a:ext cx="1676400" cy="30416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702">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765175" cy="26225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3"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t xml:space="preserve">В случае если </w:t>
      </w:r>
      <w:r>
        <w:rPr>
          <w:noProof/>
          <w:position w:val="-9"/>
        </w:rPr>
        <w:drawing>
          <wp:inline distT="0" distB="0" distL="0" distR="0">
            <wp:extent cx="1131570" cy="26479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4" cstate="print">
                      <a:extLst>
                        <a:ext uri="{28A0092B-C50C-407E-A947-70E740481C1C}">
                          <a14:useLocalDpi xmlns:a14="http://schemas.microsoft.com/office/drawing/2010/main" val="0"/>
                        </a:ext>
                      </a:extLst>
                    </a:blip>
                    <a:srcRect/>
                    <a:stretch>
                      <a:fillRect/>
                    </a:stretch>
                  </pic:blipFill>
                  <pic:spPr bwMode="auto">
                    <a:xfrm>
                      <a:off x="0" y="0"/>
                      <a:ext cx="1131570" cy="264795"/>
                    </a:xfrm>
                    <a:prstGeom prst="rect">
                      <a:avLst/>
                    </a:prstGeom>
                    <a:noFill/>
                    <a:ln>
                      <a:noFill/>
                    </a:ln>
                  </pic:spPr>
                </pic:pic>
              </a:graphicData>
            </a:graphic>
          </wp:inline>
        </w:drawing>
      </w:r>
      <w:r>
        <w:t xml:space="preserve">, </w:t>
      </w:r>
      <w:r>
        <w:rPr>
          <w:noProof/>
          <w:position w:val="-9"/>
        </w:rPr>
        <w:drawing>
          <wp:inline distT="0" distB="0" distL="0" distR="0">
            <wp:extent cx="666750" cy="26479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5"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noProof/>
          <w:position w:val="-9"/>
        </w:rPr>
        <w:drawing>
          <wp:inline distT="0" distB="0" distL="0" distR="0">
            <wp:extent cx="1047750" cy="26479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6" cstate="print">
                      <a:extLst>
                        <a:ext uri="{28A0092B-C50C-407E-A947-70E740481C1C}">
                          <a14:useLocalDpi xmlns:a14="http://schemas.microsoft.com/office/drawing/2010/main" val="0"/>
                        </a:ext>
                      </a:extLst>
                    </a:blip>
                    <a:srcRect/>
                    <a:stretch>
                      <a:fillRect/>
                    </a:stretch>
                  </pic:blipFill>
                  <pic:spPr bwMode="auto">
                    <a:xfrm>
                      <a:off x="0" y="0"/>
                      <a:ext cx="1047750" cy="264795"/>
                    </a:xfrm>
                    <a:prstGeom prst="rect">
                      <a:avLst/>
                    </a:prstGeom>
                    <a:noFill/>
                    <a:ln>
                      <a:noFill/>
                    </a:ln>
                  </pic:spPr>
                </pic:pic>
              </a:graphicData>
            </a:graphic>
          </wp:inline>
        </w:drawing>
      </w:r>
      <w:r>
        <w:t xml:space="preserve">, </w:t>
      </w:r>
      <w:r>
        <w:rPr>
          <w:noProof/>
          <w:position w:val="-9"/>
        </w:rPr>
        <w:drawing>
          <wp:inline distT="0" distB="0" distL="0" distR="0">
            <wp:extent cx="666750" cy="26479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5"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rsidR="00D0681F" w:rsidRDefault="00D0681F">
      <w:pPr>
        <w:pStyle w:val="ConsPlusNormal"/>
        <w:jc w:val="both"/>
      </w:pPr>
      <w:r>
        <w:t xml:space="preserve">(в ред. </w:t>
      </w:r>
      <w:hyperlink r:id="rId1707">
        <w:r>
          <w:rPr>
            <w:color w:val="0000FF"/>
          </w:rPr>
          <w:t>Постановления</w:t>
        </w:r>
      </w:hyperlink>
      <w:r>
        <w:t xml:space="preserve"> Правительства РФ от 29.06.2018 N 749)</w:t>
      </w:r>
    </w:p>
    <w:p w:rsidR="00D0681F" w:rsidRDefault="00D0681F">
      <w:pPr>
        <w:pStyle w:val="ConsPlusNormal"/>
        <w:spacing w:before="220"/>
        <w:ind w:firstLine="540"/>
        <w:jc w:val="both"/>
      </w:pPr>
      <w:r>
        <w:t>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Pr>
          <w:noProof/>
          <w:position w:val="-9"/>
        </w:rPr>
        <w:drawing>
          <wp:inline distT="0" distB="0" distL="0" distR="0">
            <wp:extent cx="639445" cy="26225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8"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определяется по формуле (рублей/МВт):</w:t>
      </w:r>
    </w:p>
    <w:p w:rsidR="00D0681F" w:rsidRDefault="00D0681F">
      <w:pPr>
        <w:pStyle w:val="ConsPlusNormal"/>
        <w:jc w:val="both"/>
      </w:pPr>
      <w:r>
        <w:t xml:space="preserve">(в ред. </w:t>
      </w:r>
      <w:hyperlink r:id="rId1709">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9"/>
        </w:rPr>
        <w:drawing>
          <wp:inline distT="0" distB="0" distL="0" distR="0">
            <wp:extent cx="1299210" cy="26225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0"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711">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534670" cy="26225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2"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w:t>
      </w:r>
      <w:r>
        <w:lastRenderedPageBreak/>
        <w:t>опубликованная коммерческим оператором оптового рынка на своем официальном сайте в сети "Интернет" (рублей/МВт);</w:t>
      </w:r>
    </w:p>
    <w:p w:rsidR="00D0681F" w:rsidRDefault="00D0681F">
      <w:pPr>
        <w:pStyle w:val="ConsPlusNormal"/>
        <w:spacing w:before="220"/>
        <w:ind w:firstLine="540"/>
        <w:jc w:val="both"/>
      </w:pPr>
      <w:r>
        <w:t xml:space="preserve">абзац утратил силу. - </w:t>
      </w:r>
      <w:hyperlink r:id="rId1713">
        <w:r>
          <w:rPr>
            <w:color w:val="0000FF"/>
          </w:rPr>
          <w:t>Постановление</w:t>
        </w:r>
      </w:hyperlink>
      <w:r>
        <w:t xml:space="preserve"> Правительства РФ от 21.07.2017 N 863.</w:t>
      </w:r>
    </w:p>
    <w:p w:rsidR="00D0681F" w:rsidRDefault="00D0681F">
      <w:pPr>
        <w:pStyle w:val="ConsPlusNormal"/>
        <w:spacing w:before="220"/>
        <w:ind w:firstLine="540"/>
        <w:jc w:val="both"/>
      </w:pPr>
      <w:r>
        <w:t xml:space="preserve">При этом составляющие </w:t>
      </w:r>
      <w:r>
        <w:rPr>
          <w:noProof/>
          <w:position w:val="-11"/>
        </w:rPr>
        <w:drawing>
          <wp:inline distT="0" distB="0" distL="0" distR="0">
            <wp:extent cx="555625" cy="28321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4"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w:t>
      </w:r>
      <w:r>
        <w:rPr>
          <w:noProof/>
          <w:position w:val="-11"/>
        </w:rPr>
        <w:drawing>
          <wp:inline distT="0" distB="0" distL="0" distR="0">
            <wp:extent cx="534670" cy="28321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5"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w:t>
      </w:r>
      <w:r>
        <w:rPr>
          <w:noProof/>
          <w:position w:val="-9"/>
        </w:rPr>
        <w:drawing>
          <wp:inline distT="0" distB="0" distL="0" distR="0">
            <wp:extent cx="765175" cy="26225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6"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w:t>
      </w:r>
      <w:r>
        <w:rPr>
          <w:noProof/>
          <w:position w:val="-9"/>
        </w:rPr>
        <w:drawing>
          <wp:inline distT="0" distB="0" distL="0" distR="0">
            <wp:extent cx="534670" cy="26225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7"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D0681F" w:rsidRDefault="00D0681F">
      <w:pPr>
        <w:pStyle w:val="ConsPlusNormal"/>
        <w:jc w:val="both"/>
      </w:pPr>
      <w:r>
        <w:t xml:space="preserve">(в ред. Постановлений Правительства РФ от 21.07.2017 </w:t>
      </w:r>
      <w:hyperlink r:id="rId1718">
        <w:r>
          <w:rPr>
            <w:color w:val="0000FF"/>
          </w:rPr>
          <w:t>N 863</w:t>
        </w:r>
      </w:hyperlink>
      <w:r>
        <w:t xml:space="preserve">, от 29.06.2018 </w:t>
      </w:r>
      <w:hyperlink r:id="rId1719">
        <w:r>
          <w:rPr>
            <w:color w:val="0000FF"/>
          </w:rPr>
          <w:t>N 749</w:t>
        </w:r>
      </w:hyperlink>
      <w:r>
        <w:t>)</w:t>
      </w:r>
    </w:p>
    <w:p w:rsidR="00D0681F" w:rsidRDefault="00D0681F">
      <w:pPr>
        <w:pStyle w:val="ConsPlusNormal"/>
        <w:spacing w:before="220"/>
        <w:ind w:firstLine="540"/>
        <w:jc w:val="both"/>
      </w:pPr>
      <w:r>
        <w:t xml:space="preserve">Абзацы тридцать третий - тридцать шестой утратили силу. - </w:t>
      </w:r>
      <w:hyperlink r:id="rId1720">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t>247. Конечная регулируемая цена для шестой ценовой категории состоит из ставок за электрическую энергию и ставок за мощность, определяемых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rsidR="00D0681F" w:rsidRDefault="00D0681F">
      <w:pPr>
        <w:pStyle w:val="ConsPlusNormal"/>
        <w:jc w:val="both"/>
      </w:pPr>
      <w:r>
        <w:t xml:space="preserve">(в ред. </w:t>
      </w:r>
      <w:hyperlink r:id="rId1721">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noProof/>
          <w:position w:val="-11"/>
        </w:rPr>
        <w:drawing>
          <wp:inline distT="0" distB="0" distL="0" distR="0">
            <wp:extent cx="660400" cy="28321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2"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4065270" cy="28321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3" cstate="print">
                      <a:extLst>
                        <a:ext uri="{28A0092B-C50C-407E-A947-70E740481C1C}">
                          <a14:useLocalDpi xmlns:a14="http://schemas.microsoft.com/office/drawing/2010/main" val="0"/>
                        </a:ext>
                      </a:extLst>
                    </a:blip>
                    <a:srcRect/>
                    <a:stretch>
                      <a:fillRect/>
                    </a:stretch>
                  </pic:blipFill>
                  <pic:spPr bwMode="auto">
                    <a:xfrm>
                      <a:off x="0" y="0"/>
                      <a:ext cx="406527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724">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911860" cy="28321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5"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rPr>
          <w:noProof/>
          <w:position w:val="-9"/>
        </w:rPr>
        <w:drawing>
          <wp:inline distT="0" distB="0" distL="0" distR="0">
            <wp:extent cx="555625" cy="26225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6"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anchor="P2942">
        <w:r>
          <w:rPr>
            <w:color w:val="0000FF"/>
          </w:rPr>
          <w:t>пунктом 238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461010" cy="28321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7"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728">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w:t>
      </w:r>
      <w:r>
        <w:lastRenderedPageBreak/>
        <w:t>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D0681F" w:rsidRDefault="00D0681F">
      <w:pPr>
        <w:pStyle w:val="ConsPlusNormal"/>
        <w:jc w:val="both"/>
      </w:pPr>
      <w:r>
        <w:t xml:space="preserve">(в ред. Постановлений Правительства РФ от 28.12.2020 </w:t>
      </w:r>
      <w:hyperlink r:id="rId1729">
        <w:r>
          <w:rPr>
            <w:color w:val="0000FF"/>
          </w:rPr>
          <w:t>N 2319</w:t>
        </w:r>
      </w:hyperlink>
      <w:r>
        <w:t xml:space="preserve">, от 30.12.2022 </w:t>
      </w:r>
      <w:hyperlink r:id="rId1730">
        <w:r>
          <w:rPr>
            <w:color w:val="0000FF"/>
          </w:rPr>
          <w:t>N 2556</w:t>
        </w:r>
      </w:hyperlink>
      <w:r>
        <w:t>)</w:t>
      </w:r>
    </w:p>
    <w:p w:rsidR="00D0681F" w:rsidRDefault="00D0681F">
      <w:pPr>
        <w:pStyle w:val="ConsPlusNormal"/>
        <w:spacing w:before="220"/>
        <w:ind w:firstLine="540"/>
        <w:jc w:val="both"/>
      </w:pPr>
      <w:r>
        <w:rPr>
          <w:noProof/>
          <w:position w:val="-9"/>
        </w:rPr>
        <w:drawing>
          <wp:inline distT="0" distB="0" distL="0" distR="0">
            <wp:extent cx="325120" cy="26225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1"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anchor="P3209">
        <w:r>
          <w:rPr>
            <w:color w:val="0000FF"/>
          </w:rPr>
          <w:t>пунктом 248</w:t>
        </w:r>
      </w:hyperlink>
      <w:r>
        <w:t xml:space="preserve"> настоящего документа (рублей/МВт·ч);</w:t>
      </w:r>
    </w:p>
    <w:p w:rsidR="00D0681F" w:rsidRDefault="00D0681F">
      <w:pPr>
        <w:pStyle w:val="ConsPlusNormal"/>
        <w:spacing w:before="220"/>
        <w:ind w:firstLine="540"/>
        <w:jc w:val="both"/>
      </w:pPr>
      <w:r>
        <w:rPr>
          <w:noProof/>
          <w:position w:val="-11"/>
        </w:rPr>
        <w:drawing>
          <wp:inline distT="0" distB="0" distL="0" distR="0">
            <wp:extent cx="455295" cy="28575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2"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11"/>
        </w:rPr>
        <w:drawing>
          <wp:inline distT="0" distB="0" distL="0" distR="0">
            <wp:extent cx="666750" cy="28575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3" cstate="print">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t xml:space="preserve"> и установленная в отношении расчетного периода (m) и n-й группы (подгруппы) потребителей в соответствии с </w:t>
      </w:r>
      <w:hyperlink r:id="rId1734">
        <w:r>
          <w:rPr>
            <w:color w:val="0000FF"/>
          </w:rPr>
          <w:t>Основами</w:t>
        </w:r>
      </w:hyperlink>
      <w: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rsidR="00D0681F" w:rsidRDefault="00D0681F">
      <w:pPr>
        <w:pStyle w:val="ConsPlusNormal"/>
        <w:jc w:val="both"/>
      </w:pPr>
      <w:r>
        <w:t xml:space="preserve">(в ред. </w:t>
      </w:r>
      <w:hyperlink r:id="rId1735">
        <w:r>
          <w:rPr>
            <w:color w:val="0000FF"/>
          </w:rPr>
          <w:t>Постановления</w:t>
        </w:r>
      </w:hyperlink>
      <w:r>
        <w:t xml:space="preserve"> Правительства РФ от 29.06.2018 N 749)</w:t>
      </w:r>
    </w:p>
    <w:p w:rsidR="00D0681F" w:rsidRDefault="00D0681F">
      <w:pPr>
        <w:pStyle w:val="ConsPlusNormal"/>
        <w:spacing w:before="220"/>
        <w:ind w:firstLine="540"/>
        <w:jc w:val="both"/>
      </w:pPr>
      <w:r>
        <w:t xml:space="preserve">Абзацы десятый - двенадцатый утратили силу. - </w:t>
      </w:r>
      <w:hyperlink r:id="rId1736">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t xml:space="preserve">При этом составляющая </w:t>
      </w:r>
      <w:r>
        <w:rPr>
          <w:noProof/>
          <w:position w:val="-11"/>
        </w:rPr>
        <w:drawing>
          <wp:inline distT="0" distB="0" distL="0" distR="0">
            <wp:extent cx="461010" cy="28321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7"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указывается в числовом выражении, а составляющие </w:t>
      </w:r>
      <w:r>
        <w:rPr>
          <w:noProof/>
          <w:position w:val="-11"/>
        </w:rPr>
        <w:drawing>
          <wp:inline distT="0" distB="0" distL="0" distR="0">
            <wp:extent cx="911860" cy="28321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8" cstate="print">
                      <a:extLst>
                        <a:ext uri="{28A0092B-C50C-407E-A947-70E740481C1C}">
                          <a14:useLocalDpi xmlns:a14="http://schemas.microsoft.com/office/drawing/2010/main" val="0"/>
                        </a:ext>
                      </a:extLst>
                    </a:blip>
                    <a:srcRect/>
                    <a:stretch>
                      <a:fillRect/>
                    </a:stretch>
                  </pic:blipFill>
                  <pic:spPr bwMode="auto">
                    <a:xfrm>
                      <a:off x="0" y="0"/>
                      <a:ext cx="911860" cy="283210"/>
                    </a:xfrm>
                    <a:prstGeom prst="rect">
                      <a:avLst/>
                    </a:prstGeom>
                    <a:noFill/>
                    <a:ln>
                      <a:noFill/>
                    </a:ln>
                  </pic:spPr>
                </pic:pic>
              </a:graphicData>
            </a:graphic>
          </wp:inline>
        </w:drawing>
      </w:r>
      <w:r>
        <w:t xml:space="preserve">, </w:t>
      </w:r>
      <w:r>
        <w:rPr>
          <w:noProof/>
          <w:position w:val="-9"/>
        </w:rPr>
        <w:drawing>
          <wp:inline distT="0" distB="0" distL="0" distR="0">
            <wp:extent cx="555625" cy="26225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9"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0"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noProof/>
          <w:position w:val="-11"/>
        </w:rPr>
        <w:drawing>
          <wp:inline distT="0" distB="0" distL="0" distR="0">
            <wp:extent cx="455295" cy="28575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1" cstate="print">
                      <a:extLst>
                        <a:ext uri="{28A0092B-C50C-407E-A947-70E740481C1C}">
                          <a14:useLocalDpi xmlns:a14="http://schemas.microsoft.com/office/drawing/2010/main" val="0"/>
                        </a:ext>
                      </a:extLst>
                    </a:blip>
                    <a:srcRect/>
                    <a:stretch>
                      <a:fillRect/>
                    </a:stretch>
                  </pic:blipFill>
                  <pic:spPr bwMode="auto">
                    <a:xfrm>
                      <a:off x="0" y="0"/>
                      <a:ext cx="455295" cy="285750"/>
                    </a:xfrm>
                    <a:prstGeom prst="rect">
                      <a:avLst/>
                    </a:prstGeom>
                    <a:noFill/>
                    <a:ln>
                      <a:noFill/>
                    </a:ln>
                  </pic:spPr>
                </pic:pic>
              </a:graphicData>
            </a:graphic>
          </wp:inline>
        </w:drawing>
      </w:r>
      <w: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rsidR="00D0681F" w:rsidRDefault="00D0681F">
      <w:pPr>
        <w:pStyle w:val="ConsPlusNormal"/>
        <w:jc w:val="both"/>
      </w:pPr>
      <w:r>
        <w:t xml:space="preserve">(в ред. Постановлений Правительства РФ от 28.07.2017 </w:t>
      </w:r>
      <w:hyperlink r:id="rId1742">
        <w:r>
          <w:rPr>
            <w:color w:val="0000FF"/>
          </w:rPr>
          <w:t>N 895</w:t>
        </w:r>
      </w:hyperlink>
      <w:r>
        <w:t xml:space="preserve">, от 29.06.2018 </w:t>
      </w:r>
      <w:hyperlink r:id="rId1743">
        <w:r>
          <w:rPr>
            <w:color w:val="0000FF"/>
          </w:rPr>
          <w:t>N 749</w:t>
        </w:r>
      </w:hyperlink>
      <w:r>
        <w:t xml:space="preserve">, от 16.12.2021 </w:t>
      </w:r>
      <w:hyperlink r:id="rId1744">
        <w:r>
          <w:rPr>
            <w:color w:val="0000FF"/>
          </w:rPr>
          <w:t>N 2306</w:t>
        </w:r>
      </w:hyperlink>
      <w:r>
        <w:t>)</w:t>
      </w:r>
    </w:p>
    <w:p w:rsidR="00D0681F" w:rsidRDefault="00D0681F">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Pr>
          <w:noProof/>
          <w:position w:val="-11"/>
        </w:rPr>
        <w:drawing>
          <wp:inline distT="0" distB="0" distL="0" distR="0">
            <wp:extent cx="660400" cy="28321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5"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r>
        <w:t xml:space="preserve">(в ред. </w:t>
      </w:r>
      <w:hyperlink r:id="rId1746">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1341120" cy="283210"/>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7" cstate="print">
                      <a:extLst>
                        <a:ext uri="{28A0092B-C50C-407E-A947-70E740481C1C}">
                          <a14:useLocalDpi xmlns:a14="http://schemas.microsoft.com/office/drawing/2010/main" val="0"/>
                        </a:ext>
                      </a:extLst>
                    </a:blip>
                    <a:srcRect/>
                    <a:stretch>
                      <a:fillRect/>
                    </a:stretch>
                  </pic:blipFill>
                  <pic:spPr bwMode="auto">
                    <a:xfrm>
                      <a:off x="0" y="0"/>
                      <a:ext cx="134112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748">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lastRenderedPageBreak/>
        <w:drawing>
          <wp:inline distT="0" distB="0" distL="0" distR="0">
            <wp:extent cx="555625" cy="283210"/>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9"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Pr>
          <w:noProof/>
          <w:position w:val="-11"/>
        </w:rPr>
        <w:drawing>
          <wp:inline distT="0" distB="0" distL="0" distR="0">
            <wp:extent cx="660400" cy="28321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0"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r>
        <w:t xml:space="preserve">(в ред. </w:t>
      </w:r>
      <w:hyperlink r:id="rId1751">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1310005" cy="28321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2" cstate="print">
                      <a:extLst>
                        <a:ext uri="{28A0092B-C50C-407E-A947-70E740481C1C}">
                          <a14:useLocalDpi xmlns:a14="http://schemas.microsoft.com/office/drawing/2010/main" val="0"/>
                        </a:ext>
                      </a:extLst>
                    </a:blip>
                    <a:srcRect/>
                    <a:stretch>
                      <a:fillRect/>
                    </a:stretch>
                  </pic:blipFill>
                  <pic:spPr bwMode="auto">
                    <a:xfrm>
                      <a:off x="0" y="0"/>
                      <a:ext cx="1310005"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753">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534670" cy="28321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4"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rsidR="00D0681F" w:rsidRDefault="00D0681F">
      <w:pPr>
        <w:pStyle w:val="ConsPlusNormal"/>
        <w:spacing w:before="220"/>
        <w:ind w:firstLine="540"/>
        <w:jc w:val="both"/>
      </w:pPr>
      <w:r>
        <w:t>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Pr>
          <w:noProof/>
          <w:position w:val="-9"/>
        </w:rPr>
        <w:drawing>
          <wp:inline distT="0" distB="0" distL="0" distR="0">
            <wp:extent cx="660400" cy="26225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5"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r>
        <w:t xml:space="preserve">(в ред. </w:t>
      </w:r>
      <w:hyperlink r:id="rId1756">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12"/>
        </w:rPr>
        <w:drawing>
          <wp:inline distT="0" distB="0" distL="0" distR="0">
            <wp:extent cx="1676400" cy="30416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7" cstate="print">
                      <a:extLst>
                        <a:ext uri="{28A0092B-C50C-407E-A947-70E740481C1C}">
                          <a14:useLocalDpi xmlns:a14="http://schemas.microsoft.com/office/drawing/2010/main" val="0"/>
                        </a:ext>
                      </a:extLst>
                    </a:blip>
                    <a:srcRect/>
                    <a:stretch>
                      <a:fillRect/>
                    </a:stretch>
                  </pic:blipFill>
                  <pic:spPr bwMode="auto">
                    <a:xfrm>
                      <a:off x="0" y="0"/>
                      <a:ext cx="1676400" cy="30416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758">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765175" cy="26225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9"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rsidR="00D0681F" w:rsidRDefault="00D0681F">
      <w:pPr>
        <w:pStyle w:val="ConsPlusNormal"/>
        <w:spacing w:before="220"/>
        <w:ind w:firstLine="540"/>
        <w:jc w:val="both"/>
      </w:pPr>
      <w:r>
        <w:t xml:space="preserve">В случае если </w:t>
      </w:r>
      <w:r>
        <w:rPr>
          <w:noProof/>
          <w:position w:val="-9"/>
        </w:rPr>
        <w:drawing>
          <wp:inline distT="0" distB="0" distL="0" distR="0">
            <wp:extent cx="1131570" cy="26479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4" cstate="print">
                      <a:extLst>
                        <a:ext uri="{28A0092B-C50C-407E-A947-70E740481C1C}">
                          <a14:useLocalDpi xmlns:a14="http://schemas.microsoft.com/office/drawing/2010/main" val="0"/>
                        </a:ext>
                      </a:extLst>
                    </a:blip>
                    <a:srcRect/>
                    <a:stretch>
                      <a:fillRect/>
                    </a:stretch>
                  </pic:blipFill>
                  <pic:spPr bwMode="auto">
                    <a:xfrm>
                      <a:off x="0" y="0"/>
                      <a:ext cx="1131570" cy="264795"/>
                    </a:xfrm>
                    <a:prstGeom prst="rect">
                      <a:avLst/>
                    </a:prstGeom>
                    <a:noFill/>
                    <a:ln>
                      <a:noFill/>
                    </a:ln>
                  </pic:spPr>
                </pic:pic>
              </a:graphicData>
            </a:graphic>
          </wp:inline>
        </w:drawing>
      </w:r>
      <w:r>
        <w:t xml:space="preserve">, </w:t>
      </w:r>
      <w:r>
        <w:rPr>
          <w:noProof/>
          <w:position w:val="-9"/>
        </w:rPr>
        <w:drawing>
          <wp:inline distT="0" distB="0" distL="0" distR="0">
            <wp:extent cx="666750" cy="26479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5"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noProof/>
          <w:position w:val="-9"/>
        </w:rPr>
        <w:drawing>
          <wp:inline distT="0" distB="0" distL="0" distR="0">
            <wp:extent cx="1047750" cy="26479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0" cstate="print">
                      <a:extLst>
                        <a:ext uri="{28A0092B-C50C-407E-A947-70E740481C1C}">
                          <a14:useLocalDpi xmlns:a14="http://schemas.microsoft.com/office/drawing/2010/main" val="0"/>
                        </a:ext>
                      </a:extLst>
                    </a:blip>
                    <a:srcRect/>
                    <a:stretch>
                      <a:fillRect/>
                    </a:stretch>
                  </pic:blipFill>
                  <pic:spPr bwMode="auto">
                    <a:xfrm>
                      <a:off x="0" y="0"/>
                      <a:ext cx="1047750" cy="264795"/>
                    </a:xfrm>
                    <a:prstGeom prst="rect">
                      <a:avLst/>
                    </a:prstGeom>
                    <a:noFill/>
                    <a:ln>
                      <a:noFill/>
                    </a:ln>
                  </pic:spPr>
                </pic:pic>
              </a:graphicData>
            </a:graphic>
          </wp:inline>
        </w:drawing>
      </w:r>
      <w:r>
        <w:t xml:space="preserve">, </w:t>
      </w:r>
      <w:r>
        <w:rPr>
          <w:noProof/>
          <w:position w:val="-9"/>
        </w:rPr>
        <w:drawing>
          <wp:inline distT="0" distB="0" distL="0" distR="0">
            <wp:extent cx="666750" cy="26479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5" cstate="print">
                      <a:extLst>
                        <a:ext uri="{28A0092B-C50C-407E-A947-70E740481C1C}">
                          <a14:useLocalDpi xmlns:a14="http://schemas.microsoft.com/office/drawing/2010/main" val="0"/>
                        </a:ext>
                      </a:extLst>
                    </a:blip>
                    <a:srcRect/>
                    <a:stretch>
                      <a:fillRect/>
                    </a:stretch>
                  </pic:blipFill>
                  <pic:spPr bwMode="auto">
                    <a:xfrm>
                      <a:off x="0" y="0"/>
                      <a:ext cx="666750" cy="264795"/>
                    </a:xfrm>
                    <a:prstGeom prst="rect">
                      <a:avLst/>
                    </a:prstGeom>
                    <a:noFill/>
                    <a:ln>
                      <a:noFill/>
                    </a:ln>
                  </pic:spPr>
                </pic:pic>
              </a:graphicData>
            </a:graphic>
          </wp:inline>
        </w:drawing>
      </w:r>
      <w:r>
        <w:t xml:space="preserve"> применяется в сторону </w:t>
      </w:r>
      <w:r>
        <w:lastRenderedPageBreak/>
        <w:t>уменьшения суммарной стоимости электрической энергии (мощности), приобретенной потребителем (покупателем) за расчетный период (m).</w:t>
      </w:r>
    </w:p>
    <w:p w:rsidR="00D0681F" w:rsidRDefault="00D0681F">
      <w:pPr>
        <w:pStyle w:val="ConsPlusNormal"/>
        <w:jc w:val="both"/>
      </w:pPr>
      <w:r>
        <w:t xml:space="preserve">(в ред. </w:t>
      </w:r>
      <w:hyperlink r:id="rId1761">
        <w:r>
          <w:rPr>
            <w:color w:val="0000FF"/>
          </w:rPr>
          <w:t>Постановления</w:t>
        </w:r>
      </w:hyperlink>
      <w:r>
        <w:t xml:space="preserve"> Правительства РФ от 29.06.2018 N 749)</w:t>
      </w:r>
    </w:p>
    <w:p w:rsidR="00D0681F" w:rsidRDefault="00D0681F">
      <w:pPr>
        <w:pStyle w:val="ConsPlusNormal"/>
        <w:spacing w:before="220"/>
        <w:ind w:firstLine="540"/>
        <w:jc w:val="both"/>
      </w:pPr>
      <w:r>
        <w:t>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Pr>
          <w:noProof/>
          <w:position w:val="-9"/>
        </w:rPr>
        <w:drawing>
          <wp:inline distT="0" distB="0" distL="0" distR="0">
            <wp:extent cx="639445" cy="26225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2" cstate="print">
                      <a:extLst>
                        <a:ext uri="{28A0092B-C50C-407E-A947-70E740481C1C}">
                          <a14:useLocalDpi xmlns:a14="http://schemas.microsoft.com/office/drawing/2010/main" val="0"/>
                        </a:ext>
                      </a:extLst>
                    </a:blip>
                    <a:srcRect/>
                    <a:stretch>
                      <a:fillRect/>
                    </a:stretch>
                  </pic:blipFill>
                  <pic:spPr bwMode="auto">
                    <a:xfrm>
                      <a:off x="0" y="0"/>
                      <a:ext cx="639445" cy="262255"/>
                    </a:xfrm>
                    <a:prstGeom prst="rect">
                      <a:avLst/>
                    </a:prstGeom>
                    <a:noFill/>
                    <a:ln>
                      <a:noFill/>
                    </a:ln>
                  </pic:spPr>
                </pic:pic>
              </a:graphicData>
            </a:graphic>
          </wp:inline>
        </w:drawing>
      </w:r>
      <w:r>
        <w:t>), определяется по формуле (рублей/МВт):</w:t>
      </w:r>
    </w:p>
    <w:p w:rsidR="00D0681F" w:rsidRDefault="00D0681F">
      <w:pPr>
        <w:pStyle w:val="ConsPlusNormal"/>
        <w:jc w:val="both"/>
      </w:pPr>
      <w:r>
        <w:t xml:space="preserve">(в ред. </w:t>
      </w:r>
      <w:hyperlink r:id="rId1763">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9"/>
        </w:rPr>
        <w:drawing>
          <wp:inline distT="0" distB="0" distL="0" distR="0">
            <wp:extent cx="1299210" cy="26225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4" cstate="print">
                      <a:extLst>
                        <a:ext uri="{28A0092B-C50C-407E-A947-70E740481C1C}">
                          <a14:useLocalDpi xmlns:a14="http://schemas.microsoft.com/office/drawing/2010/main" val="0"/>
                        </a:ext>
                      </a:extLst>
                    </a:blip>
                    <a:srcRect/>
                    <a:stretch>
                      <a:fillRect/>
                    </a:stretch>
                  </pic:blipFill>
                  <pic:spPr bwMode="auto">
                    <a:xfrm>
                      <a:off x="0" y="0"/>
                      <a:ext cx="1299210" cy="26225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765">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534670" cy="26225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6"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rsidR="00D0681F" w:rsidRDefault="00D0681F">
      <w:pPr>
        <w:pStyle w:val="ConsPlusNormal"/>
        <w:spacing w:before="220"/>
        <w:ind w:firstLine="540"/>
        <w:jc w:val="both"/>
      </w:pPr>
      <w:r>
        <w:t xml:space="preserve">абзац утратил силу. - </w:t>
      </w:r>
      <w:hyperlink r:id="rId1767">
        <w:r>
          <w:rPr>
            <w:color w:val="0000FF"/>
          </w:rPr>
          <w:t>Постановление</w:t>
        </w:r>
      </w:hyperlink>
      <w:r>
        <w:t xml:space="preserve"> Правительства РФ от 21.07.2017 N 863.</w:t>
      </w:r>
    </w:p>
    <w:p w:rsidR="00D0681F" w:rsidRDefault="00D0681F">
      <w:pPr>
        <w:pStyle w:val="ConsPlusNormal"/>
        <w:spacing w:before="220"/>
        <w:ind w:firstLine="540"/>
        <w:jc w:val="both"/>
      </w:pPr>
      <w:r>
        <w:t xml:space="preserve">При этом составляющие </w:t>
      </w:r>
      <w:r>
        <w:rPr>
          <w:noProof/>
          <w:position w:val="-11"/>
        </w:rPr>
        <w:drawing>
          <wp:inline distT="0" distB="0" distL="0" distR="0">
            <wp:extent cx="555625" cy="283210"/>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8"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w:t>
      </w:r>
      <w:r>
        <w:rPr>
          <w:noProof/>
          <w:position w:val="-11"/>
        </w:rPr>
        <w:drawing>
          <wp:inline distT="0" distB="0" distL="0" distR="0">
            <wp:extent cx="534670" cy="283210"/>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9"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w:t>
      </w:r>
      <w:r>
        <w:rPr>
          <w:noProof/>
          <w:position w:val="-9"/>
        </w:rPr>
        <w:drawing>
          <wp:inline distT="0" distB="0" distL="0" distR="0">
            <wp:extent cx="765175" cy="26225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0"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w:t>
      </w:r>
      <w:r>
        <w:rPr>
          <w:noProof/>
          <w:position w:val="-9"/>
        </w:rPr>
        <w:drawing>
          <wp:inline distT="0" distB="0" distL="0" distR="0">
            <wp:extent cx="534670" cy="26225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1"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rsidR="00D0681F" w:rsidRDefault="00D0681F">
      <w:pPr>
        <w:pStyle w:val="ConsPlusNormal"/>
        <w:jc w:val="both"/>
      </w:pPr>
      <w:r>
        <w:t xml:space="preserve">(в ред. Постановлений Правительства РФ от 21.07.2017 </w:t>
      </w:r>
      <w:hyperlink r:id="rId1772">
        <w:r>
          <w:rPr>
            <w:color w:val="0000FF"/>
          </w:rPr>
          <w:t>N 863</w:t>
        </w:r>
      </w:hyperlink>
      <w:r>
        <w:t xml:space="preserve">, от 29.06.2018 </w:t>
      </w:r>
      <w:hyperlink r:id="rId1773">
        <w:r>
          <w:rPr>
            <w:color w:val="0000FF"/>
          </w:rPr>
          <w:t>N 749</w:t>
        </w:r>
      </w:hyperlink>
      <w:r>
        <w:t>)</w:t>
      </w:r>
    </w:p>
    <w:p w:rsidR="00D0681F" w:rsidRDefault="00D0681F">
      <w:pPr>
        <w:pStyle w:val="ConsPlusNormal"/>
        <w:spacing w:before="220"/>
        <w:ind w:firstLine="540"/>
        <w:jc w:val="both"/>
      </w:pPr>
      <w: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774">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noProof/>
          <w:position w:val="-11"/>
        </w:rPr>
        <w:drawing>
          <wp:inline distT="0" distB="0" distL="0" distR="0">
            <wp:extent cx="618490" cy="28321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5"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определяется по формуле (рублей/МВт):</w:t>
      </w:r>
    </w:p>
    <w:p w:rsidR="00D0681F" w:rsidRDefault="00D0681F">
      <w:pPr>
        <w:pStyle w:val="ConsPlusNormal"/>
        <w:jc w:val="both"/>
      </w:pPr>
      <w:r>
        <w:t xml:space="preserve">(в ред. </w:t>
      </w:r>
      <w:hyperlink r:id="rId1776">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1205230" cy="28321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7" cstate="print">
                      <a:extLst>
                        <a:ext uri="{28A0092B-C50C-407E-A947-70E740481C1C}">
                          <a14:useLocalDpi xmlns:a14="http://schemas.microsoft.com/office/drawing/2010/main" val="0"/>
                        </a:ext>
                      </a:extLst>
                    </a:blip>
                    <a:srcRect/>
                    <a:stretch>
                      <a:fillRect/>
                    </a:stretch>
                  </pic:blipFill>
                  <pic:spPr bwMode="auto">
                    <a:xfrm>
                      <a:off x="0" y="0"/>
                      <a:ext cx="1205230" cy="283210"/>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778">
        <w:r>
          <w:rPr>
            <w:color w:val="0000FF"/>
          </w:rPr>
          <w:t>Постановления</w:t>
        </w:r>
      </w:hyperlink>
      <w:r>
        <w:t xml:space="preserve"> Правительства РФ от 29.06.2018 N 749)</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61010" cy="28321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9"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780">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w:t>
      </w:r>
      <w:r>
        <w:lastRenderedPageBreak/>
        <w:t>в отношении расчетного периода (m) и j-го уровня напряжения (рублей/МВт).</w:t>
      </w:r>
    </w:p>
    <w:p w:rsidR="00D0681F" w:rsidRDefault="00D0681F">
      <w:pPr>
        <w:pStyle w:val="ConsPlusNormal"/>
        <w:jc w:val="both"/>
      </w:pPr>
      <w:r>
        <w:t xml:space="preserve">(в ред. Постановлений Правительства РФ от 28.12.2020 </w:t>
      </w:r>
      <w:hyperlink r:id="rId1781">
        <w:r>
          <w:rPr>
            <w:color w:val="0000FF"/>
          </w:rPr>
          <w:t>N 2319</w:t>
        </w:r>
      </w:hyperlink>
      <w:r>
        <w:t xml:space="preserve">, от 30.12.2022 </w:t>
      </w:r>
      <w:hyperlink r:id="rId1782">
        <w:r>
          <w:rPr>
            <w:color w:val="0000FF"/>
          </w:rPr>
          <w:t>N 2556</w:t>
        </w:r>
      </w:hyperlink>
      <w:r>
        <w:t>)</w:t>
      </w:r>
    </w:p>
    <w:p w:rsidR="00D0681F" w:rsidRDefault="00D0681F">
      <w:pPr>
        <w:pStyle w:val="ConsPlusNormal"/>
        <w:spacing w:before="220"/>
        <w:ind w:firstLine="540"/>
        <w:jc w:val="both"/>
      </w:pPr>
      <w:r>
        <w:t xml:space="preserve">При этом составляющая </w:t>
      </w:r>
      <w:r>
        <w:rPr>
          <w:noProof/>
          <w:position w:val="-11"/>
        </w:rPr>
        <w:drawing>
          <wp:inline distT="0" distB="0" distL="0" distR="0">
            <wp:extent cx="461010" cy="28321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3"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указывается в числовом выражении.</w:t>
      </w:r>
    </w:p>
    <w:p w:rsidR="00D0681F" w:rsidRDefault="00D0681F">
      <w:pPr>
        <w:pStyle w:val="ConsPlusNormal"/>
        <w:spacing w:before="220"/>
        <w:ind w:firstLine="540"/>
        <w:jc w:val="both"/>
      </w:pPr>
      <w:r>
        <w:t xml:space="preserve">Абзацы тридцать восьмой - тридцать девятый утратили силу с 1 января 2025 года. - </w:t>
      </w:r>
      <w:hyperlink r:id="rId1784">
        <w:r>
          <w:rPr>
            <w:color w:val="0000FF"/>
          </w:rPr>
          <w:t>Постановление</w:t>
        </w:r>
      </w:hyperlink>
      <w:r>
        <w:t xml:space="preserve"> Правительства РФ от 23.12.2024 N 1868.</w:t>
      </w:r>
    </w:p>
    <w:p w:rsidR="00D0681F" w:rsidRDefault="00D0681F">
      <w:pPr>
        <w:pStyle w:val="ConsPlusNormal"/>
        <w:spacing w:before="220"/>
        <w:ind w:firstLine="540"/>
        <w:jc w:val="both"/>
      </w:pPr>
      <w:r>
        <w:t xml:space="preserve">абзац утратил силу. - </w:t>
      </w:r>
      <w:hyperlink r:id="rId1785">
        <w:r>
          <w:rPr>
            <w:color w:val="0000FF"/>
          </w:rPr>
          <w:t>Постановление</w:t>
        </w:r>
      </w:hyperlink>
      <w:r>
        <w:t xml:space="preserve"> Правительства РФ от 16.12.2021 N 2306.</w:t>
      </w:r>
    </w:p>
    <w:p w:rsidR="00D0681F" w:rsidRDefault="00D0681F">
      <w:pPr>
        <w:pStyle w:val="ConsPlusNormal"/>
        <w:spacing w:before="220"/>
        <w:ind w:firstLine="540"/>
        <w:jc w:val="both"/>
      </w:pPr>
      <w:r>
        <w:t xml:space="preserve">Абзац утратил силу с 1 января 2025 года. - </w:t>
      </w:r>
      <w:hyperlink r:id="rId1786">
        <w:r>
          <w:rPr>
            <w:color w:val="0000FF"/>
          </w:rPr>
          <w:t>Постановление</w:t>
        </w:r>
      </w:hyperlink>
      <w:r>
        <w:t xml:space="preserve"> Правительства РФ от 23.12.2024 N 1868.</w:t>
      </w:r>
    </w:p>
    <w:p w:rsidR="00D0681F" w:rsidRDefault="00D0681F">
      <w:pPr>
        <w:pStyle w:val="ConsPlusNormal"/>
        <w:spacing w:before="220"/>
        <w:ind w:firstLine="540"/>
        <w:jc w:val="both"/>
      </w:pPr>
      <w:bookmarkStart w:id="309" w:name="P3209"/>
      <w:bookmarkEnd w:id="309"/>
      <w:r>
        <w:t>248. Плата за иные услуги, оказание которых является неотъемлемой частью процесса поставки электрической энергии потребителям (</w:t>
      </w:r>
      <w:r>
        <w:rPr>
          <w:noProof/>
          <w:position w:val="-9"/>
        </w:rPr>
        <w:drawing>
          <wp:inline distT="0" distB="0" distL="0" distR="0">
            <wp:extent cx="325120" cy="26225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7"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(рублей/МВт·ч) по формуле:</w:t>
      </w:r>
    </w:p>
    <w:p w:rsidR="00D0681F" w:rsidRDefault="00D0681F">
      <w:pPr>
        <w:pStyle w:val="ConsPlusNormal"/>
        <w:jc w:val="both"/>
      </w:pPr>
    </w:p>
    <w:p w:rsidR="00D0681F" w:rsidRDefault="00D0681F">
      <w:pPr>
        <w:pStyle w:val="ConsPlusNormal"/>
        <w:jc w:val="center"/>
      </w:pPr>
      <w:r>
        <w:rPr>
          <w:noProof/>
          <w:position w:val="-28"/>
        </w:rPr>
        <w:drawing>
          <wp:inline distT="0" distB="0" distL="0" distR="0">
            <wp:extent cx="932815" cy="50292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8" cstate="print">
                      <a:extLst>
                        <a:ext uri="{28A0092B-C50C-407E-A947-70E740481C1C}">
                          <a14:useLocalDpi xmlns:a14="http://schemas.microsoft.com/office/drawing/2010/main" val="0"/>
                        </a:ext>
                      </a:extLst>
                    </a:blip>
                    <a:srcRect/>
                    <a:stretch>
                      <a:fillRect/>
                    </a:stretch>
                  </pic:blipFill>
                  <pic:spPr bwMode="auto">
                    <a:xfrm>
                      <a:off x="0" y="0"/>
                      <a:ext cx="932815" cy="50292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450850" cy="26225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9"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расчетная стоимость услуг инфраструктурных организаций оптового рынка за расчетный период m, определяемая с применением:</w:t>
      </w:r>
    </w:p>
    <w:p w:rsidR="00D0681F" w:rsidRDefault="00D0681F">
      <w:pPr>
        <w:pStyle w:val="ConsPlusNormal"/>
        <w:spacing w:before="220"/>
        <w:ind w:firstLine="540"/>
        <w:jc w:val="both"/>
      </w:pPr>
      <w:r>
        <w:t>предельного уровня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гарантирующему поставщику системным оператором;</w:t>
      </w:r>
    </w:p>
    <w:p w:rsidR="00D0681F" w:rsidRDefault="00D0681F">
      <w:pPr>
        <w:pStyle w:val="ConsPlusNormal"/>
        <w:spacing w:before="220"/>
        <w:ind w:firstLine="540"/>
        <w:jc w:val="both"/>
      </w:pPr>
      <w:r>
        <w:t>цен (тарифов) на услуги коммерческого оператора по организации торговли на оптовом рынке, связанной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w:t>
      </w:r>
    </w:p>
    <w:p w:rsidR="00D0681F" w:rsidRDefault="00D0681F">
      <w:pPr>
        <w:pStyle w:val="ConsPlusNormal"/>
        <w:spacing w:before="220"/>
        <w:ind w:firstLine="540"/>
        <w:jc w:val="both"/>
      </w:pPr>
      <w:r>
        <w:t>размера платы за комплексную услугу по расчету требований и обязательств участников оптового рынка и исполнителей услуг по управлению изменением режима потребления электрической энергии, оказываемую гарантирующему поставщику организацией коммерческой инфраструктуры оптового рынка;</w:t>
      </w:r>
    </w:p>
    <w:p w:rsidR="00D0681F" w:rsidRDefault="00D0681F">
      <w:pPr>
        <w:pStyle w:val="ConsPlusNormal"/>
        <w:spacing w:before="220"/>
        <w:ind w:firstLine="540"/>
        <w:jc w:val="both"/>
      </w:pPr>
      <w:r>
        <w:t>рассчитывается и публикуется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 рублей;</w:t>
      </w:r>
    </w:p>
    <w:p w:rsidR="00D0681F" w:rsidRDefault="00D0681F">
      <w:pPr>
        <w:pStyle w:val="ConsPlusNormal"/>
        <w:spacing w:before="220"/>
        <w:ind w:firstLine="540"/>
        <w:jc w:val="both"/>
      </w:pPr>
      <w:r>
        <w:rPr>
          <w:noProof/>
          <w:position w:val="-9"/>
        </w:rPr>
        <w:drawing>
          <wp:inline distT="0" distB="0" distL="0" distR="0">
            <wp:extent cx="335280" cy="26225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rsidR="00D0681F" w:rsidRDefault="00D0681F">
      <w:pPr>
        <w:pStyle w:val="ConsPlusNormal"/>
        <w:jc w:val="both"/>
      </w:pPr>
      <w:r>
        <w:t xml:space="preserve">(п. 248 в ред. </w:t>
      </w:r>
      <w:hyperlink r:id="rId1791">
        <w:r>
          <w:rPr>
            <w:color w:val="0000FF"/>
          </w:rPr>
          <w:t>Постановления</w:t>
        </w:r>
      </w:hyperlink>
      <w:r>
        <w:t xml:space="preserve"> Правительства РФ от 12.04.2024 N 461)</w:t>
      </w:r>
    </w:p>
    <w:p w:rsidR="00D0681F" w:rsidRDefault="00D0681F">
      <w:pPr>
        <w:pStyle w:val="ConsPlusNormal"/>
        <w:spacing w:before="220"/>
        <w:ind w:firstLine="540"/>
        <w:jc w:val="both"/>
      </w:pPr>
      <w:r>
        <w:t xml:space="preserve">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w:t>
      </w:r>
      <w:r>
        <w:lastRenderedPageBreak/>
        <w:t>(общероссийской)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rsidR="00D0681F" w:rsidRDefault="00D0681F">
      <w:pPr>
        <w:pStyle w:val="ConsPlusNormal"/>
        <w:spacing w:before="220"/>
        <w:ind w:firstLine="540"/>
        <w:jc w:val="both"/>
      </w:pPr>
      <w:r>
        <w:t xml:space="preserve">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792">
        <w:r>
          <w:rPr>
            <w:color w:val="0000FF"/>
          </w:rPr>
          <w:t>абзацем третьим пункта 7 статьи 23.1</w:t>
        </w:r>
      </w:hyperlink>
      <w:r>
        <w:t xml:space="preserve"> Федерального закона "Об электроэнергетике", -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используемую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793">
        <w:r>
          <w:rPr>
            <w:color w:val="0000FF"/>
          </w:rPr>
          <w:t>абзацем третьим пункта 7 статьи 23.1</w:t>
        </w:r>
      </w:hyperlink>
      <w:r>
        <w:t xml:space="preserve"> Федерального закона "Об электроэнергетике", - скорректированную на ставку, используемую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D0681F" w:rsidRDefault="00D0681F">
      <w:pPr>
        <w:pStyle w:val="ConsPlusNormal"/>
        <w:jc w:val="both"/>
      </w:pPr>
      <w:r>
        <w:t xml:space="preserve">(в ред. </w:t>
      </w:r>
      <w:hyperlink r:id="rId1794">
        <w:r>
          <w:rPr>
            <w:color w:val="0000FF"/>
          </w:rPr>
          <w:t>Постановления</w:t>
        </w:r>
      </w:hyperlink>
      <w:r>
        <w:t xml:space="preserve"> Правительства РФ от 28.12.2020 N 2319)</w:t>
      </w:r>
    </w:p>
    <w:p w:rsidR="00D0681F" w:rsidRDefault="00D0681F">
      <w:pPr>
        <w:pStyle w:val="ConsPlusNormal"/>
        <w:spacing w:before="220"/>
        <w:ind w:firstLine="540"/>
        <w:jc w:val="both"/>
      </w:pPr>
      <w:r>
        <w:t>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rsidR="00D0681F" w:rsidRDefault="00D0681F">
      <w:pPr>
        <w:pStyle w:val="ConsPlusNormal"/>
        <w:spacing w:before="220"/>
        <w:ind w:firstLine="540"/>
        <w:jc w:val="both"/>
      </w:pPr>
      <w:r>
        <w:t>Величина, на которую уменьшается ставка за электрическую энергию конечной регулируемой цены для четвертой и шестой ценовых категорий (</w:t>
      </w:r>
      <w:r>
        <w:rPr>
          <w:noProof/>
          <w:position w:val="-11"/>
        </w:rPr>
        <w:drawing>
          <wp:inline distT="0" distB="0" distL="0" distR="0">
            <wp:extent cx="335280" cy="28321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1058545" cy="28321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cstate="print">
                      <a:extLst>
                        <a:ext uri="{28A0092B-C50C-407E-A947-70E740481C1C}">
                          <a14:useLocalDpi xmlns:a14="http://schemas.microsoft.com/office/drawing/2010/main" val="0"/>
                        </a:ext>
                      </a:extLst>
                    </a:blip>
                    <a:srcRect/>
                    <a:stretch>
                      <a:fillRect/>
                    </a:stretch>
                  </pic:blipFill>
                  <pic:spPr bwMode="auto">
                    <a:xfrm>
                      <a:off x="0" y="0"/>
                      <a:ext cx="1058545"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lastRenderedPageBreak/>
        <w:t>где:</w:t>
      </w:r>
    </w:p>
    <w:p w:rsidR="00D0681F" w:rsidRDefault="00D0681F">
      <w:pPr>
        <w:pStyle w:val="ConsPlusNormal"/>
        <w:spacing w:before="220"/>
        <w:ind w:firstLine="540"/>
        <w:jc w:val="both"/>
      </w:pPr>
      <w:r>
        <w:rPr>
          <w:noProof/>
          <w:position w:val="-11"/>
        </w:rPr>
        <w:drawing>
          <wp:inline distT="0" distB="0" distL="0" distR="0">
            <wp:extent cx="603250" cy="28765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7"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798">
        <w:r>
          <w:rPr>
            <w:color w:val="0000FF"/>
          </w:rPr>
          <w:t>абзацем третьим пункта 7 статьи 23.1</w:t>
        </w:r>
      </w:hyperlink>
      <w: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D0681F" w:rsidRDefault="00D0681F">
      <w:pPr>
        <w:pStyle w:val="ConsPlusNormal"/>
        <w:jc w:val="both"/>
      </w:pPr>
      <w:r>
        <w:t xml:space="preserve">(в ред. Постановлений Правительства РФ от 28.12.2020 </w:t>
      </w:r>
      <w:hyperlink r:id="rId1799">
        <w:r>
          <w:rPr>
            <w:color w:val="0000FF"/>
          </w:rPr>
          <w:t>N 2319</w:t>
        </w:r>
      </w:hyperlink>
      <w:r>
        <w:t xml:space="preserve">, от 30.12.2022 </w:t>
      </w:r>
      <w:hyperlink r:id="rId1800">
        <w:r>
          <w:rPr>
            <w:color w:val="0000FF"/>
          </w:rPr>
          <w:t>N 2556</w:t>
        </w:r>
      </w:hyperlink>
      <w:r>
        <w:t>)</w:t>
      </w:r>
    </w:p>
    <w:p w:rsidR="00D0681F" w:rsidRDefault="00D0681F">
      <w:pPr>
        <w:pStyle w:val="ConsPlusNormal"/>
        <w:spacing w:before="220"/>
        <w:ind w:firstLine="540"/>
        <w:jc w:val="both"/>
      </w:pPr>
      <w:r>
        <w:t>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rsidR="00D0681F" w:rsidRDefault="00D0681F">
      <w:pPr>
        <w:pStyle w:val="ConsPlusNormal"/>
        <w:jc w:val="both"/>
      </w:pPr>
      <w:r>
        <w:t xml:space="preserve">(в ред. </w:t>
      </w:r>
      <w:hyperlink r:id="rId1801">
        <w:r>
          <w:rPr>
            <w:color w:val="0000FF"/>
          </w:rPr>
          <w:t>Постановления</w:t>
        </w:r>
      </w:hyperlink>
      <w:r>
        <w:t xml:space="preserve"> Правительства РФ от 28.12.2020 N 2319)</w:t>
      </w:r>
    </w:p>
    <w:p w:rsidR="00D0681F" w:rsidRDefault="00D0681F">
      <w:pPr>
        <w:pStyle w:val="ConsPlusNormal"/>
        <w:spacing w:before="220"/>
        <w:ind w:firstLine="540"/>
        <w:jc w:val="both"/>
      </w:pPr>
      <w:r>
        <w:t>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rsidR="00D0681F" w:rsidRDefault="00D0681F">
      <w:pPr>
        <w:pStyle w:val="ConsPlusNormal"/>
        <w:spacing w:before="220"/>
        <w:ind w:firstLine="540"/>
        <w:jc w:val="both"/>
      </w:pPr>
      <w:r>
        <w:t>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noProof/>
          <w:position w:val="-11"/>
        </w:rPr>
        <w:drawing>
          <wp:inline distT="0" distB="0" distL="0" distR="0">
            <wp:extent cx="471805" cy="28321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2"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1215390" cy="28321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3"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03250" cy="28765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4"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805">
        <w:r>
          <w:rPr>
            <w:color w:val="0000FF"/>
          </w:rPr>
          <w:t>абзацем третьим пункта 7 статьи 23.1</w:t>
        </w:r>
      </w:hyperlink>
      <w:r>
        <w:t xml:space="preserve"> Федерального закона "Об электроэнергетике", - ставка, используемая для целей </w:t>
      </w:r>
      <w:r>
        <w:lastRenderedPageBreak/>
        <w:t>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D0681F" w:rsidRDefault="00D0681F">
      <w:pPr>
        <w:pStyle w:val="ConsPlusNormal"/>
        <w:jc w:val="both"/>
      </w:pPr>
      <w:r>
        <w:t xml:space="preserve">(в ред. Постановлений Правительства РФ от 28.12.2020 </w:t>
      </w:r>
      <w:hyperlink r:id="rId1806">
        <w:r>
          <w:rPr>
            <w:color w:val="0000FF"/>
          </w:rPr>
          <w:t>N 2319</w:t>
        </w:r>
      </w:hyperlink>
      <w:r>
        <w:t xml:space="preserve">, от 30.12.2022 </w:t>
      </w:r>
      <w:hyperlink r:id="rId1807">
        <w:r>
          <w:rPr>
            <w:color w:val="0000FF"/>
          </w:rPr>
          <w:t>N 2556</w:t>
        </w:r>
      </w:hyperlink>
      <w:r>
        <w:t>)</w:t>
      </w:r>
    </w:p>
    <w:p w:rsidR="00D0681F" w:rsidRDefault="00D0681F">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808">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Pr>
          <w:noProof/>
          <w:position w:val="-11"/>
        </w:rPr>
        <w:drawing>
          <wp:inline distT="0" distB="0" distL="0" distR="0">
            <wp:extent cx="346075" cy="28321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9" cstate="print">
                      <a:extLst>
                        <a:ext uri="{28A0092B-C50C-407E-A947-70E740481C1C}">
                          <a14:useLocalDpi xmlns:a14="http://schemas.microsoft.com/office/drawing/2010/main" val="0"/>
                        </a:ext>
                      </a:extLst>
                    </a:blip>
                    <a:srcRect/>
                    <a:stretch>
                      <a:fillRect/>
                    </a:stretch>
                  </pic:blipFill>
                  <pic:spPr bwMode="auto">
                    <a:xfrm>
                      <a:off x="0" y="0"/>
                      <a:ext cx="346075" cy="283210"/>
                    </a:xfrm>
                    <a:prstGeom prst="rect">
                      <a:avLst/>
                    </a:prstGeom>
                    <a:noFill/>
                    <a:ln>
                      <a:noFill/>
                    </a:ln>
                  </pic:spPr>
                </pic:pic>
              </a:graphicData>
            </a:graphic>
          </wp:inline>
        </w:drawing>
      </w:r>
      <w:r>
        <w:t>), определяется по формуле (рублей/МВт):</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1089660" cy="28321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0" cstate="print">
                      <a:extLst>
                        <a:ext uri="{28A0092B-C50C-407E-A947-70E740481C1C}">
                          <a14:useLocalDpi xmlns:a14="http://schemas.microsoft.com/office/drawing/2010/main" val="0"/>
                        </a:ext>
                      </a:extLst>
                    </a:blip>
                    <a:srcRect/>
                    <a:stretch>
                      <a:fillRect/>
                    </a:stretch>
                  </pic:blipFill>
                  <pic:spPr bwMode="auto">
                    <a:xfrm>
                      <a:off x="0" y="0"/>
                      <a:ext cx="1089660"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03250" cy="28765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1"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812">
        <w:r>
          <w:rPr>
            <w:color w:val="0000FF"/>
          </w:rPr>
          <w:t>абзацем третьим пункта 7 статьи 23.1</w:t>
        </w:r>
      </w:hyperlink>
      <w: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p>
    <w:p w:rsidR="00D0681F" w:rsidRDefault="00D0681F">
      <w:pPr>
        <w:pStyle w:val="ConsPlusNormal"/>
        <w:jc w:val="both"/>
      </w:pPr>
      <w:r>
        <w:t xml:space="preserve">(в ред. Постановлений Правительства РФ от 28.12.2020 </w:t>
      </w:r>
      <w:hyperlink r:id="rId1813">
        <w:r>
          <w:rPr>
            <w:color w:val="0000FF"/>
          </w:rPr>
          <w:t>N 2319</w:t>
        </w:r>
      </w:hyperlink>
      <w:r>
        <w:t xml:space="preserve">, от 30.12.2022 </w:t>
      </w:r>
      <w:hyperlink r:id="rId1814">
        <w:r>
          <w:rPr>
            <w:color w:val="0000FF"/>
          </w:rPr>
          <w:t>N 2556</w:t>
        </w:r>
      </w:hyperlink>
      <w:r>
        <w:t>)</w:t>
      </w:r>
    </w:p>
    <w:p w:rsidR="00D0681F" w:rsidRDefault="00D0681F">
      <w:pPr>
        <w:pStyle w:val="ConsPlusNormal"/>
        <w:spacing w:before="220"/>
        <w:ind w:firstLine="540"/>
        <w:jc w:val="both"/>
      </w:pPr>
      <w:r>
        <w:t>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953770" cy="28321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5"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377190" cy="28765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6" cstate="print">
                      <a:extLst>
                        <a:ext uri="{28A0092B-C50C-407E-A947-70E740481C1C}">
                          <a14:useLocalDpi xmlns:a14="http://schemas.microsoft.com/office/drawing/2010/main" val="0"/>
                        </a:ext>
                      </a:extLst>
                    </a:blip>
                    <a:srcRect/>
                    <a:stretch>
                      <a:fillRect/>
                    </a:stretch>
                  </pic:blipFill>
                  <pic:spPr bwMode="auto">
                    <a:xfrm>
                      <a:off x="0" y="0"/>
                      <a:ext cx="377190" cy="287655"/>
                    </a:xfrm>
                    <a:prstGeom prst="rect">
                      <a:avLst/>
                    </a:prstGeom>
                    <a:noFill/>
                    <a:ln>
                      <a:noFill/>
                    </a:ln>
                  </pic:spPr>
                </pic:pic>
              </a:graphicData>
            </a:graphic>
          </wp:inline>
        </w:drawing>
      </w:r>
      <w:r>
        <w:t xml:space="preserve"> - одноставочный тариф на услуги по передаче электрической энергии,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817">
        <w:r>
          <w:rPr>
            <w:color w:val="0000FF"/>
          </w:rPr>
          <w:t>абзацем третьим пункта 7 статьи 23.1</w:t>
        </w:r>
      </w:hyperlink>
      <w: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D0681F" w:rsidRDefault="00D0681F">
      <w:pPr>
        <w:pStyle w:val="ConsPlusNormal"/>
        <w:jc w:val="both"/>
      </w:pPr>
      <w:r>
        <w:t xml:space="preserve">(в ред. Постановлений Правительства РФ от 28.12.2020 </w:t>
      </w:r>
      <w:hyperlink r:id="rId1818">
        <w:r>
          <w:rPr>
            <w:color w:val="0000FF"/>
          </w:rPr>
          <w:t>N 2319</w:t>
        </w:r>
      </w:hyperlink>
      <w:r>
        <w:t xml:space="preserve">, от 30.12.2022 </w:t>
      </w:r>
      <w:hyperlink r:id="rId1819">
        <w:r>
          <w:rPr>
            <w:color w:val="0000FF"/>
          </w:rPr>
          <w:t>N 2556</w:t>
        </w:r>
      </w:hyperlink>
      <w:r>
        <w:t>)</w:t>
      </w:r>
    </w:p>
    <w:p w:rsidR="00D0681F" w:rsidRDefault="00D0681F">
      <w:pPr>
        <w:pStyle w:val="ConsPlusNormal"/>
        <w:spacing w:before="220"/>
        <w:ind w:firstLine="540"/>
        <w:jc w:val="both"/>
      </w:pPr>
      <w:r>
        <w:t xml:space="preserve">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w:t>
      </w:r>
      <w:r>
        <w:lastRenderedPageBreak/>
        <w:t>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rsidR="00D0681F" w:rsidRDefault="00D0681F">
      <w:pPr>
        <w:pStyle w:val="ConsPlusNormal"/>
        <w:spacing w:before="220"/>
        <w:ind w:firstLine="540"/>
        <w:jc w:val="both"/>
      </w:pPr>
      <w:r>
        <w:t>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noProof/>
          <w:position w:val="-11"/>
        </w:rPr>
        <w:drawing>
          <wp:inline distT="0" distB="0" distL="0" distR="0">
            <wp:extent cx="586740" cy="283210"/>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0"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определяется по формуле (рублей/МВт·ч):</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2682240" cy="283210"/>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1" cstate="print">
                      <a:extLst>
                        <a:ext uri="{28A0092B-C50C-407E-A947-70E740481C1C}">
                          <a14:useLocalDpi xmlns:a14="http://schemas.microsoft.com/office/drawing/2010/main" val="0"/>
                        </a:ext>
                      </a:extLst>
                    </a:blip>
                    <a:srcRect/>
                    <a:stretch>
                      <a:fillRect/>
                    </a:stretch>
                  </pic:blipFill>
                  <pic:spPr bwMode="auto">
                    <a:xfrm>
                      <a:off x="0" y="0"/>
                      <a:ext cx="2682240"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03250" cy="28765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2"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исполнительным органом субъекта Российской Федерации в области регулирования тарифов и опубликованная им на своем официальном сайте в сети "Интернет" (рублей/МВт·ч);</w:t>
      </w:r>
    </w:p>
    <w:p w:rsidR="00D0681F" w:rsidRDefault="00D0681F">
      <w:pPr>
        <w:pStyle w:val="ConsPlusNormal"/>
        <w:jc w:val="both"/>
      </w:pPr>
      <w:r>
        <w:t xml:space="preserve">(в ред. </w:t>
      </w:r>
      <w:hyperlink r:id="rId1823">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Т</w:t>
      </w:r>
      <w:r>
        <w:rPr>
          <w:vertAlign w:val="superscript"/>
        </w:rPr>
        <w:t>пот_ЕНЭС</w:t>
      </w:r>
      <w: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rsidR="00D0681F" w:rsidRDefault="00D0681F">
      <w:pPr>
        <w:pStyle w:val="ConsPlusNormal"/>
        <w:spacing w:before="220"/>
        <w:ind w:firstLine="540"/>
        <w:jc w:val="both"/>
      </w:pPr>
      <w:r>
        <w:t>НТПЭ</w:t>
      </w:r>
      <w:r>
        <w:rPr>
          <w:vertAlign w:val="subscript"/>
        </w:rPr>
        <w:t>i</w:t>
      </w:r>
      <w: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D0681F" w:rsidRDefault="00D0681F">
      <w:pPr>
        <w:pStyle w:val="ConsPlusNormal"/>
        <w:spacing w:before="220"/>
        <w:ind w:firstLine="540"/>
        <w:jc w:val="both"/>
      </w:pPr>
      <w: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824">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j-го уровня напряжения (</w:t>
      </w:r>
      <w:r>
        <w:rPr>
          <w:noProof/>
          <w:position w:val="-11"/>
        </w:rPr>
        <w:drawing>
          <wp:inline distT="0" distB="0" distL="0" distR="0">
            <wp:extent cx="618490" cy="28321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5"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определяется по формуле (рублей/МВт):</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2053590" cy="28321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6" cstate="print">
                      <a:extLst>
                        <a:ext uri="{28A0092B-C50C-407E-A947-70E740481C1C}">
                          <a14:useLocalDpi xmlns:a14="http://schemas.microsoft.com/office/drawing/2010/main" val="0"/>
                        </a:ext>
                      </a:extLst>
                    </a:blip>
                    <a:srcRect/>
                    <a:stretch>
                      <a:fillRect/>
                    </a:stretch>
                  </pic:blipFill>
                  <pic:spPr bwMode="auto">
                    <a:xfrm>
                      <a:off x="0" y="0"/>
                      <a:ext cx="2053590"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03250" cy="28765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7" cstate="print">
                      <a:extLst>
                        <a:ext uri="{28A0092B-C50C-407E-A947-70E740481C1C}">
                          <a14:useLocalDpi xmlns:a14="http://schemas.microsoft.com/office/drawing/2010/main" val="0"/>
                        </a:ext>
                      </a:extLst>
                    </a:blip>
                    <a:srcRect/>
                    <a:stretch>
                      <a:fillRect/>
                    </a:stretch>
                  </pic:blipFill>
                  <pic:spPr bwMode="auto">
                    <a:xfrm>
                      <a:off x="0" y="0"/>
                      <a:ext cx="603250" cy="287655"/>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исполнительным органом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rsidR="00D0681F" w:rsidRDefault="00D0681F">
      <w:pPr>
        <w:pStyle w:val="ConsPlusNormal"/>
        <w:jc w:val="both"/>
      </w:pPr>
      <w:r>
        <w:t xml:space="preserve">(в ред. </w:t>
      </w:r>
      <w:hyperlink r:id="rId1828">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lastRenderedPageBreak/>
        <w:t>Т</w:t>
      </w:r>
      <w:r>
        <w:rPr>
          <w:vertAlign w:val="superscript"/>
        </w:rPr>
        <w:t>сод_ЕНЭС</w:t>
      </w:r>
      <w: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rsidR="00D0681F" w:rsidRDefault="00D0681F">
      <w:pPr>
        <w:pStyle w:val="ConsPlusNormal"/>
        <w:spacing w:before="220"/>
        <w:ind w:firstLine="540"/>
        <w:jc w:val="both"/>
      </w:pPr>
      <w:r>
        <w:t>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rsidR="00D0681F" w:rsidRDefault="00D0681F">
      <w:pPr>
        <w:pStyle w:val="ConsPlusNormal"/>
        <w:spacing w:before="220"/>
        <w:ind w:firstLine="540"/>
        <w:jc w:val="both"/>
      </w:pPr>
      <w:r>
        <w:t>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исполнительными органами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rsidR="00D0681F" w:rsidRDefault="00D0681F">
      <w:pPr>
        <w:pStyle w:val="ConsPlusNormal"/>
        <w:jc w:val="both"/>
      </w:pPr>
      <w:r>
        <w:t xml:space="preserve">(в ред. </w:t>
      </w:r>
      <w:hyperlink r:id="rId1829">
        <w:r>
          <w:rPr>
            <w:color w:val="0000FF"/>
          </w:rPr>
          <w:t>Постановления</w:t>
        </w:r>
      </w:hyperlink>
      <w:r>
        <w:t xml:space="preserve"> Правительства РФ от 30.12.2022 N 2556)</w:t>
      </w:r>
    </w:p>
    <w:p w:rsidR="00D0681F" w:rsidRDefault="00D0681F">
      <w:pPr>
        <w:pStyle w:val="ConsPlusNormal"/>
        <w:jc w:val="both"/>
      </w:pPr>
    </w:p>
    <w:p w:rsidR="00D0681F" w:rsidRDefault="00D0681F">
      <w:pPr>
        <w:pStyle w:val="ConsPlusTitle"/>
        <w:jc w:val="center"/>
        <w:outlineLvl w:val="1"/>
      </w:pPr>
      <w:r>
        <w:t>XIII. Порядок определения потребителей, обязанных</w:t>
      </w:r>
    </w:p>
    <w:p w:rsidR="00D0681F" w:rsidRDefault="00D0681F">
      <w:pPr>
        <w:pStyle w:val="ConsPlusTitle"/>
        <w:jc w:val="center"/>
      </w:pPr>
      <w:r>
        <w:t>предоставлять гарантирующему поставщику обеспечение</w:t>
      </w:r>
    </w:p>
    <w:p w:rsidR="00D0681F" w:rsidRDefault="00D0681F">
      <w:pPr>
        <w:pStyle w:val="ConsPlusTitle"/>
        <w:jc w:val="center"/>
      </w:pPr>
      <w:r>
        <w:t>исполнения обязательств по оплате электрической энергии</w:t>
      </w:r>
    </w:p>
    <w:p w:rsidR="00D0681F" w:rsidRDefault="00D0681F">
      <w:pPr>
        <w:pStyle w:val="ConsPlusTitle"/>
        <w:jc w:val="center"/>
      </w:pPr>
      <w:r>
        <w:t>(мощности), и порядок предоставления указанного обеспечения</w:t>
      </w:r>
    </w:p>
    <w:p w:rsidR="00D0681F" w:rsidRDefault="00D0681F">
      <w:pPr>
        <w:pStyle w:val="ConsPlusNormal"/>
        <w:jc w:val="center"/>
      </w:pPr>
    </w:p>
    <w:p w:rsidR="00D0681F" w:rsidRDefault="00D0681F">
      <w:pPr>
        <w:pStyle w:val="ConsPlusNormal"/>
        <w:jc w:val="center"/>
      </w:pPr>
      <w:r>
        <w:t xml:space="preserve">(введен </w:t>
      </w:r>
      <w:hyperlink r:id="rId1830">
        <w:r>
          <w:rPr>
            <w:color w:val="0000FF"/>
          </w:rPr>
          <w:t>Постановлением</w:t>
        </w:r>
      </w:hyperlink>
      <w:r>
        <w:t xml:space="preserve"> Правительства РФ от 04.02.2017 N 139)</w:t>
      </w:r>
    </w:p>
    <w:p w:rsidR="00D0681F" w:rsidRDefault="00D0681F">
      <w:pPr>
        <w:pStyle w:val="ConsPlusNormal"/>
        <w:jc w:val="both"/>
      </w:pPr>
    </w:p>
    <w:p w:rsidR="00D0681F" w:rsidRDefault="00D0681F">
      <w:pPr>
        <w:pStyle w:val="ConsPlusNormal"/>
        <w:ind w:firstLine="540"/>
        <w:jc w:val="both"/>
      </w:pPr>
      <w:bookmarkStart w:id="310" w:name="P3285"/>
      <w:bookmarkEnd w:id="310"/>
      <w: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831">
        <w:r>
          <w:rPr>
            <w:color w:val="0000FF"/>
          </w:rPr>
          <w:t>приложением</w:t>
        </w:r>
      </w:hyperlink>
      <w: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rsidR="00D0681F" w:rsidRDefault="00D0681F">
      <w:pPr>
        <w:pStyle w:val="ConsPlusNormal"/>
        <w:jc w:val="both"/>
      </w:pPr>
      <w:r>
        <w:t xml:space="preserve">(в ред. </w:t>
      </w:r>
      <w:hyperlink r:id="rId1832">
        <w:r>
          <w:rPr>
            <w:color w:val="0000FF"/>
          </w:rPr>
          <w:t>Постановления</w:t>
        </w:r>
      </w:hyperlink>
      <w:r>
        <w:t xml:space="preserve"> Правительства РФ от 17.09.2018 N 1096)</w:t>
      </w:r>
    </w:p>
    <w:p w:rsidR="00D0681F" w:rsidRDefault="00D0681F">
      <w:pPr>
        <w:pStyle w:val="ConsPlusNormal"/>
        <w:spacing w:before="220"/>
        <w:ind w:firstLine="540"/>
        <w:jc w:val="both"/>
      </w:pPr>
      <w:r>
        <w:t xml:space="preserve">При определении соответствия указанного потребителя критерию, установленному </w:t>
      </w:r>
      <w:hyperlink w:anchor="P3285">
        <w:r>
          <w:rPr>
            <w:color w:val="0000FF"/>
          </w:rPr>
          <w:t>абзацем первым</w:t>
        </w:r>
      </w:hyperlink>
      <w: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rsidR="00D0681F" w:rsidRDefault="00D0681F">
      <w:pPr>
        <w:pStyle w:val="ConsPlusNormal"/>
        <w:spacing w:before="220"/>
        <w:ind w:firstLine="540"/>
        <w:jc w:val="both"/>
      </w:pPr>
      <w:r>
        <w:t xml:space="preserve">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w:t>
      </w:r>
      <w:r>
        <w:lastRenderedPageBreak/>
        <w:t>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rsidR="00D0681F" w:rsidRDefault="00D0681F">
      <w:pPr>
        <w:pStyle w:val="ConsPlusNormal"/>
        <w:spacing w:before="220"/>
        <w:ind w:firstLine="540"/>
        <w:jc w:val="both"/>
      </w:pPr>
      <w:r>
        <w:t>В целях применения настоящего документа среднемесячная величина обязательств по оплате электрической энергии (мощности) (P</w:t>
      </w:r>
      <w:r>
        <w:rPr>
          <w:vertAlign w:val="subscript"/>
        </w:rPr>
        <w:t>обяз</w:t>
      </w:r>
      <w:r>
        <w:t>) определяется гарантирующим поставщиком по формуле:</w:t>
      </w:r>
    </w:p>
    <w:p w:rsidR="00D0681F" w:rsidRDefault="00D0681F">
      <w:pPr>
        <w:pStyle w:val="ConsPlusNormal"/>
        <w:jc w:val="both"/>
      </w:pPr>
    </w:p>
    <w:p w:rsidR="00D0681F" w:rsidRDefault="00D0681F">
      <w:pPr>
        <w:pStyle w:val="ConsPlusNormal"/>
        <w:jc w:val="center"/>
      </w:pPr>
      <w:r>
        <w:rPr>
          <w:noProof/>
          <w:position w:val="-22"/>
        </w:rPr>
        <w:drawing>
          <wp:inline distT="0" distB="0" distL="0" distR="0">
            <wp:extent cx="848995" cy="42989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3" cstate="print">
                      <a:extLst>
                        <a:ext uri="{28A0092B-C50C-407E-A947-70E740481C1C}">
                          <a14:useLocalDpi xmlns:a14="http://schemas.microsoft.com/office/drawing/2010/main" val="0"/>
                        </a:ext>
                      </a:extLst>
                    </a:blip>
                    <a:srcRect/>
                    <a:stretch>
                      <a:fillRect/>
                    </a:stretch>
                  </pic:blipFill>
                  <pic:spPr bwMode="auto">
                    <a:xfrm>
                      <a:off x="0" y="0"/>
                      <a:ext cx="848995" cy="429895"/>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S</w:t>
      </w:r>
      <w:r>
        <w:rPr>
          <w:vertAlign w:val="subscript"/>
        </w:rPr>
        <w:t>пост</w:t>
      </w:r>
      <w: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anchor="P3285">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D0681F" w:rsidRDefault="00D0681F">
      <w:pPr>
        <w:pStyle w:val="ConsPlusNormal"/>
        <w:spacing w:before="220"/>
        <w:ind w:firstLine="540"/>
        <w:jc w:val="both"/>
      </w:pPr>
      <w:r>
        <w:t>n - количество месяцев в периоде, за который определена стоимость электрической энергии (мощности) (S</w:t>
      </w:r>
      <w:r>
        <w:rPr>
          <w:vertAlign w:val="subscript"/>
        </w:rPr>
        <w:t>пост</w:t>
      </w:r>
      <w:r>
        <w:t xml:space="preserve">) и за который у потребителя образовалась указанная в </w:t>
      </w:r>
      <w:hyperlink w:anchor="P3285">
        <w:r>
          <w:rPr>
            <w:color w:val="0000FF"/>
          </w:rPr>
          <w:t>абзаце первом</w:t>
        </w:r>
      </w:hyperlink>
      <w: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rsidR="00D0681F" w:rsidRDefault="00D0681F">
      <w:pPr>
        <w:pStyle w:val="ConsPlusNormal"/>
        <w:spacing w:before="220"/>
        <w:ind w:firstLine="540"/>
        <w:jc w:val="both"/>
      </w:pPr>
      <w:bookmarkStart w:id="311" w:name="P3296"/>
      <w:bookmarkEnd w:id="311"/>
      <w:r>
        <w:t xml:space="preserve">256. Гарантирующий поставщик определяет потребителя, соответствующего предусмотренному </w:t>
      </w:r>
      <w:hyperlink w:anchor="P3285">
        <w:r>
          <w:rPr>
            <w:color w:val="0000FF"/>
          </w:rPr>
          <w:t>абзацем первым пункта 255</w:t>
        </w:r>
      </w:hyperlink>
      <w: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rsidR="00D0681F" w:rsidRDefault="00D0681F">
      <w:pPr>
        <w:pStyle w:val="ConsPlusNormal"/>
        <w:spacing w:before="220"/>
        <w:ind w:firstLine="540"/>
        <w:jc w:val="both"/>
      </w:pPr>
      <w: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anchor="P3285">
        <w:r>
          <w:rPr>
            <w:color w:val="0000FF"/>
          </w:rPr>
          <w:t>пунктом 255</w:t>
        </w:r>
      </w:hyperlink>
      <w: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rsidR="00D0681F" w:rsidRDefault="00D0681F">
      <w:pPr>
        <w:pStyle w:val="ConsPlusNormal"/>
        <w:spacing w:before="220"/>
        <w:ind w:firstLine="540"/>
        <w:jc w:val="both"/>
      </w:pPr>
      <w:r>
        <w:t>Указанное уведомление должно содержать следующую информацию:</w:t>
      </w:r>
    </w:p>
    <w:p w:rsidR="00D0681F" w:rsidRDefault="00D0681F">
      <w:pPr>
        <w:pStyle w:val="ConsPlusNormal"/>
        <w:spacing w:before="220"/>
        <w:ind w:firstLine="540"/>
        <w:jc w:val="both"/>
      </w:pPr>
      <w:r>
        <w:t>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rsidR="00D0681F" w:rsidRDefault="00D0681F">
      <w:pPr>
        <w:pStyle w:val="ConsPlusNormal"/>
        <w:spacing w:before="220"/>
        <w:ind w:firstLine="540"/>
        <w:jc w:val="both"/>
      </w:pPr>
      <w:r>
        <w:t>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rsidR="00D0681F" w:rsidRDefault="00D0681F">
      <w:pPr>
        <w:pStyle w:val="ConsPlusNormal"/>
        <w:spacing w:before="220"/>
        <w:ind w:firstLine="540"/>
        <w:jc w:val="both"/>
      </w:pPr>
      <w:r>
        <w:t>срок, на который должно быть предоставлено обеспечение исполнения обязательств по оплате электрической энергии (мощности);</w:t>
      </w:r>
    </w:p>
    <w:p w:rsidR="00D0681F" w:rsidRDefault="00D0681F">
      <w:pPr>
        <w:pStyle w:val="ConsPlusNormal"/>
        <w:spacing w:before="220"/>
        <w:ind w:firstLine="540"/>
        <w:jc w:val="both"/>
      </w:pPr>
      <w:bookmarkStart w:id="312" w:name="P3302"/>
      <w:bookmarkEnd w:id="312"/>
      <w:r>
        <w:t>срок, в течение которого необходимо предоставить обеспечение исполнения обязательств по оплате электрической энергии (мощности).</w:t>
      </w:r>
    </w:p>
    <w:p w:rsidR="00D0681F" w:rsidRDefault="00D0681F">
      <w:pPr>
        <w:pStyle w:val="ConsPlusNormal"/>
        <w:spacing w:before="220"/>
        <w:ind w:firstLine="540"/>
        <w:jc w:val="both"/>
      </w:pPr>
      <w: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w:t>
      </w:r>
      <w:r>
        <w:lastRenderedPageBreak/>
        <w:t xml:space="preserve">предусмотренному </w:t>
      </w:r>
      <w:hyperlink w:anchor="P3285">
        <w:r>
          <w:rPr>
            <w:color w:val="0000FF"/>
          </w:rPr>
          <w:t>абзацем первым пункта 255</w:t>
        </w:r>
      </w:hyperlink>
      <w: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rsidR="00D0681F" w:rsidRDefault="00D0681F">
      <w:pPr>
        <w:pStyle w:val="ConsPlusNormal"/>
        <w:spacing w:before="220"/>
        <w:ind w:firstLine="540"/>
        <w:jc w:val="both"/>
      </w:pPr>
      <w:r>
        <w:t xml:space="preserve">258. Потребитель, соответствующий предусмотренному </w:t>
      </w:r>
      <w:hyperlink w:anchor="P3285">
        <w:r>
          <w:rPr>
            <w:color w:val="0000FF"/>
          </w:rPr>
          <w:t>абзацем первым пункта 255</w:t>
        </w:r>
      </w:hyperlink>
      <w: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rsidR="00D0681F" w:rsidRDefault="00D0681F">
      <w:pPr>
        <w:pStyle w:val="ConsPlusNormal"/>
        <w:spacing w:before="220"/>
        <w:ind w:firstLine="540"/>
        <w:jc w:val="both"/>
      </w:pPr>
      <w:r>
        <w:t>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D0681F" w:rsidRDefault="00D0681F">
      <w:pPr>
        <w:pStyle w:val="ConsPlusNormal"/>
        <w:spacing w:before="220"/>
        <w:ind w:firstLine="540"/>
        <w:jc w:val="both"/>
      </w:pPr>
      <w: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anchor="P3285">
        <w:r>
          <w:rPr>
            <w:color w:val="0000FF"/>
          </w:rPr>
          <w:t>абзацем первым пункта 255</w:t>
        </w:r>
      </w:hyperlink>
      <w: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D0681F" w:rsidRDefault="00D0681F">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rsidR="00D0681F" w:rsidRDefault="00D0681F">
      <w:pPr>
        <w:pStyle w:val="ConsPlusNormal"/>
        <w:spacing w:before="220"/>
        <w:ind w:firstLine="540"/>
        <w:jc w:val="both"/>
      </w:pPr>
      <w:r>
        <w:t>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rsidR="00D0681F" w:rsidRDefault="00D0681F">
      <w:pPr>
        <w:pStyle w:val="ConsPlusNormal"/>
        <w:spacing w:before="220"/>
        <w:ind w:firstLine="540"/>
        <w:jc w:val="both"/>
      </w:pPr>
      <w: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anchor="P3302">
        <w:r>
          <w:rPr>
            <w:color w:val="0000FF"/>
          </w:rPr>
          <w:t>абзацем седьмым пункта 256</w:t>
        </w:r>
      </w:hyperlink>
      <w: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rsidR="00D0681F" w:rsidRDefault="00D0681F">
      <w:pPr>
        <w:pStyle w:val="ConsPlusNormal"/>
        <w:spacing w:before="220"/>
        <w:ind w:firstLine="540"/>
        <w:jc w:val="both"/>
      </w:pPr>
      <w:bookmarkStart w:id="313" w:name="P3310"/>
      <w:bookmarkEnd w:id="313"/>
      <w:r>
        <w:t xml:space="preserve">261. В случае если предоставленная потребителем банковская гарантия удовлетворяет требованиям Федерального </w:t>
      </w:r>
      <w:hyperlink r:id="rId1834">
        <w:r>
          <w:rPr>
            <w:color w:val="0000FF"/>
          </w:rPr>
          <w:t>закона</w:t>
        </w:r>
      </w:hyperlink>
      <w: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rsidR="00D0681F" w:rsidRDefault="00D0681F">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1835">
        <w:r>
          <w:rPr>
            <w:color w:val="0000FF"/>
          </w:rPr>
          <w:t>закона</w:t>
        </w:r>
      </w:hyperlink>
      <w:r>
        <w:t xml:space="preserve"> "Об электроэнергетике" и настоящего документа, гарантирующий поставщик в срок, предусмотренный </w:t>
      </w:r>
      <w:hyperlink w:anchor="P3310">
        <w:r>
          <w:rPr>
            <w:color w:val="0000FF"/>
          </w:rPr>
          <w:t>абзацем первым</w:t>
        </w:r>
      </w:hyperlink>
      <w: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D0681F" w:rsidRDefault="00D0681F">
      <w:pPr>
        <w:pStyle w:val="ConsPlusNormal"/>
        <w:spacing w:before="220"/>
        <w:ind w:firstLine="540"/>
        <w:jc w:val="both"/>
      </w:pPr>
      <w:r>
        <w:lastRenderedPageBreak/>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anchor="P3310">
        <w:r>
          <w:rPr>
            <w:color w:val="0000FF"/>
          </w:rPr>
          <w:t>абзацем первым</w:t>
        </w:r>
      </w:hyperlink>
      <w: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D0681F" w:rsidRDefault="00D0681F">
      <w:pPr>
        <w:pStyle w:val="ConsPlusNormal"/>
        <w:spacing w:before="220"/>
        <w:ind w:firstLine="540"/>
        <w:jc w:val="both"/>
      </w:pPr>
      <w:bookmarkStart w:id="314" w:name="P3313"/>
      <w:bookmarkEnd w:id="314"/>
      <w:r>
        <w:t>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rsidR="00D0681F" w:rsidRDefault="00D0681F">
      <w:pPr>
        <w:pStyle w:val="ConsPlusNormal"/>
        <w:spacing w:before="220"/>
        <w:ind w:firstLine="540"/>
        <w:jc w:val="both"/>
      </w:pPr>
      <w:r>
        <w:t>Указанные предложения должны содержать следующие сведения о потребителе:</w:t>
      </w:r>
    </w:p>
    <w:p w:rsidR="00D0681F" w:rsidRDefault="00D0681F">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D0681F" w:rsidRDefault="00D0681F">
      <w:pPr>
        <w:pStyle w:val="ConsPlusNormal"/>
        <w:jc w:val="both"/>
      </w:pPr>
      <w:r>
        <w:t xml:space="preserve">(в ред. </w:t>
      </w:r>
      <w:hyperlink r:id="rId1836">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D0681F" w:rsidRDefault="00D0681F">
      <w:pPr>
        <w:pStyle w:val="ConsPlusNormal"/>
        <w:jc w:val="both"/>
      </w:pPr>
      <w:r>
        <w:t xml:space="preserve">(в ред. </w:t>
      </w:r>
      <w:hyperlink r:id="rId1837">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D0681F" w:rsidRDefault="00D0681F">
      <w:pPr>
        <w:pStyle w:val="ConsPlusNormal"/>
        <w:spacing w:before="220"/>
        <w:ind w:firstLine="540"/>
        <w:jc w:val="both"/>
      </w:pPr>
      <w:r>
        <w:t>Указанные предложения гарантирующий поставщик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rsidR="00D0681F" w:rsidRDefault="00D0681F">
      <w:pPr>
        <w:pStyle w:val="ConsPlusNormal"/>
        <w:jc w:val="both"/>
      </w:pPr>
      <w:r>
        <w:t xml:space="preserve">(в ред. </w:t>
      </w:r>
      <w:hyperlink r:id="rId1838">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anchor="P3324">
        <w:r>
          <w:rPr>
            <w:color w:val="0000FF"/>
          </w:rPr>
          <w:t>пунктом 263</w:t>
        </w:r>
      </w:hyperlink>
      <w:r>
        <w:t xml:space="preserve"> настоящего документа,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w:t>
      </w:r>
    </w:p>
    <w:p w:rsidR="00D0681F" w:rsidRDefault="00D0681F">
      <w:pPr>
        <w:pStyle w:val="ConsPlusNormal"/>
        <w:jc w:val="both"/>
      </w:pPr>
      <w:r>
        <w:t xml:space="preserve">(в ред. </w:t>
      </w:r>
      <w:hyperlink r:id="rId1839">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bookmarkStart w:id="315" w:name="P3324"/>
      <w:bookmarkEnd w:id="315"/>
      <w:r>
        <w:t xml:space="preserve">263.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anchor="P3313">
        <w:r>
          <w:rPr>
            <w:color w:val="0000FF"/>
          </w:rPr>
          <w:t>пункте 262</w:t>
        </w:r>
      </w:hyperlink>
      <w: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w:t>
      </w:r>
      <w:r>
        <w:lastRenderedPageBreak/>
        <w:t>высшего исполнительного органа государственной власти) субъекта Российской Федерации в сети "Интернет".</w:t>
      </w:r>
    </w:p>
    <w:p w:rsidR="00D0681F" w:rsidRDefault="00D0681F">
      <w:pPr>
        <w:pStyle w:val="ConsPlusNormal"/>
        <w:jc w:val="both"/>
      </w:pPr>
      <w:r>
        <w:t xml:space="preserve">(в ред. </w:t>
      </w:r>
      <w:hyperlink r:id="rId1840">
        <w:r>
          <w:rPr>
            <w:color w:val="0000FF"/>
          </w:rPr>
          <w:t>Постановления</w:t>
        </w:r>
      </w:hyperlink>
      <w:r>
        <w:t xml:space="preserve"> Правительства РФ от 30.12.2022 N 2556)</w:t>
      </w:r>
    </w:p>
    <w:p w:rsidR="00D0681F" w:rsidRDefault="00D0681F">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об указанных потребителях:</w:t>
      </w:r>
    </w:p>
    <w:p w:rsidR="00D0681F" w:rsidRDefault="00D0681F">
      <w:pPr>
        <w:pStyle w:val="ConsPlusNormal"/>
        <w:spacing w:before="220"/>
        <w:ind w:firstLine="540"/>
        <w:jc w:val="both"/>
      </w:pPr>
      <w:r>
        <w:t>полное и сокращенное (при наличии) наименования юридического лица;</w:t>
      </w:r>
    </w:p>
    <w:p w:rsidR="00D0681F" w:rsidRDefault="00D0681F">
      <w:pPr>
        <w:pStyle w:val="ConsPlusNormal"/>
        <w:spacing w:before="220"/>
        <w:ind w:firstLine="540"/>
        <w:jc w:val="both"/>
      </w:pPr>
      <w:r>
        <w:t>фамилия, имя и отчество (при наличии) индивидуального предпринимателя (физического лица);</w:t>
      </w:r>
    </w:p>
    <w:p w:rsidR="00D0681F" w:rsidRDefault="00D0681F">
      <w:pPr>
        <w:pStyle w:val="ConsPlusNormal"/>
        <w:spacing w:before="220"/>
        <w:ind w:firstLine="540"/>
        <w:jc w:val="both"/>
      </w:pPr>
      <w:r>
        <w:t>адрес юридического лица;</w:t>
      </w:r>
    </w:p>
    <w:p w:rsidR="00D0681F" w:rsidRDefault="00D0681F">
      <w:pPr>
        <w:pStyle w:val="ConsPlusNormal"/>
        <w:spacing w:before="220"/>
        <w:ind w:firstLine="540"/>
        <w:jc w:val="both"/>
      </w:pPr>
      <w:r>
        <w:t>идентификационный номер налогоплательщика;</w:t>
      </w:r>
    </w:p>
    <w:p w:rsidR="00D0681F" w:rsidRDefault="00D0681F">
      <w:pPr>
        <w:pStyle w:val="ConsPlusNormal"/>
        <w:spacing w:before="220"/>
        <w:ind w:firstLine="540"/>
        <w:jc w:val="both"/>
      </w:pPr>
      <w:r>
        <w:t>код причины постановки юридического лица на учет в налоговом органе;</w:t>
      </w:r>
    </w:p>
    <w:p w:rsidR="00D0681F" w:rsidRDefault="00D0681F">
      <w:pPr>
        <w:pStyle w:val="ConsPlusNormal"/>
        <w:spacing w:before="220"/>
        <w:ind w:firstLine="540"/>
        <w:jc w:val="both"/>
      </w:pPr>
      <w:r>
        <w:t>дата получения потребителем уведомления об обязанности предоставить обеспечение исполнения обязательств.</w:t>
      </w:r>
    </w:p>
    <w:p w:rsidR="00D0681F" w:rsidRDefault="00D0681F">
      <w:pPr>
        <w:pStyle w:val="ConsPlusNormal"/>
        <w:spacing w:before="220"/>
        <w:ind w:firstLine="540"/>
        <w:jc w:val="both"/>
      </w:pPr>
      <w:r>
        <w:t xml:space="preserve">Отсутствие в указанном перечне, размещенном в сети "Интернет", сведений о потребителе, соответствующем предусмотренному </w:t>
      </w:r>
      <w:hyperlink w:anchor="P3285">
        <w:r>
          <w:rPr>
            <w:color w:val="0000FF"/>
          </w:rPr>
          <w:t>абзацем первым пункта 255</w:t>
        </w:r>
      </w:hyperlink>
      <w: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rsidR="00D0681F" w:rsidRDefault="00D0681F">
      <w:pPr>
        <w:pStyle w:val="ConsPlusNormal"/>
        <w:spacing w:before="220"/>
        <w:ind w:firstLine="540"/>
        <w:jc w:val="both"/>
      </w:pPr>
      <w:r>
        <w:t xml:space="preserve">264. В случае неисполнения потребителем, соответствующим предусмотренному </w:t>
      </w:r>
      <w:hyperlink w:anchor="P3285">
        <w:r>
          <w:rPr>
            <w:color w:val="0000FF"/>
          </w:rPr>
          <w:t>абзацем первым пункта 255</w:t>
        </w:r>
      </w:hyperlink>
      <w: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anchor="P3296">
        <w:r>
          <w:rPr>
            <w:color w:val="0000FF"/>
          </w:rPr>
          <w:t>пункте 256</w:t>
        </w:r>
      </w:hyperlink>
      <w: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3313">
        <w:r>
          <w:rPr>
            <w:color w:val="0000FF"/>
          </w:rPr>
          <w:t>пункте 262</w:t>
        </w:r>
      </w:hyperlink>
      <w:r>
        <w:t xml:space="preserve"> настоящего документа, а также следующие информацию и оригиналы документов (заверенные надлежащим образом копии документов):</w:t>
      </w:r>
    </w:p>
    <w:p w:rsidR="00D0681F" w:rsidRDefault="00D0681F">
      <w:pPr>
        <w:pStyle w:val="ConsPlusNormal"/>
        <w:spacing w:before="220"/>
        <w:ind w:firstLine="540"/>
        <w:jc w:val="both"/>
      </w:pPr>
      <w:r>
        <w:t>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rsidR="00D0681F" w:rsidRDefault="00D0681F">
      <w:pPr>
        <w:pStyle w:val="ConsPlusNormal"/>
        <w:spacing w:before="220"/>
        <w:ind w:firstLine="540"/>
        <w:jc w:val="both"/>
      </w:pPr>
      <w:r>
        <w:t xml:space="preserve">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w:t>
      </w:r>
      <w:r>
        <w:lastRenderedPageBreak/>
        <w:t>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rsidR="00D0681F" w:rsidRDefault="00D0681F">
      <w:pPr>
        <w:pStyle w:val="ConsPlusNormal"/>
        <w:spacing w:before="220"/>
        <w:ind w:firstLine="540"/>
        <w:jc w:val="both"/>
      </w:pPr>
      <w:r>
        <w:t>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rsidR="00D0681F" w:rsidRDefault="00D0681F">
      <w:pPr>
        <w:pStyle w:val="ConsPlusNormal"/>
        <w:spacing w:before="220"/>
        <w:ind w:firstLine="540"/>
        <w:jc w:val="both"/>
      </w:pPr>
      <w:r>
        <w:t>г) договор, по которому потребителем были нарушены обязательства по оплате электрической энергии (мощности);</w:t>
      </w:r>
    </w:p>
    <w:p w:rsidR="00D0681F" w:rsidRDefault="00D0681F">
      <w:pPr>
        <w:pStyle w:val="ConsPlusNormal"/>
        <w:spacing w:before="220"/>
        <w:ind w:firstLine="540"/>
        <w:jc w:val="both"/>
      </w:pPr>
      <w:r>
        <w:t>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rsidR="00D0681F" w:rsidRDefault="00D0681F">
      <w:pPr>
        <w:pStyle w:val="ConsPlusNormal"/>
        <w:spacing w:before="220"/>
        <w:ind w:firstLine="540"/>
        <w:jc w:val="both"/>
      </w:pPr>
      <w:r>
        <w:t>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rsidR="00D0681F" w:rsidRDefault="00D0681F">
      <w:pPr>
        <w:pStyle w:val="ConsPlusNormal"/>
        <w:spacing w:before="220"/>
        <w:ind w:firstLine="540"/>
        <w:jc w:val="both"/>
      </w:pPr>
      <w:r>
        <w:t>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rsidR="00D0681F" w:rsidRDefault="00D0681F">
      <w:pPr>
        <w:pStyle w:val="ConsPlusNormal"/>
        <w:spacing w:before="220"/>
        <w:ind w:firstLine="540"/>
        <w:jc w:val="both"/>
      </w:pPr>
      <w:r>
        <w:t>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rsidR="00D0681F" w:rsidRDefault="00D0681F">
      <w:pPr>
        <w:pStyle w:val="ConsPlusNormal"/>
        <w:spacing w:before="220"/>
        <w:ind w:firstLine="540"/>
        <w:jc w:val="both"/>
      </w:pPr>
      <w:r>
        <w:t>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rsidR="00D0681F" w:rsidRDefault="00D0681F">
      <w:pPr>
        <w:pStyle w:val="ConsPlusNormal"/>
        <w:spacing w:before="220"/>
        <w:ind w:firstLine="540"/>
        <w:jc w:val="both"/>
      </w:pPr>
      <w:r>
        <w:t>к) документы, подтверждающие полномочия лица на подписание заявления.</w:t>
      </w:r>
    </w:p>
    <w:p w:rsidR="00D0681F" w:rsidRDefault="00D0681F">
      <w:pPr>
        <w:pStyle w:val="ConsPlusNormal"/>
        <w:jc w:val="both"/>
      </w:pPr>
    </w:p>
    <w:p w:rsidR="00D0681F" w:rsidRDefault="00D0681F">
      <w:pPr>
        <w:pStyle w:val="ConsPlusTitle"/>
        <w:jc w:val="center"/>
        <w:outlineLvl w:val="1"/>
      </w:pPr>
      <w:r>
        <w:t>XIV. Особенности регулирования отношений,</w:t>
      </w:r>
    </w:p>
    <w:p w:rsidR="00D0681F" w:rsidRDefault="00D0681F">
      <w:pPr>
        <w:pStyle w:val="ConsPlusTitle"/>
        <w:jc w:val="center"/>
      </w:pPr>
      <w:r>
        <w:t>связанных с функционированием розничных рынков</w:t>
      </w:r>
    </w:p>
    <w:p w:rsidR="00D0681F" w:rsidRDefault="00D0681F">
      <w:pPr>
        <w:pStyle w:val="ConsPlusTitle"/>
        <w:jc w:val="center"/>
      </w:pPr>
      <w:r>
        <w:t>электрической энергии, в связи с введением мер</w:t>
      </w:r>
    </w:p>
    <w:p w:rsidR="00D0681F" w:rsidRDefault="00D0681F">
      <w:pPr>
        <w:pStyle w:val="ConsPlusTitle"/>
        <w:jc w:val="center"/>
      </w:pPr>
      <w:r>
        <w:t>по недопущению распространения новой</w:t>
      </w:r>
    </w:p>
    <w:p w:rsidR="00D0681F" w:rsidRDefault="00D0681F">
      <w:pPr>
        <w:pStyle w:val="ConsPlusTitle"/>
        <w:jc w:val="center"/>
      </w:pPr>
      <w:r>
        <w:t>коронавирусной инфекции</w:t>
      </w:r>
    </w:p>
    <w:p w:rsidR="00D0681F" w:rsidRDefault="00D0681F">
      <w:pPr>
        <w:pStyle w:val="ConsPlusNormal"/>
        <w:jc w:val="center"/>
      </w:pPr>
    </w:p>
    <w:p w:rsidR="00D0681F" w:rsidRDefault="00D0681F">
      <w:pPr>
        <w:pStyle w:val="ConsPlusNormal"/>
        <w:jc w:val="center"/>
      </w:pPr>
      <w:r>
        <w:t xml:space="preserve">(введен </w:t>
      </w:r>
      <w:hyperlink r:id="rId1841">
        <w:r>
          <w:rPr>
            <w:color w:val="0000FF"/>
          </w:rPr>
          <w:t>Постановлением</w:t>
        </w:r>
      </w:hyperlink>
      <w:r>
        <w:t xml:space="preserve"> Правительства РФ от 30.04.2020 N 628)</w:t>
      </w:r>
    </w:p>
    <w:p w:rsidR="00D0681F" w:rsidRDefault="00D0681F">
      <w:pPr>
        <w:pStyle w:val="ConsPlusNormal"/>
        <w:jc w:val="both"/>
      </w:pPr>
    </w:p>
    <w:p w:rsidR="00D0681F" w:rsidRDefault="00D0681F">
      <w:pPr>
        <w:pStyle w:val="ConsPlusNormal"/>
        <w:ind w:firstLine="540"/>
        <w:jc w:val="both"/>
      </w:pPr>
      <w:r>
        <w:t xml:space="preserve">265. С 20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потребления гарантирующего поставщика, определения величины мощности, оплачиваемой на розничном рынке потребителем (покупателем) за расчетный период, определения часа максимальной фактической пиковой нагрузки в технологически изолированной территориальной электроэнергетической системе в отношении суток, определения почасовых объемов потребления электрической энергии в установленные системным оператором плановые часы пиковой нагрузки в рабочие дни расчетного периода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w:t>
      </w:r>
      <w:r>
        <w:lastRenderedPageBreak/>
        <w:t xml:space="preserve">рабочими днями, на которые перенесены выходные дни, в соответствии с трудовым </w:t>
      </w:r>
      <w:hyperlink r:id="rId1842">
        <w:r>
          <w:rPr>
            <w:color w:val="0000FF"/>
          </w:rPr>
          <w:t>законодательством</w:t>
        </w:r>
      </w:hyperlink>
      <w:r>
        <w:t xml:space="preserve"> Российской Федерации.</w:t>
      </w:r>
    </w:p>
    <w:p w:rsidR="00D0681F" w:rsidRDefault="00D0681F">
      <w:pPr>
        <w:pStyle w:val="ConsPlusNormal"/>
        <w:ind w:firstLine="540"/>
        <w:jc w:val="both"/>
      </w:pPr>
    </w:p>
    <w:p w:rsidR="00D0681F" w:rsidRDefault="00D0681F">
      <w:pPr>
        <w:pStyle w:val="ConsPlusTitle"/>
        <w:jc w:val="center"/>
        <w:outlineLvl w:val="1"/>
      </w:pPr>
      <w:bookmarkStart w:id="316" w:name="P3356"/>
      <w:bookmarkEnd w:id="316"/>
      <w:r>
        <w:t>XV. Правила проведения конкурсных отборов</w:t>
      </w:r>
    </w:p>
    <w:p w:rsidR="00D0681F" w:rsidRDefault="00D0681F">
      <w:pPr>
        <w:pStyle w:val="ConsPlusTitle"/>
        <w:jc w:val="center"/>
      </w:pPr>
      <w:r>
        <w:t>инвестиционных проектов по строительству генерирующих</w:t>
      </w:r>
    </w:p>
    <w:p w:rsidR="00D0681F" w:rsidRDefault="00D0681F">
      <w:pPr>
        <w:pStyle w:val="ConsPlusTitle"/>
        <w:jc w:val="center"/>
      </w:pPr>
      <w:r>
        <w:t>объектов, функционирующих на основе использования</w:t>
      </w:r>
    </w:p>
    <w:p w:rsidR="00D0681F" w:rsidRDefault="00D0681F">
      <w:pPr>
        <w:pStyle w:val="ConsPlusTitle"/>
        <w:jc w:val="center"/>
      </w:pPr>
      <w:r>
        <w:t>возобновляемых источников энергии</w:t>
      </w:r>
    </w:p>
    <w:p w:rsidR="00D0681F" w:rsidRDefault="00D0681F">
      <w:pPr>
        <w:pStyle w:val="ConsPlusNormal"/>
        <w:jc w:val="center"/>
      </w:pPr>
    </w:p>
    <w:p w:rsidR="00D0681F" w:rsidRDefault="00D0681F">
      <w:pPr>
        <w:pStyle w:val="ConsPlusNormal"/>
        <w:jc w:val="center"/>
      </w:pPr>
      <w:r>
        <w:t xml:space="preserve">(введен </w:t>
      </w:r>
      <w:hyperlink r:id="rId1843">
        <w:r>
          <w:rPr>
            <w:color w:val="0000FF"/>
          </w:rPr>
          <w:t>Постановлением</w:t>
        </w:r>
      </w:hyperlink>
      <w:r>
        <w:t xml:space="preserve"> Правительства РФ от 30.12.2022</w:t>
      </w:r>
    </w:p>
    <w:p w:rsidR="00D0681F" w:rsidRDefault="00D0681F">
      <w:pPr>
        <w:pStyle w:val="ConsPlusNormal"/>
        <w:jc w:val="center"/>
      </w:pPr>
      <w:r>
        <w:t>N 2556)</w:t>
      </w:r>
    </w:p>
    <w:p w:rsidR="00D0681F" w:rsidRDefault="00D0681F">
      <w:pPr>
        <w:pStyle w:val="ConsPlusNormal"/>
        <w:ind w:firstLine="540"/>
        <w:jc w:val="both"/>
      </w:pPr>
    </w:p>
    <w:p w:rsidR="00D0681F" w:rsidRDefault="00D0681F">
      <w:pPr>
        <w:pStyle w:val="ConsPlusNormal"/>
        <w:ind w:firstLine="540"/>
        <w:jc w:val="both"/>
      </w:pPr>
      <w:r>
        <w:t>266. Конкурсные отборы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(далее соответственно - проекты, отбор проектов), проводятся в соответствии с положениями настоящего раздела.</w:t>
      </w:r>
    </w:p>
    <w:p w:rsidR="00D0681F" w:rsidRDefault="00D0681F">
      <w:pPr>
        <w:pStyle w:val="ConsPlusNormal"/>
        <w:spacing w:before="220"/>
        <w:ind w:firstLine="540"/>
        <w:jc w:val="both"/>
      </w:pPr>
      <w:r>
        <w:t xml:space="preserve">В отношении проектов, включенных в соответствии с </w:t>
      </w:r>
      <w:hyperlink w:anchor="P3482">
        <w:r>
          <w:rPr>
            <w:color w:val="0000FF"/>
          </w:rPr>
          <w:t>пунктом 274</w:t>
        </w:r>
      </w:hyperlink>
      <w:r>
        <w:t xml:space="preserve"> настоящего документа в реестр генерирующих объектов, функционирующих на основе использования возобновляемых источников энергии, могут быть заключены договоры купли-продажи (поставки) электрической энергии (мощности) в целях компенсации потерь электрической энергии, указанные в </w:t>
      </w:r>
      <w:hyperlink w:anchor="P833">
        <w:r>
          <w:rPr>
            <w:color w:val="0000FF"/>
          </w:rPr>
          <w:t>абзаце пятом пункта 64</w:t>
        </w:r>
      </w:hyperlink>
      <w:r>
        <w:t xml:space="preserve"> настоящего документа.</w:t>
      </w:r>
    </w:p>
    <w:p w:rsidR="00D0681F" w:rsidRDefault="00D0681F">
      <w:pPr>
        <w:pStyle w:val="ConsPlusNormal"/>
        <w:spacing w:before="220"/>
        <w:ind w:firstLine="540"/>
        <w:jc w:val="both"/>
      </w:pPr>
      <w:r>
        <w:t xml:space="preserve">267. Отбор проектов по строительству генерирующих объектов, относящихся к видам генерирующих объектов, указанным в </w:t>
      </w:r>
      <w:hyperlink r:id="rId1844">
        <w:r>
          <w:rPr>
            <w:color w:val="0000FF"/>
          </w:rPr>
          <w:t>приложении</w:t>
        </w:r>
      </w:hyperlink>
      <w:r>
        <w:t xml:space="preserve"> к Правилам квалификации, проводится по решению исполнительного органа субъекта Российской Федерации, уполномоченного на проведение отбора проектов.</w:t>
      </w:r>
    </w:p>
    <w:p w:rsidR="00D0681F" w:rsidRDefault="00D0681F">
      <w:pPr>
        <w:pStyle w:val="ConsPlusNormal"/>
        <w:jc w:val="both"/>
      </w:pPr>
      <w:r>
        <w:t xml:space="preserve">(в ред. </w:t>
      </w:r>
      <w:hyperlink r:id="rId1845">
        <w:r>
          <w:rPr>
            <w:color w:val="0000FF"/>
          </w:rPr>
          <w:t>Постановления</w:t>
        </w:r>
      </w:hyperlink>
      <w:r>
        <w:t xml:space="preserve"> Правительства РФ от 17.02.2026 N 153)</w:t>
      </w:r>
    </w:p>
    <w:p w:rsidR="00D0681F" w:rsidRDefault="00D0681F">
      <w:pPr>
        <w:pStyle w:val="ConsPlusNormal"/>
        <w:spacing w:before="220"/>
        <w:ind w:firstLine="540"/>
        <w:jc w:val="both"/>
      </w:pPr>
      <w:r>
        <w:t>Отборы проектов проводятся при соблюдении следующих принципов:</w:t>
      </w:r>
    </w:p>
    <w:p w:rsidR="00D0681F" w:rsidRDefault="00D0681F">
      <w:pPr>
        <w:pStyle w:val="ConsPlusNormal"/>
        <w:spacing w:before="220"/>
        <w:ind w:firstLine="540"/>
        <w:jc w:val="both"/>
      </w:pPr>
      <w:bookmarkStart w:id="317" w:name="P3369"/>
      <w:bookmarkEnd w:id="317"/>
      <w:r>
        <w:t xml:space="preserve">на территориях субъектов Российской Федерации, объединенных в ценовые и неценовые зоны оптового рынка, - минимизация роста цен (тарифов) на электрическую энергию (мощность) для потребителей, а также непревышение, за исключением предусмотренного </w:t>
      </w:r>
      <w:hyperlink w:anchor="P3480">
        <w:r>
          <w:rPr>
            <w:color w:val="0000FF"/>
          </w:rPr>
          <w:t>абзацем четвертым пункта 273</w:t>
        </w:r>
      </w:hyperlink>
      <w:r>
        <w:t xml:space="preserve"> настоящего документа случая, совокупного прогнозного объема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величины, равной 5 процентам совокупного прогнозного объема потерь электрической энергии (мощности) территориальных сетевых организаций, функционирующих в субъекте Российской Федерации и технологически связанных с Единой энергетической системой России,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год, в котором проводится отбор проектов. В случае если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совокупный прогнозный объем потерь электрической энергии территориальных сетевых организаций представлен обобщенно по нескольким субъектам Российской Федерации, то прогнозный объем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не должен превышать величину, равную произведению 5 процентов совокупного прогнозного объема потерь электрической энергии территориальных сетевых организаций в указанных субъектах Российской Федерации и доли прогнозного годового объема </w:t>
      </w:r>
      <w:r>
        <w:lastRenderedPageBreak/>
        <w:t>потребления электрической энергии в субъекте Российской Федерации в совокупном объеме прогнозного потребления таких субъектов Российской Федерации;</w:t>
      </w:r>
    </w:p>
    <w:p w:rsidR="00D0681F" w:rsidRDefault="00D0681F">
      <w:pPr>
        <w:pStyle w:val="ConsPlusNormal"/>
        <w:spacing w:before="220"/>
        <w:ind w:firstLine="540"/>
        <w:jc w:val="both"/>
      </w:pPr>
      <w:r>
        <w:t>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снижение в результате реализации проекта стоимости электрической энергии (мощности) на соответствующей территории;</w:t>
      </w:r>
    </w:p>
    <w:p w:rsidR="00D0681F" w:rsidRDefault="00D0681F">
      <w:pPr>
        <w:pStyle w:val="ConsPlusNormal"/>
        <w:spacing w:before="220"/>
        <w:ind w:firstLine="540"/>
        <w:jc w:val="both"/>
      </w:pPr>
      <w:r>
        <w:t>минимизация экологического ущерба;</w:t>
      </w:r>
    </w:p>
    <w:p w:rsidR="00D0681F" w:rsidRDefault="00D0681F">
      <w:pPr>
        <w:pStyle w:val="ConsPlusNormal"/>
        <w:spacing w:before="220"/>
        <w:ind w:firstLine="540"/>
        <w:jc w:val="both"/>
      </w:pPr>
      <w:r>
        <w:t>публичность и открытость;</w:t>
      </w:r>
    </w:p>
    <w:p w:rsidR="00D0681F" w:rsidRDefault="00D0681F">
      <w:pPr>
        <w:pStyle w:val="ConsPlusNormal"/>
        <w:spacing w:before="220"/>
        <w:ind w:firstLine="540"/>
        <w:jc w:val="both"/>
      </w:pPr>
      <w:r>
        <w:t>своевременное начало производства электрической энергии с использованием введенных в эксплуатацию квалифицированных генерирующих объектов, проекты по строительству которых отобраны по итогам отборов проектов.</w:t>
      </w:r>
    </w:p>
    <w:p w:rsidR="00D0681F" w:rsidRDefault="00D0681F">
      <w:pPr>
        <w:pStyle w:val="ConsPlusNormal"/>
        <w:jc w:val="both"/>
      </w:pPr>
      <w:r>
        <w:t xml:space="preserve">(абзац введен </w:t>
      </w:r>
      <w:hyperlink r:id="rId1846">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r>
        <w:t xml:space="preserve">268.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проводит отбор проектов до 30 ноября соответствующего календарного года, за исключением случаев, предусмотренных </w:t>
      </w:r>
      <w:hyperlink w:anchor="P3397">
        <w:r>
          <w:rPr>
            <w:color w:val="0000FF"/>
          </w:rPr>
          <w:t>абзацем шестнадцатым пункта 269</w:t>
        </w:r>
      </w:hyperlink>
      <w:r>
        <w:t xml:space="preserve"> настоящего документа. В 2023 году отборы проектов не проводятся.</w:t>
      </w:r>
    </w:p>
    <w:p w:rsidR="00D0681F" w:rsidRDefault="00D0681F">
      <w:pPr>
        <w:pStyle w:val="ConsPlusNormal"/>
        <w:jc w:val="both"/>
      </w:pPr>
      <w:r>
        <w:t xml:space="preserve">(в ред. Постановлений Правительства РФ от 28.09.2023 </w:t>
      </w:r>
      <w:hyperlink r:id="rId1847">
        <w:r>
          <w:rPr>
            <w:color w:val="0000FF"/>
          </w:rPr>
          <w:t>N 1580</w:t>
        </w:r>
      </w:hyperlink>
      <w:r>
        <w:t xml:space="preserve">, от 23.11.2024 </w:t>
      </w:r>
      <w:hyperlink r:id="rId1848">
        <w:r>
          <w:rPr>
            <w:color w:val="0000FF"/>
          </w:rPr>
          <w:t>N 1611</w:t>
        </w:r>
      </w:hyperlink>
      <w:r>
        <w:t>)</w:t>
      </w:r>
    </w:p>
    <w:p w:rsidR="00D0681F" w:rsidRDefault="00D0681F">
      <w:pPr>
        <w:pStyle w:val="ConsPlusNormal"/>
        <w:spacing w:before="220"/>
        <w:ind w:firstLine="540"/>
        <w:jc w:val="both"/>
      </w:pPr>
      <w:r>
        <w:t>Для проведения отбора проектов исполнительным органом субъекта Российской Федерации, уполномоченным на проведение отборов проектов, создается конкурсная комиссия. Состав конкурсной комиссии, сроки и порядок ее работы утверждаются исполнительным органом субъекта Российской Федерации, уполномоченным на проведение отбора проектов, с учетом положений настоящего документа.</w:t>
      </w:r>
    </w:p>
    <w:p w:rsidR="00D0681F" w:rsidRDefault="00D0681F">
      <w:pPr>
        <w:pStyle w:val="ConsPlusNormal"/>
        <w:spacing w:before="220"/>
        <w:ind w:firstLine="540"/>
        <w:jc w:val="both"/>
      </w:pPr>
      <w:bookmarkStart w:id="318" w:name="P3378"/>
      <w:bookmarkEnd w:id="318"/>
      <w:r>
        <w:t xml:space="preserve">269.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не менее чем за 60 дней до даты окончания срока подачи заявок на участие в отборе проектов, но не ранее чем через 14 дней со дня принятия указанного решения опубликовывает на своем официальном сайте в сети "Интернет", а также в печатных изданиях, в которых в соответствии с законами субъектов Российской Федерации опубликовываются официальные материалы органов государственной власти субъектов Российской Федерации, следующую информацию, которая не подлежит пересмотру до даты окончания отбора проектов, если иное не предусмотрено </w:t>
      </w:r>
      <w:hyperlink w:anchor="P3397">
        <w:r>
          <w:rPr>
            <w:color w:val="0000FF"/>
          </w:rPr>
          <w:t>абзацем шестнадцатым</w:t>
        </w:r>
      </w:hyperlink>
      <w:r>
        <w:t xml:space="preserve"> настоящего пункта:</w:t>
      </w:r>
    </w:p>
    <w:p w:rsidR="00D0681F" w:rsidRDefault="00D0681F">
      <w:pPr>
        <w:pStyle w:val="ConsPlusNormal"/>
        <w:jc w:val="both"/>
      </w:pPr>
      <w:r>
        <w:t xml:space="preserve">(в ред. </w:t>
      </w:r>
      <w:hyperlink r:id="rId1849">
        <w:r>
          <w:rPr>
            <w:color w:val="0000FF"/>
          </w:rPr>
          <w:t>Постановления</w:t>
        </w:r>
      </w:hyperlink>
      <w:r>
        <w:t xml:space="preserve"> Правительства РФ от 23.11.2024 N 1611)</w:t>
      </w:r>
    </w:p>
    <w:p w:rsidR="00D0681F" w:rsidRDefault="00D0681F">
      <w:pPr>
        <w:pStyle w:val="ConsPlusNormal"/>
        <w:spacing w:before="220"/>
        <w:ind w:firstLine="540"/>
        <w:jc w:val="both"/>
      </w:pPr>
      <w:bookmarkStart w:id="319" w:name="P3380"/>
      <w:bookmarkEnd w:id="319"/>
      <w:r>
        <w:t>даты начала и окончания отбора проектов;</w:t>
      </w:r>
    </w:p>
    <w:p w:rsidR="00D0681F" w:rsidRDefault="00D0681F">
      <w:pPr>
        <w:pStyle w:val="ConsPlusNormal"/>
        <w:spacing w:before="220"/>
        <w:ind w:firstLine="540"/>
        <w:jc w:val="both"/>
      </w:pPr>
      <w:bookmarkStart w:id="320" w:name="P3381"/>
      <w:bookmarkEnd w:id="320"/>
      <w:r>
        <w:t>даты и время начала и окончания срока подачи заявок на участие в отборе проектов;</w:t>
      </w:r>
    </w:p>
    <w:p w:rsidR="00D0681F" w:rsidRDefault="00D0681F">
      <w:pPr>
        <w:pStyle w:val="ConsPlusNormal"/>
        <w:spacing w:before="220"/>
        <w:ind w:firstLine="540"/>
        <w:jc w:val="both"/>
      </w:pPr>
      <w:r>
        <w:t>адрес, по которому принимаются заявки на участие в отборе проектов, или способы подачи электронных документов, если прием заявок на участие в отборе проектов предусмотрен в электронной форме, а также время приема заявок на участие в отборе проектов;</w:t>
      </w:r>
    </w:p>
    <w:p w:rsidR="00D0681F" w:rsidRDefault="00D0681F">
      <w:pPr>
        <w:pStyle w:val="ConsPlusNormal"/>
        <w:spacing w:before="220"/>
        <w:ind w:firstLine="540"/>
        <w:jc w:val="both"/>
      </w:pPr>
      <w:r>
        <w:t>контактные данные представителя исполнительного органа субъекта Российской Федерации, уполномоченного на проведение отборов проектов, наделенного правом давать разъяснения о сроках и порядке проведения отбора проектов, требованиях к содержанию и подаче заявок на участие в отборе проектов, а также разъяснения по иным вопросам, связанным с проведением отбора проектов;</w:t>
      </w:r>
    </w:p>
    <w:p w:rsidR="00D0681F" w:rsidRDefault="00D0681F">
      <w:pPr>
        <w:pStyle w:val="ConsPlusNormal"/>
        <w:spacing w:before="220"/>
        <w:ind w:firstLine="540"/>
        <w:jc w:val="both"/>
      </w:pPr>
      <w:r>
        <w:lastRenderedPageBreak/>
        <w:t>указание на территорию, в отношении которой проводится отбор проектов, а также указание на тип такой территории (технологически связанная с Единой энергетической системой России, технологически изолированная территориальная электроэнергетическая система или технологически не связанная с Единой энергетической системой России или технологически изолированными территориальными электроэнергетическими системами) и описание ее границ (в случае проведения отбора проектов на территории субъекта Российской Федерации, технологически не связанной с Единой энергетической системой России или технологически изолированными территориальными электроэнергетическими системами);</w:t>
      </w:r>
    </w:p>
    <w:p w:rsidR="00D0681F" w:rsidRDefault="00D0681F">
      <w:pPr>
        <w:pStyle w:val="ConsPlusNormal"/>
        <w:spacing w:before="220"/>
        <w:ind w:firstLine="540"/>
        <w:jc w:val="both"/>
      </w:pPr>
      <w:bookmarkStart w:id="321" w:name="P3385"/>
      <w:bookmarkEnd w:id="321"/>
      <w:r>
        <w:t xml:space="preserve">предельный годовой объем производства электрической энергии (мощности), доступный к отбору, выражаемый в мегаватт-часах в год и определяемый исполнительным органом субъекта Российской Федерации, уполномоченным на проведение отборов проектов, с учетом положений </w:t>
      </w:r>
      <w:hyperlink w:anchor="P3369">
        <w:r>
          <w:rPr>
            <w:color w:val="0000FF"/>
          </w:rPr>
          <w:t>абзаца третьего пункта 267</w:t>
        </w:r>
      </w:hyperlink>
      <w:r>
        <w:t xml:space="preserve"> настоящего документа;</w:t>
      </w:r>
    </w:p>
    <w:p w:rsidR="00D0681F" w:rsidRDefault="00D0681F">
      <w:pPr>
        <w:pStyle w:val="ConsPlusNormal"/>
        <w:spacing w:before="220"/>
        <w:ind w:firstLine="540"/>
        <w:jc w:val="both"/>
      </w:pPr>
      <w:bookmarkStart w:id="322" w:name="P3386"/>
      <w:bookmarkEnd w:id="322"/>
      <w:r>
        <w:t>предельные максимальные уровни цен (тарифов) на электрическую энергию (мощность), произведенную на квалифицированных генерирующих объектах, установленные исполнительным органом субъекта Российской Федерации в области государственного регулирования тарифов, - для проведения отбора проектов строительства генерирующих объектов на территориях субъектов Российской Федерации, объединенных в ценовые и неценовые зоны оптового рынка;</w:t>
      </w:r>
    </w:p>
    <w:p w:rsidR="00D0681F" w:rsidRDefault="00D0681F">
      <w:pPr>
        <w:pStyle w:val="ConsPlusNormal"/>
        <w:spacing w:before="220"/>
        <w:ind w:firstLine="540"/>
        <w:jc w:val="both"/>
      </w:pPr>
      <w:bookmarkStart w:id="323" w:name="P3387"/>
      <w:bookmarkEnd w:id="323"/>
      <w:r>
        <w:t>предельные максимальные уровни цен (тарифов) на электрическую энергию (мощность), произведенную на квалифицированных генерирующих объектах, не превышающие средневзвешенного значения регулируемых цен (тарифов) для производителей электрической энергии, учтенных в прогнозном балансе территории (электроэнергетической системы), для которой проводится отбор проектов, на календарный год, в котором проводится отбор проектов, - для проведения отбора проектов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0681F" w:rsidRDefault="00D0681F">
      <w:pPr>
        <w:pStyle w:val="ConsPlusNormal"/>
        <w:spacing w:before="220"/>
        <w:ind w:firstLine="540"/>
        <w:jc w:val="both"/>
      </w:pPr>
      <w:bookmarkStart w:id="324" w:name="P3388"/>
      <w:bookmarkEnd w:id="324"/>
      <w:r>
        <w:t>целевые показатели локализации генерирующего оборудования, установленные Правительством Российской Федерации в зависимости от вида генерирующих объектов, - для проведения отбора проектов на территориях субъектов Российской Федерации, объединенных в ценовые и неценовые зоны оптового рынка;</w:t>
      </w:r>
    </w:p>
    <w:p w:rsidR="00D0681F" w:rsidRDefault="00D0681F">
      <w:pPr>
        <w:pStyle w:val="ConsPlusNormal"/>
        <w:spacing w:before="220"/>
        <w:ind w:firstLine="540"/>
        <w:jc w:val="both"/>
      </w:pPr>
      <w:r>
        <w:t xml:space="preserve">требования к содержанию заявки на участие в отборе проектов, указанные в </w:t>
      </w:r>
      <w:hyperlink w:anchor="P3433">
        <w:r>
          <w:rPr>
            <w:color w:val="0000FF"/>
          </w:rPr>
          <w:t>пункте 271</w:t>
        </w:r>
      </w:hyperlink>
      <w:r>
        <w:t xml:space="preserve"> настоящего документа, к оформлению предусмотренных </w:t>
      </w:r>
      <w:hyperlink w:anchor="P3450">
        <w:r>
          <w:rPr>
            <w:color w:val="0000FF"/>
          </w:rPr>
          <w:t>абзацем пятнадцатым пункта 271</w:t>
        </w:r>
      </w:hyperlink>
      <w:r>
        <w:t xml:space="preserve"> настоящего документа волеизъявления участника отбора проектов о принятии на себя обязательства по началу производства электрической энергии, включаемого в состав заявки на участие в отборе проектов, и согласия участника отбора проектов с порядком и условиями проведения отбора проектов, а также порядок подачи такой заявки;</w:t>
      </w:r>
    </w:p>
    <w:p w:rsidR="00D0681F" w:rsidRDefault="00D0681F">
      <w:pPr>
        <w:pStyle w:val="ConsPlusNormal"/>
        <w:jc w:val="both"/>
      </w:pPr>
      <w:r>
        <w:t xml:space="preserve">(в ред. </w:t>
      </w:r>
      <w:hyperlink r:id="rId1850">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дата, время и место вскрытия конкурсной комиссией конвертов с заявками на участие в отборе проектов;</w:t>
      </w:r>
    </w:p>
    <w:p w:rsidR="00D0681F" w:rsidRDefault="00D0681F">
      <w:pPr>
        <w:pStyle w:val="ConsPlusNormal"/>
        <w:spacing w:before="220"/>
        <w:ind w:firstLine="540"/>
        <w:jc w:val="both"/>
      </w:pPr>
      <w:bookmarkStart w:id="325" w:name="P3392"/>
      <w:bookmarkEnd w:id="325"/>
      <w:r>
        <w:t xml:space="preserve">требования к банковской гарантии, установленные в соответствии с </w:t>
      </w:r>
      <w:hyperlink w:anchor="P3407">
        <w:r>
          <w:rPr>
            <w:color w:val="0000FF"/>
          </w:rPr>
          <w:t>пунктом 270(1)</w:t>
        </w:r>
      </w:hyperlink>
      <w:r>
        <w:t xml:space="preserve"> настоящего документа, и размеру денежной суммы, подлежащей выплате по банковской гарантии, порядок и способы предоставления банковской гарантии, а также банковский счет бенефициара, на который гарант переводит денежную сумму в рамках исполнения обязательств по банковской гарантии;</w:t>
      </w:r>
    </w:p>
    <w:p w:rsidR="00D0681F" w:rsidRDefault="00D0681F">
      <w:pPr>
        <w:pStyle w:val="ConsPlusNormal"/>
        <w:jc w:val="both"/>
      </w:pPr>
      <w:r>
        <w:t xml:space="preserve">(абзац введен </w:t>
      </w:r>
      <w:hyperlink r:id="rId1851">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bookmarkStart w:id="326" w:name="P3394"/>
      <w:bookmarkEnd w:id="326"/>
      <w:r>
        <w:t xml:space="preserve">требования к участникам отбора проектов, установленные в соответствии с </w:t>
      </w:r>
      <w:hyperlink w:anchor="P3399">
        <w:r>
          <w:rPr>
            <w:color w:val="0000FF"/>
          </w:rPr>
          <w:t>пунктом 270</w:t>
        </w:r>
      </w:hyperlink>
      <w:r>
        <w:t xml:space="preserve"> настоящего документа, в том числе категории лиц, которые не допускаются к участию в отборе </w:t>
      </w:r>
      <w:r>
        <w:lastRenderedPageBreak/>
        <w:t>проектов.</w:t>
      </w:r>
    </w:p>
    <w:p w:rsidR="00D0681F" w:rsidRDefault="00D0681F">
      <w:pPr>
        <w:pStyle w:val="ConsPlusNormal"/>
        <w:jc w:val="both"/>
      </w:pPr>
      <w:r>
        <w:t xml:space="preserve">(абзац введен </w:t>
      </w:r>
      <w:hyperlink r:id="rId1852">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r>
        <w:t xml:space="preserve">Срок подачи заявки на участие в отборе проектов не может быть менее 5 рабочих дней до даты окончания срока подачи заявок на участие в отборе проектов, опубликованной исполнительным органом субъекта Российской Федерации, уполномоченным на проведение отборов проектов, в соответствии с </w:t>
      </w:r>
      <w:hyperlink w:anchor="P3381">
        <w:r>
          <w:rPr>
            <w:color w:val="0000FF"/>
          </w:rPr>
          <w:t>абзацем третьим</w:t>
        </w:r>
      </w:hyperlink>
      <w:r>
        <w:t xml:space="preserve"> настоящего пункта. При этом дата окончания срока подачи заявок на участие в отборе проектов должна быть установлена не ранее 10 ноября года проведения отбора проектов, если иное не предусмотрено настоящим пунктом.</w:t>
      </w:r>
    </w:p>
    <w:p w:rsidR="00D0681F" w:rsidRDefault="00D0681F">
      <w:pPr>
        <w:pStyle w:val="ConsPlusNormal"/>
        <w:spacing w:before="220"/>
        <w:ind w:firstLine="540"/>
        <w:jc w:val="both"/>
      </w:pPr>
      <w:bookmarkStart w:id="327" w:name="P3397"/>
      <w:bookmarkEnd w:id="327"/>
      <w:r>
        <w:t xml:space="preserve">Если акты Правительства Российской Федерации, вступившие в силу после опубликования информации, указанной в </w:t>
      </w:r>
      <w:hyperlink w:anchor="P3380">
        <w:r>
          <w:rPr>
            <w:color w:val="0000FF"/>
          </w:rPr>
          <w:t>абзацах втором</w:t>
        </w:r>
      </w:hyperlink>
      <w:r>
        <w:t xml:space="preserve"> - </w:t>
      </w:r>
      <w:hyperlink w:anchor="P3394">
        <w:r>
          <w:rPr>
            <w:color w:val="0000FF"/>
          </w:rPr>
          <w:t>четырнадцатом</w:t>
        </w:r>
      </w:hyperlink>
      <w:r>
        <w:t xml:space="preserve"> настоящего пункта, предусматривают изменение значений опубликованных величин (в том числе в связи с изменением порядка их определения) и (или) опубликованных требований к проведению отбора проектов либо устанавливают для проведения отбора проектов новые требования, значения величин и (или) порядок их определения, исполнительный орган субъекта Российской Федерации, уполномоченный на проведение отборов проектов, повторно публикует информацию, необходимую для проведения отбора проектов, с указанием изменившихся и (или) новых значений величин и (или) требований (в том числе определенных в соответствии с новым порядком) в течение 5 рабочих дней со дня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дней до даты окончания срока подачи заявок на участие в отборе проектов, то определяется новая дата окончания срока подачи заявок на участие в отборе проектов, при этом она не может наступить ранее чем через 30 дней со дня вступления в силу указанных актов Правительства Российской Федерации (для отбора проектов, проводимого в 2024 году, новая дата окончания срока подачи заявок на участие в отборе проектов не может наступить ранее чем через 20 дней со дня вступления в силу указанных актов Правительства Российской Федерации) и позднее 20 декабря календарного года, в котором принято решение о проведении отбора проектов. При этом в указанных случаях отбор проектов проводится не позднее последнего рабочего дня (включительно) соответствующего календарного года.</w:t>
      </w:r>
    </w:p>
    <w:p w:rsidR="00D0681F" w:rsidRDefault="00D0681F">
      <w:pPr>
        <w:pStyle w:val="ConsPlusNormal"/>
        <w:jc w:val="both"/>
      </w:pPr>
      <w:r>
        <w:t xml:space="preserve">(в ред. </w:t>
      </w:r>
      <w:hyperlink r:id="rId1853">
        <w:r>
          <w:rPr>
            <w:color w:val="0000FF"/>
          </w:rPr>
          <w:t>Постановления</w:t>
        </w:r>
      </w:hyperlink>
      <w:r>
        <w:t xml:space="preserve"> Правительства РФ от 23.11.2024 N 1611)</w:t>
      </w:r>
    </w:p>
    <w:p w:rsidR="00D0681F" w:rsidRDefault="00D0681F">
      <w:pPr>
        <w:pStyle w:val="ConsPlusNormal"/>
        <w:spacing w:before="220"/>
        <w:ind w:firstLine="540"/>
        <w:jc w:val="both"/>
      </w:pPr>
      <w:bookmarkStart w:id="328" w:name="P3399"/>
      <w:bookmarkEnd w:id="328"/>
      <w:r>
        <w:t xml:space="preserve">270. К участию в отборе проектов допускаются юридические лица и индивидуальные предприниматели, принявшие на себя обязательство по началу производства электрической энергии и предоставившие банковскую гарантию отдельно по каждому проекту, в отношении которого подана заявка на участие в отборе проектов, соответствующую требованиям </w:t>
      </w:r>
      <w:hyperlink w:anchor="P3407">
        <w:r>
          <w:rPr>
            <w:color w:val="0000FF"/>
          </w:rPr>
          <w:t>пункта 270(1)</w:t>
        </w:r>
      </w:hyperlink>
      <w:r>
        <w:t xml:space="preserve"> настоящего документа, в порядке и сроки, которые указаны в </w:t>
      </w:r>
      <w:hyperlink w:anchor="P3420">
        <w:r>
          <w:rPr>
            <w:color w:val="0000FF"/>
          </w:rPr>
          <w:t>абзацах четырнадцатом</w:t>
        </w:r>
      </w:hyperlink>
      <w:r>
        <w:t xml:space="preserve"> и </w:t>
      </w:r>
      <w:hyperlink w:anchor="P3422">
        <w:r>
          <w:rPr>
            <w:color w:val="0000FF"/>
          </w:rPr>
          <w:t>пятнадцатом пункта 270(1)</w:t>
        </w:r>
      </w:hyperlink>
      <w:r>
        <w:t xml:space="preserve"> настоящего документа.</w:t>
      </w:r>
    </w:p>
    <w:p w:rsidR="00D0681F" w:rsidRDefault="00D0681F">
      <w:pPr>
        <w:pStyle w:val="ConsPlusNormal"/>
        <w:spacing w:before="220"/>
        <w:ind w:firstLine="540"/>
        <w:jc w:val="both"/>
      </w:pPr>
      <w:r>
        <w:t>К участию в отборе проектов не допускаются:</w:t>
      </w:r>
    </w:p>
    <w:p w:rsidR="00D0681F" w:rsidRDefault="00D0681F">
      <w:pPr>
        <w:pStyle w:val="ConsPlusNormal"/>
        <w:spacing w:before="220"/>
        <w:ind w:firstLine="540"/>
        <w:jc w:val="both"/>
      </w:pPr>
      <w:bookmarkStart w:id="329" w:name="P3401"/>
      <w:bookmarkEnd w:id="329"/>
      <w:r>
        <w:t xml:space="preserve">юридическое лицо или индивидуальный предприниматель, данные о которых содержатся в указанном в </w:t>
      </w:r>
      <w:hyperlink w:anchor="P3530">
        <w:r>
          <w:rPr>
            <w:color w:val="0000FF"/>
          </w:rPr>
          <w:t>пункте 278</w:t>
        </w:r>
      </w:hyperlink>
      <w:r>
        <w:t xml:space="preserve"> настоящего документа реестре лиц, генерирующие объекты (проекты по строительству генерирующих объектов) которых исключены из сформированного исполнительным органом субъекта Российской Федерации, уполномоченным на проведение отборов проектов, на территории которого проводится такой отбор, реестра генерирующих объектов, функционирующих на основе использования возобновляемых источников энергии (далее - реестр лиц, участие которых в отборе проектов не допускается);</w:t>
      </w:r>
    </w:p>
    <w:p w:rsidR="00D0681F" w:rsidRDefault="00D0681F">
      <w:pPr>
        <w:pStyle w:val="ConsPlusNormal"/>
        <w:spacing w:before="220"/>
        <w:ind w:firstLine="540"/>
        <w:jc w:val="both"/>
      </w:pPr>
      <w:r>
        <w:t xml:space="preserve">юридическое лицо (юридические лица), созданное в результате реорганизации юридического лица, указанного в </w:t>
      </w:r>
      <w:hyperlink w:anchor="P3401">
        <w:r>
          <w:rPr>
            <w:color w:val="0000FF"/>
          </w:rPr>
          <w:t>абзаце третьем</w:t>
        </w:r>
      </w:hyperlink>
      <w:r>
        <w:t xml:space="preserve"> настоящего пункта;</w:t>
      </w:r>
    </w:p>
    <w:p w:rsidR="00D0681F" w:rsidRDefault="00D0681F">
      <w:pPr>
        <w:pStyle w:val="ConsPlusNormal"/>
        <w:spacing w:before="220"/>
        <w:ind w:firstLine="540"/>
        <w:jc w:val="both"/>
      </w:pPr>
      <w:r>
        <w:t xml:space="preserve">юридическое лицо, в уставном капитале которого доля прямого и (или) косвенного участия указанных в </w:t>
      </w:r>
      <w:hyperlink w:anchor="P3401">
        <w:r>
          <w:rPr>
            <w:color w:val="0000FF"/>
          </w:rPr>
          <w:t>абзаце третьем</w:t>
        </w:r>
      </w:hyperlink>
      <w:r>
        <w:t xml:space="preserve"> настоящего пункта юридического лица или индивидуального предпринимателя составляет более 50 процентов;</w:t>
      </w:r>
    </w:p>
    <w:p w:rsidR="00D0681F" w:rsidRDefault="00D0681F">
      <w:pPr>
        <w:pStyle w:val="ConsPlusNormal"/>
        <w:spacing w:before="220"/>
        <w:ind w:firstLine="540"/>
        <w:jc w:val="both"/>
      </w:pPr>
      <w:bookmarkStart w:id="330" w:name="P3404"/>
      <w:bookmarkEnd w:id="330"/>
      <w:r>
        <w:lastRenderedPageBreak/>
        <w:t xml:space="preserve">юридическое лицо или индивидуальный предприниматель, которые прямо и (или) косвенно участвуют в уставном капитале указанного в </w:t>
      </w:r>
      <w:hyperlink w:anchor="P3401">
        <w:r>
          <w:rPr>
            <w:color w:val="0000FF"/>
          </w:rPr>
          <w:t>абзаце третьем</w:t>
        </w:r>
      </w:hyperlink>
      <w:r>
        <w:t xml:space="preserve"> настоящего пункта юридического лица и доля участия которых в уставном капитале составляет более 25 процентов;</w:t>
      </w:r>
    </w:p>
    <w:p w:rsidR="00D0681F" w:rsidRDefault="00D0681F">
      <w:pPr>
        <w:pStyle w:val="ConsPlusNormal"/>
        <w:spacing w:before="220"/>
        <w:ind w:firstLine="540"/>
        <w:jc w:val="both"/>
      </w:pPr>
      <w:r>
        <w:t xml:space="preserve">юридическое лицо или индивидуальный предприниматель, в отношении которых установлена недостоверность заверений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anchor="P3401">
        <w:r>
          <w:rPr>
            <w:color w:val="0000FF"/>
          </w:rPr>
          <w:t>абзацах третьем</w:t>
        </w:r>
      </w:hyperlink>
      <w:r>
        <w:t xml:space="preserve"> - </w:t>
      </w:r>
      <w:hyperlink w:anchor="P3404">
        <w:r>
          <w:rPr>
            <w:color w:val="0000FF"/>
          </w:rPr>
          <w:t>шестом</w:t>
        </w:r>
      </w:hyperlink>
      <w:r>
        <w:t xml:space="preserve"> настоящего пункта.</w:t>
      </w:r>
    </w:p>
    <w:p w:rsidR="00D0681F" w:rsidRDefault="00D0681F">
      <w:pPr>
        <w:pStyle w:val="ConsPlusNormal"/>
        <w:jc w:val="both"/>
      </w:pPr>
      <w:r>
        <w:t xml:space="preserve">(п. 270 в ред. </w:t>
      </w:r>
      <w:hyperlink r:id="rId1854">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bookmarkStart w:id="331" w:name="P3407"/>
      <w:bookmarkEnd w:id="331"/>
      <w:r>
        <w:t>270(1). Исполнение участником отбора проектов обязательства по началу производства электрической энергии обеспечивается банковской гарантией, соответствующей следующим требованиям:</w:t>
      </w:r>
    </w:p>
    <w:p w:rsidR="00D0681F" w:rsidRDefault="00D0681F">
      <w:pPr>
        <w:pStyle w:val="ConsPlusNormal"/>
        <w:spacing w:before="220"/>
        <w:ind w:firstLine="540"/>
        <w:jc w:val="both"/>
      </w:pPr>
      <w:r>
        <w:t>в качестве принципала в банковской гарантии указан участник отбора проектов;</w:t>
      </w:r>
    </w:p>
    <w:p w:rsidR="00D0681F" w:rsidRDefault="00D0681F">
      <w:pPr>
        <w:pStyle w:val="ConsPlusNormal"/>
        <w:spacing w:before="220"/>
        <w:ind w:firstLine="540"/>
        <w:jc w:val="both"/>
      </w:pPr>
      <w:r>
        <w:t>в качестве бенефициара в банковской гарантии указан исполнительный орган субъекта Российской Федерации, уполномоченный на проведение отборов проектов;</w:t>
      </w:r>
    </w:p>
    <w:p w:rsidR="00D0681F" w:rsidRDefault="00D0681F">
      <w:pPr>
        <w:pStyle w:val="ConsPlusNormal"/>
        <w:spacing w:before="220"/>
        <w:ind w:firstLine="540"/>
        <w:jc w:val="both"/>
      </w:pPr>
      <w:r>
        <w:t xml:space="preserve">в качестве гаранта указан банк, включенный в перечень банков, предусмотренный </w:t>
      </w:r>
      <w:hyperlink r:id="rId1855">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D0681F" w:rsidRDefault="00D0681F">
      <w:pPr>
        <w:pStyle w:val="ConsPlusNormal"/>
        <w:spacing w:before="220"/>
        <w:ind w:firstLine="540"/>
        <w:jc w:val="both"/>
      </w:pPr>
      <w:r>
        <w:t>в качестве основного обязательства, исполнение которого обеспечивается банковской гарантией, указано обязательство по началу производства электрической энергии;</w:t>
      </w:r>
    </w:p>
    <w:p w:rsidR="00D0681F" w:rsidRDefault="00D0681F">
      <w:pPr>
        <w:pStyle w:val="ConsPlusNormal"/>
        <w:spacing w:before="220"/>
        <w:ind w:firstLine="540"/>
        <w:jc w:val="both"/>
      </w:pPr>
      <w:r>
        <w:t>банковская гарантия является безотзывной;</w:t>
      </w:r>
    </w:p>
    <w:p w:rsidR="00D0681F" w:rsidRDefault="00D0681F">
      <w:pPr>
        <w:pStyle w:val="ConsPlusNormal"/>
        <w:spacing w:before="220"/>
        <w:ind w:firstLine="540"/>
        <w:jc w:val="both"/>
      </w:pPr>
      <w:r>
        <w:t xml:space="preserve">денежная сумма, подлежащая выплате по банковской гарантии, должна быть указана в российских рублях и составлять не менее размера, определяемого как 0,1 от произведения предельного максимального уровня цены (тарифа) на электрическую энергию (мощность), произведенную на квалифицированных генерирующих объектах, указанных в </w:t>
      </w:r>
      <w:hyperlink w:anchor="P3386">
        <w:r>
          <w:rPr>
            <w:color w:val="0000FF"/>
          </w:rPr>
          <w:t>абзаце восьмом</w:t>
        </w:r>
      </w:hyperlink>
      <w:r>
        <w:t xml:space="preserve"> или </w:t>
      </w:r>
      <w:hyperlink w:anchor="P3387">
        <w:r>
          <w:rPr>
            <w:color w:val="0000FF"/>
          </w:rPr>
          <w:t>девятом пункта 269</w:t>
        </w:r>
      </w:hyperlink>
      <w:r>
        <w:t xml:space="preserve"> настоящего документа (в зависимости от того, на какой территории проводится отбор проектов), и планового годового объема производства электрической энергии (мощности), указываемого в заявке на участие в отборе проектов в соответствии с </w:t>
      </w:r>
      <w:hyperlink w:anchor="P3442">
        <w:r>
          <w:rPr>
            <w:color w:val="0000FF"/>
          </w:rPr>
          <w:t>абзацем девятым пункта 271</w:t>
        </w:r>
      </w:hyperlink>
      <w:r>
        <w:t xml:space="preserve"> настоящего документа;</w:t>
      </w:r>
    </w:p>
    <w:p w:rsidR="00D0681F" w:rsidRDefault="00D0681F">
      <w:pPr>
        <w:pStyle w:val="ConsPlusNormal"/>
        <w:spacing w:before="220"/>
        <w:ind w:firstLine="540"/>
        <w:jc w:val="both"/>
      </w:pPr>
      <w:r>
        <w:t>банковская гарантия вступает в силу с даты ее выдачи;</w:t>
      </w:r>
    </w:p>
    <w:p w:rsidR="00D0681F" w:rsidRDefault="00D0681F">
      <w:pPr>
        <w:pStyle w:val="ConsPlusNormal"/>
        <w:spacing w:before="220"/>
        <w:ind w:firstLine="540"/>
        <w:jc w:val="both"/>
      </w:pPr>
      <w:r>
        <w:t>срок действия банковской гарантии составляет не менее 21 месяца с плановой даты ввода в эксплуатацию генерирующего объекта, указанной в заявке на участие в отборе проектов;</w:t>
      </w:r>
    </w:p>
    <w:p w:rsidR="00D0681F" w:rsidRDefault="00D0681F">
      <w:pPr>
        <w:pStyle w:val="ConsPlusNormal"/>
        <w:spacing w:before="220"/>
        <w:ind w:firstLine="540"/>
        <w:jc w:val="both"/>
      </w:pPr>
      <w:r>
        <w:t xml:space="preserve">условие, согласно которому исполнением обязательств гаранта по банковской гарантии является фактическое поступление денежных сумм на банковский счет бенефициара, указанный в </w:t>
      </w:r>
      <w:hyperlink w:anchor="P3392">
        <w:r>
          <w:rPr>
            <w:color w:val="0000FF"/>
          </w:rPr>
          <w:t>абзаце тринадцатом пункта 269</w:t>
        </w:r>
      </w:hyperlink>
      <w:r>
        <w:t xml:space="preserve"> настоящего документа;</w:t>
      </w:r>
    </w:p>
    <w:p w:rsidR="00D0681F" w:rsidRDefault="00D0681F">
      <w:pPr>
        <w:pStyle w:val="ConsPlusNormal"/>
        <w:spacing w:before="220"/>
        <w:ind w:firstLine="540"/>
        <w:jc w:val="both"/>
      </w:pPr>
      <w:r>
        <w:t>банковская гарантия исполняется путем направления бенефициаром гаранту заявления с требованием об осуществлении уплаты денежной суммы по банковской гарантии с приложением документов, подтверждающих полномочия лица, подписавшего указанное заявление;</w:t>
      </w:r>
    </w:p>
    <w:p w:rsidR="00D0681F" w:rsidRDefault="00D0681F">
      <w:pPr>
        <w:pStyle w:val="ConsPlusNormal"/>
        <w:spacing w:before="220"/>
        <w:ind w:firstLine="540"/>
        <w:jc w:val="both"/>
      </w:pPr>
      <w:r>
        <w:t>срок рассмотрения требования бенефициара об осуществлении уплаты денежной суммы по банковской гарантии и приложенных к нему документов - не позднее 15 рабочих дней со дня, следующего за днем получения указанного требования и приложенных к нему документов;</w:t>
      </w:r>
    </w:p>
    <w:p w:rsidR="00D0681F" w:rsidRDefault="00D0681F">
      <w:pPr>
        <w:pStyle w:val="ConsPlusNormal"/>
        <w:spacing w:before="220"/>
        <w:ind w:firstLine="540"/>
        <w:jc w:val="both"/>
      </w:pPr>
      <w:r>
        <w:t>все банковские комиссии и расходы, связанные с выдачей, предоставлением, обслуживанием и исполнением банковской гарантии, оплачивает принципал.</w:t>
      </w:r>
    </w:p>
    <w:p w:rsidR="00D0681F" w:rsidRDefault="00D0681F">
      <w:pPr>
        <w:pStyle w:val="ConsPlusNormal"/>
        <w:spacing w:before="220"/>
        <w:ind w:firstLine="540"/>
        <w:jc w:val="both"/>
      </w:pPr>
      <w:bookmarkStart w:id="332" w:name="P3420"/>
      <w:bookmarkEnd w:id="332"/>
      <w:r>
        <w:lastRenderedPageBreak/>
        <w:t xml:space="preserve">Банковская гарантия, соответствующая требованиям, указанным в настоящем пункте, должна быть предоставлена участником отбора проектов исполнительному органу субъекта Российской Федерации, уполномоченному на проведение отборов проектов, не позднее чем за 10 календарных дней до даты начала срока подачи заявок на участие в отборе проектов (для отбора проектов, проводимого в 2024 году, - до даты окончания срока подачи заявок на участие в отборе проектов), указанного в </w:t>
      </w:r>
      <w:hyperlink w:anchor="P3381">
        <w:r>
          <w:rPr>
            <w:color w:val="0000FF"/>
          </w:rPr>
          <w:t>абзаце третьем пункта 269</w:t>
        </w:r>
      </w:hyperlink>
      <w:r>
        <w:t xml:space="preserve"> настоящего документа.</w:t>
      </w:r>
    </w:p>
    <w:p w:rsidR="00D0681F" w:rsidRDefault="00D0681F">
      <w:pPr>
        <w:pStyle w:val="ConsPlusNormal"/>
        <w:jc w:val="both"/>
      </w:pPr>
      <w:r>
        <w:t xml:space="preserve">(в ред. </w:t>
      </w:r>
      <w:hyperlink r:id="rId1856">
        <w:r>
          <w:rPr>
            <w:color w:val="0000FF"/>
          </w:rPr>
          <w:t>Постановления</w:t>
        </w:r>
      </w:hyperlink>
      <w:r>
        <w:t xml:space="preserve"> Правительства РФ от 23.11.2024 N 1611)</w:t>
      </w:r>
    </w:p>
    <w:p w:rsidR="00D0681F" w:rsidRDefault="00D0681F">
      <w:pPr>
        <w:pStyle w:val="ConsPlusNormal"/>
        <w:spacing w:before="220"/>
        <w:ind w:firstLine="540"/>
        <w:jc w:val="both"/>
      </w:pPr>
      <w:bookmarkStart w:id="333" w:name="P3422"/>
      <w:bookmarkEnd w:id="333"/>
      <w:r>
        <w:t xml:space="preserve">Банковская гарантия передается в исполнительный орган субъекта Российской Федерации, уполномоченный на проведение отборов проектов, на бумажном носителе либо в виде электронного документа, если предоставление банковской гарантии в виде электронного документа предусмотрено опубликованной в соответствии с </w:t>
      </w:r>
      <w:hyperlink w:anchor="P3378">
        <w:r>
          <w:rPr>
            <w:color w:val="0000FF"/>
          </w:rPr>
          <w:t>пунктом 269</w:t>
        </w:r>
      </w:hyperlink>
      <w:r>
        <w:t xml:space="preserve"> настоящего документа информацией о способах предоставления банковской гарантии.</w:t>
      </w:r>
    </w:p>
    <w:p w:rsidR="00D0681F" w:rsidRDefault="00D0681F">
      <w:pPr>
        <w:pStyle w:val="ConsPlusNormal"/>
        <w:spacing w:before="220"/>
        <w:ind w:firstLine="540"/>
        <w:jc w:val="both"/>
      </w:pPr>
      <w:r>
        <w:t xml:space="preserve">Исполнительный орган субъекта Российской Федерации, уполномоченный на проведение отборов проектов, обязан обеспечивать конфиденциальность сведений, содержащихся в банковских гарантиях, до вскрытия конвертов в соответствии с </w:t>
      </w:r>
      <w:hyperlink w:anchor="P3461">
        <w:r>
          <w:rPr>
            <w:color w:val="0000FF"/>
          </w:rPr>
          <w:t>пунктом 272</w:t>
        </w:r>
      </w:hyperlink>
      <w:r>
        <w:t xml:space="preserve"> настоящего документа.</w:t>
      </w:r>
    </w:p>
    <w:p w:rsidR="00D0681F" w:rsidRDefault="00D0681F">
      <w:pPr>
        <w:pStyle w:val="ConsPlusNormal"/>
        <w:spacing w:before="220"/>
        <w:ind w:firstLine="540"/>
        <w:jc w:val="both"/>
      </w:pPr>
      <w:r>
        <w:t>Участник отбора проектов, предоставивший банковскую гарантию, вправе заменить ранее предоставленную банковскую гарантию новой банковской гарантией, соответствующей требованиям настоящего пункта.</w:t>
      </w:r>
    </w:p>
    <w:p w:rsidR="00D0681F" w:rsidRDefault="00D0681F">
      <w:pPr>
        <w:pStyle w:val="ConsPlusNormal"/>
        <w:spacing w:before="220"/>
        <w:ind w:firstLine="540"/>
        <w:jc w:val="both"/>
      </w:pPr>
      <w:r>
        <w:t>Исполнительный орган субъекта Российской Федерации, уполномоченный на проведение отборов проектов, направляет в банк, являющийся гарантом, уведомление об отказе от своих прав по банковской гарантии в следующих случаях и в следующие сроки:</w:t>
      </w:r>
    </w:p>
    <w:p w:rsidR="00D0681F" w:rsidRDefault="00D0681F">
      <w:pPr>
        <w:pStyle w:val="ConsPlusNormal"/>
        <w:spacing w:before="220"/>
        <w:ind w:firstLine="540"/>
        <w:jc w:val="both"/>
      </w:pPr>
      <w:bookmarkStart w:id="334" w:name="P3426"/>
      <w:bookmarkEnd w:id="334"/>
      <w:r>
        <w:t>при предоставлении новой банковской гарантии, соответствующей требованиям настоящего пункта, - в течение 10 рабочих дней с даты предоставления новой банковской гарантии;</w:t>
      </w:r>
    </w:p>
    <w:p w:rsidR="00D0681F" w:rsidRDefault="00D0681F">
      <w:pPr>
        <w:pStyle w:val="ConsPlusNormal"/>
        <w:spacing w:before="220"/>
        <w:ind w:firstLine="540"/>
        <w:jc w:val="both"/>
      </w:pPr>
      <w:r>
        <w:t xml:space="preserve">при признании заявки на участие в отборе проектов ненадлежащей, при исключении проекта из отбора проектов в соответствии с </w:t>
      </w:r>
      <w:hyperlink w:anchor="P3475">
        <w:r>
          <w:rPr>
            <w:color w:val="0000FF"/>
          </w:rPr>
          <w:t>пунктом 273</w:t>
        </w:r>
      </w:hyperlink>
      <w:r>
        <w:t xml:space="preserve"> настоящего документа либо при неподаче заявки на участие в отборе проектов лицом, которым предоставлена банковская гарантия в отношении проекта по строительству генерирующего объекта в обеспечение исполнения обязательства по началу производства электрической энергии, - в течение 10 рабочих дней с даты опубликования протокола рассмотрения заявок на участие в отборе проектов (или в течение 10 рабочих дней с даты опубликования протокола вскрытия конвертов с заявками на участие в отборе проектов в случае, если в таком протоколе содержатся сведения о заявках на участие в отборе проектов, которые были поданы с нарушением срока или не были запечатаны соответствующим образом);</w:t>
      </w:r>
    </w:p>
    <w:p w:rsidR="00D0681F" w:rsidRDefault="00D0681F">
      <w:pPr>
        <w:pStyle w:val="ConsPlusNormal"/>
        <w:spacing w:before="220"/>
        <w:ind w:firstLine="540"/>
        <w:jc w:val="both"/>
      </w:pPr>
      <w:r>
        <w:t xml:space="preserve">при признании отбора проектов несостоявшимся - в течение 10 рабочих дней с даты окончания срока подачи заявок на участие в отборе проектов, опубликованной в соответствии с </w:t>
      </w:r>
      <w:hyperlink w:anchor="P3378">
        <w:r>
          <w:rPr>
            <w:color w:val="0000FF"/>
          </w:rPr>
          <w:t>пунктом 269</w:t>
        </w:r>
      </w:hyperlink>
      <w:r>
        <w:t xml:space="preserve"> настоящего документа;</w:t>
      </w:r>
    </w:p>
    <w:p w:rsidR="00D0681F" w:rsidRDefault="00D0681F">
      <w:pPr>
        <w:pStyle w:val="ConsPlusNormal"/>
        <w:spacing w:before="220"/>
        <w:ind w:firstLine="540"/>
        <w:jc w:val="both"/>
      </w:pPr>
      <w:bookmarkStart w:id="335" w:name="P3429"/>
      <w:bookmarkEnd w:id="335"/>
      <w:r>
        <w:t>при подтверждении надлежащего исполнения обязательства по началу производства электрической энергии посредством предоставления исполнительному органу субъекта Российской Федерации, уполномоченному на проведение отборов проектов, не позднее 18 месяцев с плановой даты ввода генерирующего объекта в эксплуатацию, указанной в заявке на участие в отборе проектов, документов, подтверждающих ввод в эксплуатацию генерирующего объекта (разрешения на ввод в эксплуатацию генерирующего объекта - если генерирующий объект является объектом капитального строительства, разрешения на допуск в эксплуатацию электроустановки-генератора - если генерирующий объект не является объектом капитального строительства) установленной мощностью не менее 70 процентов плановой установленной мощности генерирующего объекта, указанной в заявке на участие в отборе проектов, - в течение 10 рабочих дней с даты предоставления ему указанных документов.</w:t>
      </w:r>
    </w:p>
    <w:p w:rsidR="00D0681F" w:rsidRDefault="00D0681F">
      <w:pPr>
        <w:pStyle w:val="ConsPlusNormal"/>
        <w:spacing w:before="220"/>
        <w:ind w:firstLine="540"/>
        <w:jc w:val="both"/>
      </w:pPr>
      <w:r>
        <w:lastRenderedPageBreak/>
        <w:t xml:space="preserve">Возврат банковской гарантии в случаях, указанных в </w:t>
      </w:r>
      <w:hyperlink w:anchor="P3426">
        <w:r>
          <w:rPr>
            <w:color w:val="0000FF"/>
          </w:rPr>
          <w:t>абзацах девятнадцатом</w:t>
        </w:r>
      </w:hyperlink>
      <w:r>
        <w:t xml:space="preserve"> - </w:t>
      </w:r>
      <w:hyperlink w:anchor="P3429">
        <w:r>
          <w:rPr>
            <w:color w:val="0000FF"/>
          </w:rPr>
          <w:t>двадцать втором</w:t>
        </w:r>
      </w:hyperlink>
      <w:r>
        <w:t xml:space="preserve"> настоящего пункта, участнику отбора проектов или гаранту не осуществляется.</w:t>
      </w:r>
    </w:p>
    <w:p w:rsidR="00D0681F" w:rsidRDefault="00D0681F">
      <w:pPr>
        <w:pStyle w:val="ConsPlusNormal"/>
        <w:spacing w:before="220"/>
        <w:ind w:firstLine="540"/>
        <w:jc w:val="both"/>
      </w:pPr>
      <w:r>
        <w:t xml:space="preserve">В случае неисполнения или ненадлежащего исполнения обязательства по началу производства электрической энергии, в том числе по причине исключения в соответствии с </w:t>
      </w:r>
      <w:hyperlink w:anchor="P3513">
        <w:r>
          <w:rPr>
            <w:color w:val="0000FF"/>
          </w:rPr>
          <w:t>пунктом 277</w:t>
        </w:r>
      </w:hyperlink>
      <w:r>
        <w:t xml:space="preserve"> настоящего документа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до истечения 18 месяцев с плановой даты ввода генерирующего объекта в эксплуатацию, указанной в заявке на участие в отборе проектов, исполнительный орган субъекта Российской Федерации, уполномоченный на проведение отборов проектов, направляет в банк, являющийся гарантом, заявление с требованием об осуществлении уплаты денежной суммы по банковской гарантии.</w:t>
      </w:r>
    </w:p>
    <w:p w:rsidR="00D0681F" w:rsidRDefault="00D0681F">
      <w:pPr>
        <w:pStyle w:val="ConsPlusNormal"/>
        <w:jc w:val="both"/>
      </w:pPr>
      <w:r>
        <w:t xml:space="preserve">(п. 270(1) введен </w:t>
      </w:r>
      <w:hyperlink r:id="rId1857">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bookmarkStart w:id="336" w:name="P3433"/>
      <w:bookmarkEnd w:id="336"/>
      <w:r>
        <w:t xml:space="preserve">271. Организации и индивидуальные предприниматели, намеренные принять участие в отборе проектов, в течение установленного срока подачи заявок на участие в отборе проектов в порядке, опубликованном в соответствии с </w:t>
      </w:r>
      <w:hyperlink w:anchor="P3378">
        <w:r>
          <w:rPr>
            <w:color w:val="0000FF"/>
          </w:rPr>
          <w:t>пунктом 269</w:t>
        </w:r>
      </w:hyperlink>
      <w:r>
        <w:t xml:space="preserve"> настоящего документа, вправе направить в исполнительный орган субъекта Российской Федерации, уполномоченный на проведение отборов проектов, заявки на участие в отборе проектов.</w:t>
      </w:r>
    </w:p>
    <w:p w:rsidR="00D0681F" w:rsidRDefault="00D0681F">
      <w:pPr>
        <w:pStyle w:val="ConsPlusNormal"/>
        <w:spacing w:before="220"/>
        <w:ind w:firstLine="540"/>
        <w:jc w:val="both"/>
      </w:pPr>
      <w:r>
        <w:t>Каждая заявка на участие в отборе проектов должна содержать:</w:t>
      </w:r>
    </w:p>
    <w:p w:rsidR="00D0681F" w:rsidRDefault="00D0681F">
      <w:pPr>
        <w:pStyle w:val="ConsPlusNormal"/>
        <w:spacing w:before="220"/>
        <w:ind w:firstLine="540"/>
        <w:jc w:val="both"/>
      </w:pPr>
      <w:r>
        <w:t>данные об участнике отбора проектов:</w:t>
      </w:r>
    </w:p>
    <w:p w:rsidR="00D0681F" w:rsidRDefault="00D0681F">
      <w:pPr>
        <w:pStyle w:val="ConsPlusNormal"/>
        <w:spacing w:before="220"/>
        <w:ind w:firstLine="540"/>
        <w:jc w:val="both"/>
      </w:pPr>
      <w:r>
        <w:t>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подается юридическим лицом;</w:t>
      </w:r>
    </w:p>
    <w:p w:rsidR="00D0681F" w:rsidRDefault="00D0681F">
      <w:pPr>
        <w:pStyle w:val="ConsPlusNormal"/>
        <w:jc w:val="both"/>
      </w:pPr>
      <w:r>
        <w:t xml:space="preserve">(в ред. </w:t>
      </w:r>
      <w:hyperlink r:id="rId1858">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фамилию, имя и отчество (при наличии), основной государственный регистрационный номер записи индивидуального предпринимателя, адрес его регистрации по месту жительства, если заявка подается индивидуальным предпринимателем;</w:t>
      </w:r>
    </w:p>
    <w:p w:rsidR="00D0681F" w:rsidRDefault="00D0681F">
      <w:pPr>
        <w:pStyle w:val="ConsPlusNormal"/>
        <w:spacing w:before="220"/>
        <w:ind w:firstLine="540"/>
        <w:jc w:val="both"/>
      </w:pPr>
      <w:r>
        <w:t>планируемое наименование проекта;</w:t>
      </w:r>
    </w:p>
    <w:p w:rsidR="00D0681F" w:rsidRDefault="00D0681F">
      <w:pPr>
        <w:pStyle w:val="ConsPlusNormal"/>
        <w:spacing w:before="220"/>
        <w:ind w:firstLine="540"/>
        <w:jc w:val="both"/>
      </w:pPr>
      <w:r>
        <w:t>плановую дату ввода генерирующего объекта в эксплуатацию, которая не может наступить позднее 31 декабря календарного года, наступающего через 4 года после года, в котором проводится текущий отбор проектов;</w:t>
      </w:r>
    </w:p>
    <w:p w:rsidR="00D0681F" w:rsidRDefault="00D0681F">
      <w:pPr>
        <w:pStyle w:val="ConsPlusNormal"/>
        <w:spacing w:before="220"/>
        <w:ind w:firstLine="540"/>
        <w:jc w:val="both"/>
      </w:pPr>
      <w:r>
        <w:t>плановый объем установленной мощности генерирующего объекта.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 плановый объем установленной мощности генерирующего объекта должен быть равен или более 300 киловатт и менее 25 мегаватт;</w:t>
      </w:r>
    </w:p>
    <w:p w:rsidR="00D0681F" w:rsidRDefault="00D0681F">
      <w:pPr>
        <w:pStyle w:val="ConsPlusNormal"/>
        <w:spacing w:before="220"/>
        <w:ind w:firstLine="540"/>
        <w:jc w:val="both"/>
      </w:pPr>
      <w:bookmarkStart w:id="337" w:name="P3442"/>
      <w:bookmarkEnd w:id="337"/>
      <w:r>
        <w:t xml:space="preserve">плановый годовой объем производства электрической энергии (мощности), выраженный в мегаватт-часах в год, который не может превышать опубликованный в соответствии с </w:t>
      </w:r>
      <w:hyperlink w:anchor="P3385">
        <w:r>
          <w:rPr>
            <w:color w:val="0000FF"/>
          </w:rPr>
          <w:t>абзацем седьмым пункта 269</w:t>
        </w:r>
      </w:hyperlink>
      <w:r>
        <w:t xml:space="preserve"> настоящего документа предельный годовой объем производства электрической энергии (мощности), доступный к отбору;</w:t>
      </w:r>
    </w:p>
    <w:p w:rsidR="00D0681F" w:rsidRDefault="00D0681F">
      <w:pPr>
        <w:pStyle w:val="ConsPlusNormal"/>
        <w:spacing w:before="220"/>
        <w:ind w:firstLine="540"/>
        <w:jc w:val="both"/>
      </w:pPr>
      <w:bookmarkStart w:id="338" w:name="P3443"/>
      <w:bookmarkEnd w:id="338"/>
      <w:r>
        <w:t xml:space="preserve">вид генерирующего объекта, соответствующий одному из видов генерирующих объектов, функционирующих на основе использования возобновляемых источников энергии, предусмотренных </w:t>
      </w:r>
      <w:hyperlink r:id="rId1859">
        <w:r>
          <w:rPr>
            <w:color w:val="0000FF"/>
          </w:rPr>
          <w:t>приложением</w:t>
        </w:r>
      </w:hyperlink>
      <w:r>
        <w:t xml:space="preserve"> к Правилам квалификации;</w:t>
      </w:r>
    </w:p>
    <w:p w:rsidR="00D0681F" w:rsidRDefault="00D0681F">
      <w:pPr>
        <w:pStyle w:val="ConsPlusNormal"/>
        <w:jc w:val="both"/>
      </w:pPr>
      <w:r>
        <w:t xml:space="preserve">(в ред. </w:t>
      </w:r>
      <w:hyperlink r:id="rId1860">
        <w:r>
          <w:rPr>
            <w:color w:val="0000FF"/>
          </w:rPr>
          <w:t>Постановления</w:t>
        </w:r>
      </w:hyperlink>
      <w:r>
        <w:t xml:space="preserve"> Правительства РФ от 17.02.2026 N 153)</w:t>
      </w:r>
    </w:p>
    <w:p w:rsidR="00D0681F" w:rsidRDefault="00D0681F">
      <w:pPr>
        <w:pStyle w:val="ConsPlusNormal"/>
        <w:spacing w:before="220"/>
        <w:ind w:firstLine="540"/>
        <w:jc w:val="both"/>
      </w:pPr>
      <w:r>
        <w:t xml:space="preserve">плановую величину стоимости производства одного мегаватт-часа электрической энергии </w:t>
      </w:r>
      <w:r>
        <w:lastRenderedPageBreak/>
        <w:t xml:space="preserve">(мощности) с учетом возврата инвестиционного капитала, которая не может превышать опубликованный в соответствии с </w:t>
      </w:r>
      <w:hyperlink w:anchor="P3386">
        <w:r>
          <w:rPr>
            <w:color w:val="0000FF"/>
          </w:rPr>
          <w:t>абзацами восьмым</w:t>
        </w:r>
      </w:hyperlink>
      <w:r>
        <w:t xml:space="preserve"> и </w:t>
      </w:r>
      <w:hyperlink w:anchor="P3387">
        <w:r>
          <w:rPr>
            <w:color w:val="0000FF"/>
          </w:rPr>
          <w:t>девятым пункта 269</w:t>
        </w:r>
      </w:hyperlink>
      <w:r>
        <w:t xml:space="preserve"> настоящего документа для соответствующих вида генерирующего объекта и планового года ввода генерирующего объекта в эксплуатацию предельный максимальный уровень цены (тарифа) на электрическую энергию (мощность), произведенную на квалифицированном генерирующем объекте;</w:t>
      </w:r>
    </w:p>
    <w:p w:rsidR="00D0681F" w:rsidRDefault="00D0681F">
      <w:pPr>
        <w:pStyle w:val="ConsPlusNormal"/>
        <w:spacing w:before="220"/>
        <w:ind w:firstLine="540"/>
        <w:jc w:val="both"/>
      </w:pPr>
      <w:r>
        <w:t>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Плановый срок возврата инвестированного капитала не может превышать 30 лет;</w:t>
      </w:r>
    </w:p>
    <w:p w:rsidR="00D0681F" w:rsidRDefault="00D0681F">
      <w:pPr>
        <w:pStyle w:val="ConsPlusNormal"/>
        <w:spacing w:before="220"/>
        <w:ind w:firstLine="540"/>
        <w:jc w:val="both"/>
      </w:pPr>
      <w:r>
        <w:t xml:space="preserve">плановый показатель локализации производства генерирующего оборудования, который не может быть ниже установленного Правительством Российской Федерации и опубликованного в соответствии с </w:t>
      </w:r>
      <w:hyperlink w:anchor="P3388">
        <w:r>
          <w:rPr>
            <w:color w:val="0000FF"/>
          </w:rPr>
          <w:t>абзацем десятым пункта 269</w:t>
        </w:r>
      </w:hyperlink>
      <w:r>
        <w:t xml:space="preserve"> настоящего документа целевого показателя локализации производства генерирующего оборудования для соответствующего вида генерирующего объекта, указанного в заявке на участие в отборе проектов, в соответствии с </w:t>
      </w:r>
      <w:hyperlink w:anchor="P3443">
        <w:r>
          <w:rPr>
            <w:color w:val="0000FF"/>
          </w:rPr>
          <w:t>абзацем десятым</w:t>
        </w:r>
      </w:hyperlink>
      <w:r>
        <w:t xml:space="preserve"> настоящего пункта, -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w:t>
      </w:r>
    </w:p>
    <w:p w:rsidR="00D0681F" w:rsidRDefault="00D0681F">
      <w:pPr>
        <w:pStyle w:val="ConsPlusNormal"/>
        <w:spacing w:before="220"/>
        <w:ind w:firstLine="540"/>
        <w:jc w:val="both"/>
      </w:pPr>
      <w:bookmarkStart w:id="339" w:name="P3448"/>
      <w:bookmarkEnd w:id="339"/>
      <w:r>
        <w:t xml:space="preserve">заверение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anchor="P3401">
        <w:r>
          <w:rPr>
            <w:color w:val="0000FF"/>
          </w:rPr>
          <w:t>абзацах третьем</w:t>
        </w:r>
      </w:hyperlink>
      <w:r>
        <w:t xml:space="preserve"> - </w:t>
      </w:r>
      <w:hyperlink w:anchor="P3404">
        <w:r>
          <w:rPr>
            <w:color w:val="0000FF"/>
          </w:rPr>
          <w:t>шестом пункта 270</w:t>
        </w:r>
      </w:hyperlink>
      <w:r>
        <w:t xml:space="preserve"> настоящего документа;</w:t>
      </w:r>
    </w:p>
    <w:p w:rsidR="00D0681F" w:rsidRDefault="00D0681F">
      <w:pPr>
        <w:pStyle w:val="ConsPlusNormal"/>
        <w:jc w:val="both"/>
      </w:pPr>
      <w:r>
        <w:t xml:space="preserve">(в ред. </w:t>
      </w:r>
      <w:hyperlink r:id="rId1861">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bookmarkStart w:id="340" w:name="P3450"/>
      <w:bookmarkEnd w:id="340"/>
      <w:r>
        <w:t>волеизъявление участника отбора проектов о принятии на себя обязательства по началу производства электрической энергии, а также согласие участника отбора проектов с порядком и условиями проведения отбора проектов и с тем, что требование по банковской гарантии, обеспечивающей исполнение указанного обязательства по началу производства электрической энергии, будет представлено гаранту исполнительным органом субъекта Российской Федерации, уполномоченным на проведение отборов проектов, в случае непредставления таким участником не позднее 18 месяцев с плановой даты ввода генерирующего объекта в эксплуатацию, указанной в заявке на участие в отборе проектов, документов, подтверждающих надлежащее исполнение указанного обязательства по началу производства электрической энергии.</w:t>
      </w:r>
    </w:p>
    <w:p w:rsidR="00D0681F" w:rsidRDefault="00D0681F">
      <w:pPr>
        <w:pStyle w:val="ConsPlusNormal"/>
        <w:jc w:val="both"/>
      </w:pPr>
      <w:r>
        <w:t xml:space="preserve">(абзац введен </w:t>
      </w:r>
      <w:hyperlink r:id="rId1862">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r>
        <w:t>К заявке на участие в отборе проектов прилагаются:</w:t>
      </w:r>
    </w:p>
    <w:p w:rsidR="00D0681F" w:rsidRDefault="00D0681F">
      <w:pPr>
        <w:pStyle w:val="ConsPlusNormal"/>
        <w:spacing w:before="220"/>
        <w:ind w:firstLine="540"/>
        <w:jc w:val="both"/>
      </w:pPr>
      <w:r>
        <w:t>учредительные документы (в редакции, действующей на дату подачи заявки на участие в отборе) - для юридических лиц;</w:t>
      </w:r>
    </w:p>
    <w:p w:rsidR="00D0681F" w:rsidRDefault="00D0681F">
      <w:pPr>
        <w:pStyle w:val="ConsPlusNormal"/>
        <w:jc w:val="both"/>
      </w:pPr>
      <w:r>
        <w:t xml:space="preserve">(в ред. </w:t>
      </w:r>
      <w:hyperlink r:id="rId1863">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документы, подтверждающие полномочия лица, подписавшего заявку на участие в отборе проектов (за исключением случаев подписания такой заявки лицом, уполномоченным на ее подписание в соответствии с учредительными документами юридического лица, либо индивидуальным предпринимателем).</w:t>
      </w:r>
    </w:p>
    <w:p w:rsidR="00D0681F" w:rsidRDefault="00D0681F">
      <w:pPr>
        <w:pStyle w:val="ConsPlusNormal"/>
        <w:jc w:val="both"/>
      </w:pPr>
      <w:r>
        <w:t xml:space="preserve">(абзац введен </w:t>
      </w:r>
      <w:hyperlink r:id="rId1864">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r>
        <w:t xml:space="preserve">Дополнительно к заявке на участие в отборе проектов могут быть приложены документы, подтверждающие присвоение юридическому лицу основного государственного регистрационного номера (ОГРН) и постановку на учет в налоговом органе, если заявителем является юридическое лицо, или документы, подтверждающие присвоение индивидуальному предпринимателю основного государственного регистрационного номера (ОГРНИП) и постановку на учет в налоговом </w:t>
      </w:r>
      <w:r>
        <w:lastRenderedPageBreak/>
        <w:t xml:space="preserve">органе, если заявителем является индивидуальный предприниматель. В случае непредставления заявителем указанных документов исполнительный орган субъекта Российской Федерации, уполномоченный на проведение отборов проектов, самостоятельно запрашивает общедоступные сведения (документы) о юридическом лице (об индивидуальном предпринимателе), содержащиеся в едином государственном реестре юридических лиц (едином государственном реестре индивидуальных предпринимателей) в соответствии с Федеральным </w:t>
      </w:r>
      <w:hyperlink r:id="rId1865">
        <w:r>
          <w:rPr>
            <w:color w:val="0000FF"/>
          </w:rPr>
          <w:t>законом</w:t>
        </w:r>
      </w:hyperlink>
      <w:r>
        <w:t xml:space="preserve"> "О государственной регистрации юридических лиц и индивидуальных предпринимателей".</w:t>
      </w:r>
    </w:p>
    <w:p w:rsidR="00D0681F" w:rsidRDefault="00D0681F">
      <w:pPr>
        <w:pStyle w:val="ConsPlusNormal"/>
        <w:jc w:val="both"/>
      </w:pPr>
      <w:r>
        <w:t xml:space="preserve">(в ред. </w:t>
      </w:r>
      <w:hyperlink r:id="rId1866">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Если в составе генерирующего объекта - электрической станции планируется строительство нескольких энергоустановок по производству электрической энергии (энергоблоков), то заявки на участие в отборе проектов подаются отдельно в отношении каждой энергоустановки по производству электрической энергии (энергоблока), которая функционирует на основе использования возобновляемых источников энергии либо в режиме комбинированного использования возобновляемых источников энергии с иными видами топлива, в том числе с иными видами возобновляемых источников энергии. При этом, если несколько энергоустановок по производству электрической энергии (энергоблоков), входящих в состав проекта по строительству генерирующего объекта - электрической станции, функционируют на основе использования одного и того же вида возобновляемого источника энергии либо в режиме комбинированного использования одного и того же вида возобновляемых источников энергии с иными видами топлива, то в отношении совокупности указанных энергоустановок по производству электрической энергии (энергоблоков) может быть подана одна заявка на участие в отборе проектов.</w:t>
      </w:r>
    </w:p>
    <w:p w:rsidR="00D0681F" w:rsidRDefault="00D0681F">
      <w:pPr>
        <w:pStyle w:val="ConsPlusNormal"/>
        <w:spacing w:before="220"/>
        <w:ind w:firstLine="540"/>
        <w:jc w:val="both"/>
      </w:pPr>
      <w:r>
        <w:t xml:space="preserve">Абзац утратил силу. - </w:t>
      </w:r>
      <w:hyperlink r:id="rId1867">
        <w:r>
          <w:rPr>
            <w:color w:val="0000FF"/>
          </w:rPr>
          <w:t>Постановление</w:t>
        </w:r>
      </w:hyperlink>
      <w:r>
        <w:t xml:space="preserve"> Правительства РФ от 07.09.2024 N 1227.</w:t>
      </w:r>
    </w:p>
    <w:p w:rsidR="00D0681F" w:rsidRDefault="00D0681F">
      <w:pPr>
        <w:pStyle w:val="ConsPlusNormal"/>
        <w:spacing w:before="220"/>
        <w:ind w:firstLine="540"/>
        <w:jc w:val="both"/>
      </w:pPr>
      <w:bookmarkStart w:id="341" w:name="P3461"/>
      <w:bookmarkEnd w:id="341"/>
      <w:r>
        <w:t>272. Участники отбора проектов подают заявки на участие в отборе проектов и прилагаемые к ним документы в запечатанных конвертах, не позволяющих просматривать содержание заявок на участие в отборе проектов до вскрытия конвертов. На конверте указываются наименование отбора проектов и год проведения текущего отбора проектов, на участие в котором подается заявка на участие в отборе проектов.</w:t>
      </w:r>
    </w:p>
    <w:p w:rsidR="00D0681F" w:rsidRDefault="00D0681F">
      <w:pPr>
        <w:pStyle w:val="ConsPlusNormal"/>
        <w:spacing w:before="220"/>
        <w:ind w:firstLine="540"/>
        <w:jc w:val="both"/>
      </w:pPr>
      <w:r>
        <w:t xml:space="preserve">Каждый конверт с заявкой на участие в отборе проектов, поступивший в опубликованный в соответствии с </w:t>
      </w:r>
      <w:hyperlink w:anchor="P3378">
        <w:r>
          <w:rPr>
            <w:color w:val="0000FF"/>
          </w:rPr>
          <w:t>пунктом 269</w:t>
        </w:r>
      </w:hyperlink>
      <w:r>
        <w:t xml:space="preserve"> настоящего документа срок подачи заявок на участие в отборе проектов, регистрируется исполнительным органом субъекта Российской Федерации, уполномоченным на проведение отборов проектов, с указанием времени подачи такой заявки. При этом отказ в приеме и регистрации конверта с заявкой на участие в отборе проектов, на котором не указана информация о подавшем его лице, и требование представления соответствующей информации не допускаются.</w:t>
      </w:r>
    </w:p>
    <w:p w:rsidR="00D0681F" w:rsidRDefault="00D0681F">
      <w:pPr>
        <w:pStyle w:val="ConsPlusNormal"/>
        <w:spacing w:before="220"/>
        <w:ind w:firstLine="540"/>
        <w:jc w:val="both"/>
      </w:pPr>
      <w:r>
        <w:t>Участник отбора проектов вправе подать только одну заявку на участие в отборе проектов в отношении одного проекта.</w:t>
      </w:r>
    </w:p>
    <w:p w:rsidR="00D0681F" w:rsidRDefault="00D0681F">
      <w:pPr>
        <w:pStyle w:val="ConsPlusNormal"/>
        <w:spacing w:before="220"/>
        <w:ind w:firstLine="540"/>
        <w:jc w:val="both"/>
      </w:pPr>
      <w:r>
        <w:t xml:space="preserve">Прием заявок на участие в отборе проектов прекращается в последний день подачи заявок на участие в отборе проектов со времени окончания срока подачи таких заявок, опубликованного в соответствии с </w:t>
      </w:r>
      <w:hyperlink w:anchor="P3378">
        <w:r>
          <w:rPr>
            <w:color w:val="0000FF"/>
          </w:rPr>
          <w:t>пунктом 269</w:t>
        </w:r>
      </w:hyperlink>
      <w:r>
        <w:t xml:space="preserve"> настоящего документа.</w:t>
      </w:r>
    </w:p>
    <w:p w:rsidR="00D0681F" w:rsidRDefault="00D0681F">
      <w:pPr>
        <w:pStyle w:val="ConsPlusNormal"/>
        <w:spacing w:before="220"/>
        <w:ind w:firstLine="540"/>
        <w:jc w:val="both"/>
      </w:pPr>
      <w:r>
        <w:t>Конверт с заявкой на участие в отборе проектов, поступивший после окончания срока подачи заявок на участие в отборе проектов, не вскрывается и в случае, если на конверте с такой заявкой указана информация о подавшем ее лице, в том числе почтовый адрес, возвращается такому лицу.</w:t>
      </w:r>
    </w:p>
    <w:p w:rsidR="00D0681F" w:rsidRDefault="00D0681F">
      <w:pPr>
        <w:pStyle w:val="ConsPlusNormal"/>
        <w:spacing w:before="220"/>
        <w:ind w:firstLine="540"/>
        <w:jc w:val="both"/>
      </w:pPr>
      <w:r>
        <w:t>В случае если до окончания срока подачи заявок на участие в отборе проектов не подано ни одной заявки на участие в отборе проектов, отбор проектов признается несостоявшимся.</w:t>
      </w:r>
    </w:p>
    <w:p w:rsidR="00D0681F" w:rsidRDefault="00D0681F">
      <w:pPr>
        <w:pStyle w:val="ConsPlusNormal"/>
        <w:spacing w:before="220"/>
        <w:ind w:firstLine="540"/>
        <w:jc w:val="both"/>
      </w:pPr>
      <w:r>
        <w:t xml:space="preserve">Конкурсная комиссия вскрывает конверты с заявками на участие в отборе проектов в дату и время, опубликованные в соответствии с </w:t>
      </w:r>
      <w:hyperlink w:anchor="P3378">
        <w:r>
          <w:rPr>
            <w:color w:val="0000FF"/>
          </w:rPr>
          <w:t>пунктом 269</w:t>
        </w:r>
      </w:hyperlink>
      <w:r>
        <w:t xml:space="preserve"> настоящего документа. Конверты с заявками </w:t>
      </w:r>
      <w:r>
        <w:lastRenderedPageBreak/>
        <w:t>на участие в отборе проектов вскрываются публично в месте, в порядке и в соответствии с процедурами, которые указаны в опубликованной информации о проведении отбора проектов. Вскрытие всех поступивших конвертов с заявками на участие в отборе проектов осуществляется в один день. Представители каждого из участников отбора проектов, представивших заявку на участие в отборе проектов, вправе присутствовать при процедуре вскрытия конкурсной комиссией поступивших конвертов с заявками на участие в отборе проектов.</w:t>
      </w:r>
    </w:p>
    <w:p w:rsidR="00D0681F" w:rsidRDefault="00D0681F">
      <w:pPr>
        <w:pStyle w:val="ConsPlusNormal"/>
        <w:spacing w:before="220"/>
        <w:ind w:firstLine="540"/>
        <w:jc w:val="both"/>
      </w:pPr>
      <w:r>
        <w:t>Конкурсная комиссия вскрывает конверты с заявками на участие в отборе проектов, если такие конверты с заявками поступили до окончания срока подачи заявок на участие в отборе проектов. В случае установления факта подачи одним участником отбора проектов 2 и более заявок на участие в отборе проектов в отношении одного и того же проекта при условии, что поданные ранее этим участником заявки на участие в отборе проектов не отозваны, все заявки на участие в отборе проектов этого участника, поданные в отношении одного и того же проекта, не рассматриваются и возвращаются этому участнику.</w:t>
      </w:r>
    </w:p>
    <w:p w:rsidR="00D0681F" w:rsidRDefault="00D0681F">
      <w:pPr>
        <w:pStyle w:val="ConsPlusNormal"/>
        <w:spacing w:before="220"/>
        <w:ind w:firstLine="540"/>
        <w:jc w:val="both"/>
      </w:pPr>
      <w:r>
        <w:t>Протокол вскрытия конвертов с заявками на участие в отборе проектов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днем подписания этого протокола,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Протокол вскрытия конвертов с заявками на участие в отборе проектов должен содержать следующие сведения:</w:t>
      </w:r>
    </w:p>
    <w:p w:rsidR="00D0681F" w:rsidRDefault="00D0681F">
      <w:pPr>
        <w:pStyle w:val="ConsPlusNormal"/>
        <w:spacing w:before="220"/>
        <w:ind w:firstLine="540"/>
        <w:jc w:val="both"/>
      </w:pPr>
      <w:r>
        <w:t>фамилия, имя, отчество (при наличии) членов конкурсной комиссии, присутствующих на процедуре вскрытия конвертов с заявками на участие в отборе проектов;</w:t>
      </w:r>
    </w:p>
    <w:p w:rsidR="00D0681F" w:rsidRDefault="00D0681F">
      <w:pPr>
        <w:pStyle w:val="ConsPlusNormal"/>
        <w:spacing w:before="220"/>
        <w:ind w:firstLine="540"/>
        <w:jc w:val="both"/>
      </w:pPr>
      <w:r>
        <w:t>общее количество поступивших заявок на участие в отборе проектов и перечень участников отбора проектов, представивших заявки на участие в отборе проектов, с их адресами;</w:t>
      </w:r>
    </w:p>
    <w:p w:rsidR="00D0681F" w:rsidRDefault="00D0681F">
      <w:pPr>
        <w:pStyle w:val="ConsPlusNormal"/>
        <w:spacing w:before="220"/>
        <w:ind w:firstLine="540"/>
        <w:jc w:val="both"/>
      </w:pPr>
      <w:r>
        <w:t>указание на заявки на участие в отборе проектов, которые были поданы с нарушением срока или не были запечатаны соответствующим образом;</w:t>
      </w:r>
    </w:p>
    <w:p w:rsidR="00D0681F" w:rsidRDefault="00D0681F">
      <w:pPr>
        <w:pStyle w:val="ConsPlusNormal"/>
        <w:spacing w:before="220"/>
        <w:ind w:firstLine="540"/>
        <w:jc w:val="both"/>
      </w:pPr>
      <w:r>
        <w:t xml:space="preserve">информация, которая была оглашена в ходе процедуры вскрытия конвертов с заявками на участие в отборе проектов (в обязательном порядке по каждой поданной и зарегистрированной заявке на участие в отборе проектов оглашаются плановые величины стоимости производства одного мегаватт-часа электрической энергии, плановые годовые объемы производства электрической энергии (мощности), сведения о размере денежной суммы, подлежащей выплате по банковской гарантии, предоставленной в обеспечение исполнения обязательства по началу производства электрической энергии в отношении генерирующего объекта, проект по строительству которого указан в заявке на участие в отборе проектов, а также указание на невыполненные требования к содержанию такой заявки, информация о которых опубликована в соответствии с </w:t>
      </w:r>
      <w:hyperlink w:anchor="P3378">
        <w:r>
          <w:rPr>
            <w:color w:val="0000FF"/>
          </w:rPr>
          <w:t>пунктом 269</w:t>
        </w:r>
      </w:hyperlink>
      <w:r>
        <w:t xml:space="preserve"> настоящего документа.</w:t>
      </w:r>
    </w:p>
    <w:p w:rsidR="00D0681F" w:rsidRDefault="00D0681F">
      <w:pPr>
        <w:pStyle w:val="ConsPlusNormal"/>
        <w:jc w:val="both"/>
      </w:pPr>
      <w:r>
        <w:t xml:space="preserve">(в ред. </w:t>
      </w:r>
      <w:hyperlink r:id="rId1868">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bookmarkStart w:id="342" w:name="P3475"/>
      <w:bookmarkEnd w:id="342"/>
      <w:r>
        <w:t>273. Заявки на участие в отборе проектов рассматриваются конкурсной комиссией не позднее даты окончания отбора проектов, указанной в опубликованной информации о проведении отбора проектов.</w:t>
      </w:r>
    </w:p>
    <w:p w:rsidR="00D0681F" w:rsidRDefault="00D0681F">
      <w:pPr>
        <w:pStyle w:val="ConsPlusNormal"/>
        <w:spacing w:before="220"/>
        <w:ind w:firstLine="540"/>
        <w:jc w:val="both"/>
      </w:pPr>
      <w:r>
        <w:t xml:space="preserve">Заявка на участие в отборе проектов признается конкурсной комиссией надлежащей, если участник отбора проектов, подавший такую заявку, соответствует требованиям </w:t>
      </w:r>
      <w:hyperlink w:anchor="P3399">
        <w:r>
          <w:rPr>
            <w:color w:val="0000FF"/>
          </w:rPr>
          <w:t>пункта 270</w:t>
        </w:r>
      </w:hyperlink>
      <w:r>
        <w:t xml:space="preserve"> настоящего документа, а поданная им заявка соответствует требованиям </w:t>
      </w:r>
      <w:hyperlink w:anchor="P3433">
        <w:r>
          <w:rPr>
            <w:color w:val="0000FF"/>
          </w:rPr>
          <w:t>пункта 271</w:t>
        </w:r>
      </w:hyperlink>
      <w:r>
        <w:t xml:space="preserve"> настоящего документа. Заявки на участие в отборе проектов, признанные конкурсной комиссией ненадлежащими, отклоняются, и соответствующий проект к отбору проектов не допускается.</w:t>
      </w:r>
    </w:p>
    <w:p w:rsidR="00D0681F" w:rsidRDefault="00D0681F">
      <w:pPr>
        <w:pStyle w:val="ConsPlusNormal"/>
        <w:jc w:val="both"/>
      </w:pPr>
      <w:r>
        <w:t xml:space="preserve">(в ред. </w:t>
      </w:r>
      <w:hyperlink r:id="rId1869">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lastRenderedPageBreak/>
        <w:t>Заявки на участие в отборе проектов, признанные надлежащими, отбираются конкурсной комиссией последовательно, начиная с проектов, в отношении которых указаны наименьшие плановые величины стоимости производства одного мегаватт-часа электрической энергии. В случае если в отношении 2 и более проектов в таких заявках указаны одинаковые плановые величины стоимости производства одного мегаватт-часа электрической энергии, то сначала отбираются проекты с наиболее ранним временем подачи заявки на участие в отборе проектов.</w:t>
      </w:r>
    </w:p>
    <w:p w:rsidR="00D0681F" w:rsidRDefault="00D0681F">
      <w:pPr>
        <w:pStyle w:val="ConsPlusNormal"/>
        <w:jc w:val="both"/>
      </w:pPr>
      <w:r>
        <w:t xml:space="preserve">(в ред. </w:t>
      </w:r>
      <w:hyperlink r:id="rId1870">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bookmarkStart w:id="343" w:name="P3480"/>
      <w:bookmarkEnd w:id="343"/>
      <w:r>
        <w:t xml:space="preserve">Если сумма заявленных плановых годовых объемов производства электрической энергии (мощности) с использованием планируемых к строительству генерирующих объектов превышает опубликованный в соответствии с </w:t>
      </w:r>
      <w:hyperlink w:anchor="P3378">
        <w:r>
          <w:rPr>
            <w:color w:val="0000FF"/>
          </w:rPr>
          <w:t>пунктом 269</w:t>
        </w:r>
      </w:hyperlink>
      <w:r>
        <w:t xml:space="preserve"> настоящего документа предельный годовой объем производства электрической энергии (мощности), доступный к отбору, то проекты отбираются до наступления равенства (превышения) суммы заявленных плановых годовых объемов производства электрической энергии (мощности) на планируемых к строительству генерирующих объектах и предельного годового объема производства электрической энергии (мощности), доступного к отбору. Если сумма заявленных плановых годовых объемов производства электрической энергии (мощности) на планируемых к строительству генерирующих объектах превысила предельный годовой объем производства электрической энергии (мощности), доступный к отбору, более чем на 10 процентов, то из числа проектов исключаются проекты с наибольшей (среди заявленных в отношении отобранных проектов) плановой величиной стоимости производства электрической энергии.</w:t>
      </w:r>
    </w:p>
    <w:p w:rsidR="00D0681F" w:rsidRDefault="00D0681F">
      <w:pPr>
        <w:pStyle w:val="ConsPlusNormal"/>
        <w:spacing w:before="220"/>
        <w:ind w:firstLine="540"/>
        <w:jc w:val="both"/>
      </w:pPr>
      <w:r>
        <w:t>Исполнительный орган субъекта Российской Федерации, уполномоченный на проведение отборов проектов, фиксирует результаты рассмотрения заявок на участие в отборе проектов и результаты отбора проектов в протоколе рассмотрения заявок на участие в отборе проектов.</w:t>
      </w:r>
    </w:p>
    <w:p w:rsidR="00D0681F" w:rsidRDefault="00D0681F">
      <w:pPr>
        <w:pStyle w:val="ConsPlusNormal"/>
        <w:spacing w:before="220"/>
        <w:ind w:firstLine="540"/>
        <w:jc w:val="both"/>
      </w:pPr>
      <w:bookmarkStart w:id="344" w:name="P3482"/>
      <w:bookmarkEnd w:id="344"/>
      <w:r>
        <w:t xml:space="preserve">274. Исполнительный орган субъекта Российской Федерации, уполномоченный на проведение отборов проектов, формирует реестр генерирующих объектов, функционирующих на основе использования возобновляемых источников энергии, на основе сведений о генерирующих объектах (проектах по строительству генерирующих объектов), которые были включены в раздел схемы и программы развития электроэнергетики региона, указанный в подпункте "г" </w:t>
      </w:r>
      <w:hyperlink r:id="rId1871">
        <w:r>
          <w:rPr>
            <w:color w:val="0000FF"/>
          </w:rPr>
          <w:t>пункта 28</w:t>
        </w:r>
      </w:hyperlink>
      <w:r>
        <w:t xml:space="preserve"> Правил разработки и утверждения схем и программ перспективного развития электроэнергетики, до дня вступления в силу постановления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Указанный реестр генерирующих объектов, функционирующих на основе использования возобновляемых источников энергии, утверждается высшим должностным лицом субъекта Российской Федерации (высшим исполнительным органом субъекта Российской Федерации) не позднее 31 мая 2024 г.</w:t>
      </w:r>
    </w:p>
    <w:p w:rsidR="00D0681F" w:rsidRDefault="00D0681F">
      <w:pPr>
        <w:pStyle w:val="ConsPlusNormal"/>
        <w:jc w:val="both"/>
      </w:pPr>
      <w:r>
        <w:t xml:space="preserve">(в ред. </w:t>
      </w:r>
      <w:hyperlink r:id="rId1872">
        <w:r>
          <w:rPr>
            <w:color w:val="0000FF"/>
          </w:rPr>
          <w:t>Постановления</w:t>
        </w:r>
      </w:hyperlink>
      <w:r>
        <w:t xml:space="preserve"> Правительства РФ от 03.05.2024 N 562)</w:t>
      </w:r>
    </w:p>
    <w:p w:rsidR="00D0681F" w:rsidRDefault="00D0681F">
      <w:pPr>
        <w:pStyle w:val="ConsPlusNormal"/>
        <w:spacing w:before="220"/>
        <w:ind w:firstLine="540"/>
        <w:jc w:val="both"/>
      </w:pPr>
      <w:r>
        <w:t>По результатам отбора проектов исполнительный орган субъекта Российской Федерации, уполномоченный на проведение отборов проектов, актуализирует ранее утвержденный реестр генерирующих объектов, функционирующих на основе использования возобновляемых источников энергии, либо формирует реестр генерирующих объектов, функционирующих на основе использования возобновляемых источников энергии, в случае если отбор проектов был проведен в субъекте Российской Федерации впервые. Актуализированный (сформированный) по результатам отбора проектов реестр генерирующих объектов, функционирующих на основе использования возобновляемых источников энергии, утверждается высшим должностным лицом субъекта Российской Федерации (высшим исполнительным органом субъекта Российской Федерации).</w:t>
      </w:r>
    </w:p>
    <w:p w:rsidR="00D0681F" w:rsidRDefault="00D0681F">
      <w:pPr>
        <w:pStyle w:val="ConsPlusNormal"/>
        <w:jc w:val="both"/>
      </w:pPr>
      <w:r>
        <w:t xml:space="preserve">(в ред. </w:t>
      </w:r>
      <w:hyperlink r:id="rId1873">
        <w:r>
          <w:rPr>
            <w:color w:val="0000FF"/>
          </w:rPr>
          <w:t>Постановления</w:t>
        </w:r>
      </w:hyperlink>
      <w:r>
        <w:t xml:space="preserve"> Правительства РФ от 03.05.2024 N 562)</w:t>
      </w:r>
    </w:p>
    <w:p w:rsidR="00D0681F" w:rsidRDefault="00D0681F">
      <w:pPr>
        <w:pStyle w:val="ConsPlusNormal"/>
        <w:spacing w:before="220"/>
        <w:ind w:firstLine="540"/>
        <w:jc w:val="both"/>
      </w:pPr>
      <w:r>
        <w:t xml:space="preserve">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w:t>
      </w:r>
      <w:r>
        <w:lastRenderedPageBreak/>
        <w:t xml:space="preserve">отбора проектов, проведенного до 31 декабря 2020 г., указывается информация, предусмотренная </w:t>
      </w:r>
      <w:hyperlink r:id="rId1874">
        <w:r>
          <w:rPr>
            <w:color w:val="0000FF"/>
          </w:rPr>
          <w:t>пунктом 2</w:t>
        </w:r>
      </w:hyperlink>
      <w: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rsidR="00D0681F" w:rsidRDefault="00D0681F">
      <w:pPr>
        <w:pStyle w:val="ConsPlusNormal"/>
        <w:spacing w:before="220"/>
        <w:ind w:firstLine="540"/>
        <w:jc w:val="both"/>
      </w:pPr>
      <w:r>
        <w:t>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после 31 декабря 2020 г., указываются идентификационный номер проекта, присваиваемый проекту исполнительным органом субъекта Российской Федерации, уполномоченным на проведение отборов проектов, а также следующие сведения из заявки, поданной в отношении такого проекта:</w:t>
      </w:r>
    </w:p>
    <w:p w:rsidR="00D0681F" w:rsidRDefault="00D0681F">
      <w:pPr>
        <w:pStyle w:val="ConsPlusNormal"/>
        <w:spacing w:before="220"/>
        <w:ind w:firstLine="540"/>
        <w:jc w:val="both"/>
      </w:pPr>
      <w:r>
        <w:t>сведения об участнике отбора проектов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проектов подана юридическим лицом;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заявка на участие в отборе проектов подана индивидуальным предпринимателем);</w:t>
      </w:r>
    </w:p>
    <w:p w:rsidR="00D0681F" w:rsidRDefault="00D0681F">
      <w:pPr>
        <w:pStyle w:val="ConsPlusNormal"/>
        <w:jc w:val="both"/>
      </w:pPr>
      <w:r>
        <w:t xml:space="preserve">(в ред. </w:t>
      </w:r>
      <w:hyperlink r:id="rId1875">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планируемое наименование проекта;</w:t>
      </w:r>
    </w:p>
    <w:p w:rsidR="00D0681F" w:rsidRDefault="00D0681F">
      <w:pPr>
        <w:pStyle w:val="ConsPlusNormal"/>
        <w:spacing w:before="220"/>
        <w:ind w:firstLine="540"/>
        <w:jc w:val="both"/>
      </w:pPr>
      <w:r>
        <w:t>указание на технологически изолированную территориальную электроэнергетическую систему либо территорию, технологически не связанную с Единой энергетической системой России или технологически изолированной территориальной электроэнергетической системой (с описанием ее границ), на территории субъекта Российской Федерации, в отношении которой проводится отбор проектов, - в случае проведения отбора проектов в технологически изолированной территориальной электроэнергетической системе либо на территории, технологически не связанной с Единой энергетической системой России или технологически изолированной территориальной электроэнергетической системой, или указание на то, что строительство генерирующего объекта планируется на территории, технологически связанной с Единой энергетической системой России (без указания планируемого места расположения генерирующего объекта), - в случае проведения отбора проектов на территории, технологически связанной с Единой энергетической системой России;</w:t>
      </w:r>
    </w:p>
    <w:p w:rsidR="00D0681F" w:rsidRDefault="00D0681F">
      <w:pPr>
        <w:pStyle w:val="ConsPlusNormal"/>
        <w:spacing w:before="220"/>
        <w:ind w:firstLine="540"/>
        <w:jc w:val="both"/>
      </w:pPr>
      <w:r>
        <w:t>плановый объем установленной мощности генерирующего объекта;</w:t>
      </w:r>
    </w:p>
    <w:p w:rsidR="00D0681F" w:rsidRDefault="00D0681F">
      <w:pPr>
        <w:pStyle w:val="ConsPlusNormal"/>
        <w:spacing w:before="220"/>
        <w:ind w:firstLine="540"/>
        <w:jc w:val="both"/>
      </w:pPr>
      <w:r>
        <w:t>вид генерирующего объекта;</w:t>
      </w:r>
    </w:p>
    <w:p w:rsidR="00D0681F" w:rsidRDefault="00D0681F">
      <w:pPr>
        <w:pStyle w:val="ConsPlusNormal"/>
        <w:spacing w:before="220"/>
        <w:ind w:firstLine="540"/>
        <w:jc w:val="both"/>
      </w:pPr>
      <w:r>
        <w:t>плановый годовой объем производства электрической энергии (мощности), выраженный в мегаватт-часах в год;</w:t>
      </w:r>
    </w:p>
    <w:p w:rsidR="00D0681F" w:rsidRDefault="00D0681F">
      <w:pPr>
        <w:pStyle w:val="ConsPlusNormal"/>
        <w:spacing w:before="220"/>
        <w:ind w:firstLine="540"/>
        <w:jc w:val="both"/>
      </w:pPr>
      <w:r>
        <w:t>плановая величина стоимости производства одного мегаватт-часа электрической энергии (мощности) с учетом возврата инвестированного капитала;</w:t>
      </w:r>
    </w:p>
    <w:p w:rsidR="00D0681F" w:rsidRDefault="00D0681F">
      <w:pPr>
        <w:pStyle w:val="ConsPlusNormal"/>
        <w:jc w:val="both"/>
      </w:pPr>
      <w:r>
        <w:t xml:space="preserve">(в ред. </w:t>
      </w:r>
      <w:hyperlink r:id="rId1876">
        <w:r>
          <w:rPr>
            <w:color w:val="0000FF"/>
          </w:rPr>
          <w:t>Постановления</w:t>
        </w:r>
      </w:hyperlink>
      <w:r>
        <w:t xml:space="preserve"> Правительства РФ от 23.11.2024 N 1611)</w:t>
      </w:r>
    </w:p>
    <w:p w:rsidR="00D0681F" w:rsidRDefault="00D0681F">
      <w:pPr>
        <w:pStyle w:val="ConsPlusNormal"/>
        <w:spacing w:before="220"/>
        <w:ind w:firstLine="540"/>
        <w:jc w:val="both"/>
      </w:pPr>
      <w:bookmarkStart w:id="345" w:name="P3497"/>
      <w:bookmarkEnd w:id="345"/>
      <w:r>
        <w:t>плановая дата ввода генерирующего объекта в эксплуатацию;</w:t>
      </w:r>
    </w:p>
    <w:p w:rsidR="00D0681F" w:rsidRDefault="00D0681F">
      <w:pPr>
        <w:pStyle w:val="ConsPlusNormal"/>
        <w:spacing w:before="220"/>
        <w:ind w:firstLine="540"/>
        <w:jc w:val="both"/>
      </w:pPr>
      <w:r>
        <w:t>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rsidR="00D0681F" w:rsidRDefault="00D0681F">
      <w:pPr>
        <w:pStyle w:val="ConsPlusNormal"/>
        <w:spacing w:before="220"/>
        <w:ind w:firstLine="540"/>
        <w:jc w:val="both"/>
      </w:pPr>
      <w:r>
        <w:lastRenderedPageBreak/>
        <w:t>год проведения отбора проектов, по результатам которого отобран проект.</w:t>
      </w:r>
    </w:p>
    <w:p w:rsidR="00D0681F" w:rsidRDefault="00D0681F">
      <w:pPr>
        <w:pStyle w:val="ConsPlusNormal"/>
        <w:spacing w:before="220"/>
        <w:ind w:firstLine="540"/>
        <w:jc w:val="both"/>
      </w:pPr>
      <w:bookmarkStart w:id="346" w:name="P3500"/>
      <w:bookmarkEnd w:id="346"/>
      <w:r>
        <w:t xml:space="preserve">В случае реализации участником отбора проектов или лицом, к которому перешли права и обязанности в отношении проекта, права на изменение плановой даты ввода генерирующего объекта в соответствии с </w:t>
      </w:r>
      <w:hyperlink w:anchor="P3542">
        <w:r>
          <w:rPr>
            <w:color w:val="0000FF"/>
          </w:rPr>
          <w:t>пунктом 280</w:t>
        </w:r>
      </w:hyperlink>
      <w:r>
        <w:t xml:space="preserve"> настоящего документа, измененная плановая дата ввода генерирующего объекта отображается в реестре генерирующих объектов, функционирующих на основе использования возобновляемых источников энергии, в отдельном (дополнительном) столбце.</w:t>
      </w:r>
    </w:p>
    <w:p w:rsidR="00D0681F" w:rsidRDefault="00D0681F">
      <w:pPr>
        <w:pStyle w:val="ConsPlusNormal"/>
        <w:jc w:val="both"/>
      </w:pPr>
      <w:r>
        <w:t xml:space="preserve">(абзац введен </w:t>
      </w:r>
      <w:hyperlink r:id="rId1877">
        <w:r>
          <w:rPr>
            <w:color w:val="0000FF"/>
          </w:rPr>
          <w:t>Постановлением</w:t>
        </w:r>
      </w:hyperlink>
      <w:r>
        <w:t xml:space="preserve"> Правительства РФ от 03.05.2024 N 562)</w:t>
      </w:r>
    </w:p>
    <w:p w:rsidR="00D0681F" w:rsidRDefault="00D0681F">
      <w:pPr>
        <w:pStyle w:val="ConsPlusNormal"/>
        <w:spacing w:before="220"/>
        <w:ind w:firstLine="540"/>
        <w:jc w:val="both"/>
      </w:pPr>
      <w:bookmarkStart w:id="347" w:name="P3502"/>
      <w:bookmarkEnd w:id="347"/>
      <w:r>
        <w:t>275. Исполнительный орган субъекта Российской Федерации, уполномоченный на проведение отборов проектов, в случаях, указанных в настоящем пункте, вносит в реестр генерирующих объектов, функционирующих на основе использования возобновляемых источников энергии, следующие изменения:</w:t>
      </w:r>
    </w:p>
    <w:p w:rsidR="00D0681F" w:rsidRDefault="00D0681F">
      <w:pPr>
        <w:pStyle w:val="ConsPlusNormal"/>
        <w:spacing w:before="220"/>
        <w:ind w:firstLine="540"/>
        <w:jc w:val="both"/>
      </w:pPr>
      <w:bookmarkStart w:id="348" w:name="P3503"/>
      <w:bookmarkEnd w:id="348"/>
      <w:r>
        <w:t xml:space="preserve">а) в случае если определенный в соответствии с настоящим пунктом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833">
        <w:r>
          <w:rPr>
            <w:color w:val="0000FF"/>
          </w:rPr>
          <w:t>абзаце пятом пункта 64</w:t>
        </w:r>
      </w:hyperlink>
      <w:r>
        <w:t xml:space="preserve"> настоящего документа, за предыдущий календарный год составляет менее 80 процентов планового годового объема производства электрической энергии (мощности), указанного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на таком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до величины, равной произведению коэффициента 1,25 и указанного суммарного объема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833">
        <w:r>
          <w:rPr>
            <w:color w:val="0000FF"/>
          </w:rPr>
          <w:t>абзаце пятом пункта 64</w:t>
        </w:r>
      </w:hyperlink>
      <w:r>
        <w:t xml:space="preserve"> настоящего документа.</w:t>
      </w:r>
    </w:p>
    <w:p w:rsidR="00D0681F" w:rsidRDefault="00D0681F">
      <w:pPr>
        <w:pStyle w:val="ConsPlusNormal"/>
        <w:spacing w:before="220"/>
        <w:ind w:firstLine="540"/>
        <w:jc w:val="both"/>
      </w:pPr>
      <w:r>
        <w:t xml:space="preserve">Исполнительный орган субъекта Российской Федерации, уполномоченный на проведение отборов проектов, определяет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anchor="P833">
        <w:r>
          <w:rPr>
            <w:color w:val="0000FF"/>
          </w:rPr>
          <w:t>абзаце пятом пункта 64</w:t>
        </w:r>
      </w:hyperlink>
      <w:r>
        <w:t xml:space="preserve"> настоящего документа, за предыдущий календарный год на основании содержащейся в представленных владельцем указанного генерирующего объекта уведомлений от гарантирующего поставщика, содержащих данные за предыдущий календарный год об объемах продажи электрической энергии по указанным договорам. Указанный суммарный объем продажи электрической энергии рассчитывается только в отношении генерирующих объектов, включенных в реестр генерирующих объектов, функционирующих на основе использования возобновляемых источников энергии и с даты ввода в эксплуатацию которых прошло более 14 месяцев. Владельцы таких генерирующих объектов ежегодно, не позднее 1 марта, представляют в исполнительный орган субъекта Российской Федерации, уполномоченный на проведение отборов проектов, копии уведомлений от гарантирующего поставщика;</w:t>
      </w:r>
    </w:p>
    <w:p w:rsidR="00D0681F" w:rsidRDefault="00D0681F">
      <w:pPr>
        <w:pStyle w:val="ConsPlusNormal"/>
        <w:spacing w:before="220"/>
        <w:ind w:firstLine="540"/>
        <w:jc w:val="both"/>
      </w:pPr>
      <w:r>
        <w:t xml:space="preserve">б) в случае однократного непредставления исполнительному органу субъекта Российской Федерации, уполномоченному на проведение отборов проектов, указанных в </w:t>
      </w:r>
      <w:hyperlink w:anchor="P3503">
        <w:r>
          <w:rPr>
            <w:color w:val="0000FF"/>
          </w:rPr>
          <w:t>подпункте "а"</w:t>
        </w:r>
      </w:hyperlink>
      <w:r>
        <w:t xml:space="preserve"> настоящего пункта копий уведомлений от гарантирующего поставщика, плановый годовой объем производства электрической энергии (мощности) на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на 20 процентов;</w:t>
      </w:r>
    </w:p>
    <w:p w:rsidR="00D0681F" w:rsidRDefault="00D0681F">
      <w:pPr>
        <w:pStyle w:val="ConsPlusNormal"/>
        <w:spacing w:before="220"/>
        <w:ind w:firstLine="540"/>
        <w:jc w:val="both"/>
      </w:pPr>
      <w:r>
        <w:t xml:space="preserve">в) в случае ввода в эксплуатацию генерирующего объекта, проект строительства которого включен в реестр генерирующих объектов, функционирующих на основе использования </w:t>
      </w:r>
      <w:r>
        <w:lastRenderedPageBreak/>
        <w:t>возобновляемых источников энергии, исполнительный орган субъекта Российской Федерации, уполномоченный на проведение отборов проектов, вносит в реестр генерирующих объектов, функционирующих на основе использования возобновляемых источников энергии, сведения о фактическом месте расположения такого генерирующего объекта в течение 30 дней с даты ввода такого генерирующего объекта в эксплуатацию;</w:t>
      </w:r>
    </w:p>
    <w:p w:rsidR="00D0681F" w:rsidRDefault="00D0681F">
      <w:pPr>
        <w:pStyle w:val="ConsPlusNormal"/>
        <w:spacing w:before="220"/>
        <w:ind w:firstLine="540"/>
        <w:jc w:val="both"/>
      </w:pPr>
      <w:r>
        <w:t xml:space="preserve">г) в случае передачи прав и обязанностей по договорам купли-продажи (поставки) электрической энергии (мощности) в целях компенсации потерь электрической энергии, указанным в </w:t>
      </w:r>
      <w:hyperlink w:anchor="P833">
        <w:r>
          <w:rPr>
            <w:color w:val="0000FF"/>
          </w:rPr>
          <w:t>абзаце пятом пункта 64</w:t>
        </w:r>
      </w:hyperlink>
      <w:r>
        <w:t xml:space="preserve"> настоящего документа, заключенным в отношении генерирующего объекта (проекта по строительству генерирующего объекта), включенного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 течение 30 дней со дня получения информации и заверенной надлежащим образом копии соглашения о передаче прав и обязанностей, указанных в </w:t>
      </w:r>
      <w:hyperlink r:id="rId1878">
        <w:r>
          <w:rPr>
            <w:color w:val="0000FF"/>
          </w:rPr>
          <w:t>пункте 42(2)</w:t>
        </w:r>
      </w:hyperlink>
      <w: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вносит в реестр генерирующих объектов, функционирующих на основе использования возобновляемых источников энергии, в отношении соответствующего генерирующего объекта сведения о производителе, являющемся продавцом по указанным договорам.</w:t>
      </w:r>
    </w:p>
    <w:p w:rsidR="00D0681F" w:rsidRDefault="00D0681F">
      <w:pPr>
        <w:pStyle w:val="ConsPlusNormal"/>
        <w:spacing w:before="220"/>
        <w:ind w:firstLine="540"/>
        <w:jc w:val="both"/>
      </w:pPr>
      <w:r>
        <w:t xml:space="preserve">276. Реестр генерирующих объектов, функционирующих на основе использования возобновляемых источников энергии, а также копия протокола рассмотрения заявок на участие в отборе проектов подлежат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не позднее даты окончания отбора проектов, опубликованной в соответствии с </w:t>
      </w:r>
      <w:hyperlink w:anchor="P3378">
        <w:r>
          <w:rPr>
            <w:color w:val="0000FF"/>
          </w:rPr>
          <w:t>пунктом 269</w:t>
        </w:r>
      </w:hyperlink>
      <w:r>
        <w:t xml:space="preserve"> настоящего документа. Реестр генерирующих объектов, функционирующих на основе использования возобновляемых источников энергии, также подлежит опубликованию в указанный срок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w:t>
      </w:r>
    </w:p>
    <w:p w:rsidR="00D0681F" w:rsidRDefault="00D0681F">
      <w:pPr>
        <w:pStyle w:val="ConsPlusNormal"/>
        <w:spacing w:before="220"/>
        <w:ind w:firstLine="540"/>
        <w:jc w:val="both"/>
      </w:pPr>
      <w:r>
        <w:t xml:space="preserve">Не позднее 10 дней с даты окончания отбора проектов, опубликованной в соответствии с </w:t>
      </w:r>
      <w:hyperlink w:anchor="P3378">
        <w:r>
          <w:rPr>
            <w:color w:val="0000FF"/>
          </w:rPr>
          <w:t>пунктом 269</w:t>
        </w:r>
      </w:hyperlink>
      <w:r>
        <w:t xml:space="preserve"> настоящего документа, исполнительный орган субъекта Российской Федерации, уполномоченный на проведение отборов проектов, направляет в совет рынка информацию, указанную в </w:t>
      </w:r>
      <w:hyperlink w:anchor="P3482">
        <w:r>
          <w:rPr>
            <w:color w:val="0000FF"/>
          </w:rPr>
          <w:t>пункте 274</w:t>
        </w:r>
      </w:hyperlink>
      <w:r>
        <w:t xml:space="preserve"> настоящего документа, в отношении всех проектов, отобранных по результатам отбора проектов, и копию протокола рассмотрения заявок на участие в отборе проектов.</w:t>
      </w:r>
    </w:p>
    <w:p w:rsidR="00D0681F" w:rsidRDefault="00D0681F">
      <w:pPr>
        <w:pStyle w:val="ConsPlusNormal"/>
        <w:spacing w:before="220"/>
        <w:ind w:firstLine="540"/>
        <w:jc w:val="both"/>
      </w:pPr>
      <w:r>
        <w:t xml:space="preserve">При внесении в реестр генерирующих объектов, функционирующих на основе использования возобновляемых источников энергии, изменений в соответствии с </w:t>
      </w:r>
      <w:hyperlink w:anchor="P3502">
        <w:r>
          <w:rPr>
            <w:color w:val="0000FF"/>
          </w:rPr>
          <w:t>пунктом 275</w:t>
        </w:r>
      </w:hyperlink>
      <w:r>
        <w:t xml:space="preserve"> настоящего документа измененный реестр генерирующих объектов, функционирующих на основе использования возобновляемых источников энергии,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и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 не позднее 5 дней со дня внесения в реестр генерирующих объектов, функционирующих на основе использования возобновляемых источников энергии, соответствующих изменений, а также направлению в указанный срок в совет рынка.</w:t>
      </w:r>
    </w:p>
    <w:p w:rsidR="00D0681F" w:rsidRDefault="00D0681F">
      <w:pPr>
        <w:pStyle w:val="ConsPlusNormal"/>
        <w:spacing w:before="220"/>
        <w:ind w:firstLine="540"/>
        <w:jc w:val="both"/>
      </w:pPr>
      <w:r>
        <w:t>Указанные документы и информация, направляемые в совет рынка, должны быть заверены (подписаны) уполномоченным должностным лицом исполнительного органа субъекта Российской Федерации, уполномоченного на проведение отборов проектов.</w:t>
      </w:r>
    </w:p>
    <w:p w:rsidR="00D0681F" w:rsidRDefault="00D0681F">
      <w:pPr>
        <w:pStyle w:val="ConsPlusNormal"/>
        <w:spacing w:before="220"/>
        <w:ind w:firstLine="540"/>
        <w:jc w:val="both"/>
      </w:pPr>
      <w:r>
        <w:lastRenderedPageBreak/>
        <w:t>Исполнительный орган субъекта Российской Федерации, уполномоченный на проведение отборов проектов, также ежегодно до 1 июня года, следующего за отчетным, направляет сведения об объектах по производству электрической энергии, функционирующих на основе использования возобновляемых источников энергии, включенных по результатам отборов проектов в реестр генерирующих объектов, функционирующих на основе использования возобновляемых источников энергии, системному оператору с соблюдением формы и формата предоставления такой информации, установленных уполномоченным федеральным органом.</w:t>
      </w:r>
    </w:p>
    <w:p w:rsidR="00D0681F" w:rsidRDefault="00D0681F">
      <w:pPr>
        <w:pStyle w:val="ConsPlusNormal"/>
        <w:spacing w:before="220"/>
        <w:ind w:firstLine="540"/>
        <w:jc w:val="both"/>
      </w:pPr>
      <w:bookmarkStart w:id="349" w:name="P3513"/>
      <w:bookmarkEnd w:id="349"/>
      <w:r>
        <w:t>277. Исполнительный орган субъекта Российской Федерации, уполномоченный на проведение отборов проектов, исключает генерирующий объект (проект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 случае наступления хотя бы одного из следующих условий:</w:t>
      </w:r>
    </w:p>
    <w:p w:rsidR="00D0681F" w:rsidRDefault="00D0681F">
      <w:pPr>
        <w:pStyle w:val="ConsPlusNormal"/>
        <w:spacing w:before="220"/>
        <w:ind w:firstLine="540"/>
        <w:jc w:val="both"/>
      </w:pPr>
      <w:r>
        <w:t xml:space="preserve">нарушение срока ввода в эксплуатацию генерирующего объекта, строительство которого предусмотрено указанным проектом, более чем на 24 месяца с плановой даты ввода генерирующего объекта в эксплуатацию (для генерирующих объектов, в отношении которых реализовано право на изменение плановой даты ввода в эксплуатацию в соответствии с </w:t>
      </w:r>
      <w:hyperlink w:anchor="P3542">
        <w:r>
          <w:rPr>
            <w:color w:val="0000FF"/>
          </w:rPr>
          <w:t>пунктом 280</w:t>
        </w:r>
      </w:hyperlink>
      <w:r>
        <w:t xml:space="preserve"> настоящего документа, - с измененной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rsidR="00D0681F" w:rsidRDefault="00D0681F">
      <w:pPr>
        <w:pStyle w:val="ConsPlusNormal"/>
        <w:jc w:val="both"/>
      </w:pPr>
      <w:r>
        <w:t xml:space="preserve">(в ред. </w:t>
      </w:r>
      <w:hyperlink r:id="rId1879">
        <w:r>
          <w:rPr>
            <w:color w:val="0000FF"/>
          </w:rPr>
          <w:t>Постановления</w:t>
        </w:r>
      </w:hyperlink>
      <w:r>
        <w:t xml:space="preserve"> Правительства РФ от 03.05.2024 N 562)</w:t>
      </w:r>
    </w:p>
    <w:p w:rsidR="00D0681F" w:rsidRDefault="00D0681F">
      <w:pPr>
        <w:pStyle w:val="ConsPlusNormal"/>
        <w:spacing w:before="220"/>
        <w:ind w:firstLine="540"/>
        <w:jc w:val="both"/>
      </w:pPr>
      <w:r>
        <w:t xml:space="preserve">повторное прекращение квалификации генерирующего объекта в связи с несоблюдением в отношении такого генерирующего объекта критерия, указанного в </w:t>
      </w:r>
      <w:hyperlink r:id="rId1880">
        <w:r>
          <w:rPr>
            <w:color w:val="0000FF"/>
          </w:rPr>
          <w:t>подпункте "а" пункта 3</w:t>
        </w:r>
      </w:hyperlink>
      <w:r>
        <w:t xml:space="preserve"> Правил квалификации, или в связи с непредставлением собственником или иным законным владельцем квалифицированного генерирующего объекта в организацию коммерческой инфраструктуры, осуществляющую квалификацию генерирующих объектов, документов в соответствии с требованиями </w:t>
      </w:r>
      <w:hyperlink r:id="rId1881">
        <w:r>
          <w:rPr>
            <w:color w:val="0000FF"/>
          </w:rPr>
          <w:t>пункта 25</w:t>
        </w:r>
      </w:hyperlink>
      <w:r>
        <w:t xml:space="preserve"> Правил квалификации, или в связи с наступлением одного из оснований, указанных в </w:t>
      </w:r>
      <w:hyperlink r:id="rId1882">
        <w:r>
          <w:rPr>
            <w:color w:val="0000FF"/>
          </w:rPr>
          <w:t>пункте 26</w:t>
        </w:r>
      </w:hyperlink>
      <w:r>
        <w:t xml:space="preserve"> Правил квалификации;</w:t>
      </w:r>
    </w:p>
    <w:p w:rsidR="00D0681F" w:rsidRDefault="00D0681F">
      <w:pPr>
        <w:pStyle w:val="ConsPlusNormal"/>
        <w:jc w:val="both"/>
      </w:pPr>
      <w:r>
        <w:t xml:space="preserve">(в ред. </w:t>
      </w:r>
      <w:hyperlink r:id="rId1883">
        <w:r>
          <w:rPr>
            <w:color w:val="0000FF"/>
          </w:rPr>
          <w:t>Постановления</w:t>
        </w:r>
      </w:hyperlink>
      <w:r>
        <w:t xml:space="preserve"> Правительства РФ от 17.02.2026 N 153)</w:t>
      </w:r>
    </w:p>
    <w:p w:rsidR="00D0681F" w:rsidRDefault="00D0681F">
      <w:pPr>
        <w:pStyle w:val="ConsPlusNormal"/>
        <w:spacing w:before="220"/>
        <w:ind w:firstLine="540"/>
        <w:jc w:val="both"/>
      </w:pPr>
      <w:r>
        <w:t>непризнание генерирующего объекта квалифицированным в течение 24 месяцев с даты ввода генерирующего объекта в эксплуатацию;</w:t>
      </w:r>
    </w:p>
    <w:p w:rsidR="00D0681F" w:rsidRDefault="00D0681F">
      <w:pPr>
        <w:pStyle w:val="ConsPlusNormal"/>
        <w:jc w:val="both"/>
      </w:pPr>
      <w:r>
        <w:t xml:space="preserve">(в ред. </w:t>
      </w:r>
      <w:hyperlink r:id="rId1884">
        <w:r>
          <w:rPr>
            <w:color w:val="0000FF"/>
          </w:rPr>
          <w:t>Постановления</w:t>
        </w:r>
      </w:hyperlink>
      <w:r>
        <w:t xml:space="preserve"> Правительства РФ от 03.05.2024 N 562)</w:t>
      </w:r>
    </w:p>
    <w:p w:rsidR="00D0681F" w:rsidRDefault="00D0681F">
      <w:pPr>
        <w:pStyle w:val="ConsPlusNormal"/>
        <w:spacing w:before="220"/>
        <w:ind w:firstLine="540"/>
        <w:jc w:val="both"/>
      </w:pPr>
      <w:r>
        <w:t xml:space="preserve">установление исполнительным органом субъекта Российской Федерации, уполномоченным на проведение отборов проектов, недостоверности заверения, содержащегося в заявке, поданной в отношении соответствующего проекта в соответствии с </w:t>
      </w:r>
      <w:hyperlink w:anchor="P3448">
        <w:r>
          <w:rPr>
            <w:color w:val="0000FF"/>
          </w:rPr>
          <w:t>абзацем четырнадцатым пункта 271</w:t>
        </w:r>
      </w:hyperlink>
      <w:r>
        <w:t xml:space="preserve"> настоящего документа;</w:t>
      </w:r>
    </w:p>
    <w:p w:rsidR="00D0681F" w:rsidRDefault="00D0681F">
      <w:pPr>
        <w:pStyle w:val="ConsPlusNormal"/>
        <w:spacing w:before="220"/>
        <w:ind w:firstLine="540"/>
        <w:jc w:val="both"/>
      </w:pPr>
      <w:r>
        <w:t xml:space="preserve">двукратное непредставление в соответствии с требованиями </w:t>
      </w:r>
      <w:hyperlink w:anchor="P3503">
        <w:r>
          <w:rPr>
            <w:color w:val="0000FF"/>
          </w:rPr>
          <w:t>подпункта "а" пункта 275</w:t>
        </w:r>
      </w:hyperlink>
      <w:r>
        <w:t xml:space="preserve"> настоящего документа в исполнительный орган субъекта Российской Федерации, уполномоченный на проведение отборов проектов, владельцем генерирующего объекта, с даты ввода в эксплуатацию которого прошло более 14 месяцев и сведения о котором включены в реестр генерирующих объектов, функционирующих на основе использования возобновляемых источников энергии, информации, полученной от гарантирующего поставщика в соответствии с </w:t>
      </w:r>
      <w:hyperlink w:anchor="P977">
        <w:r>
          <w:rPr>
            <w:color w:val="0000FF"/>
          </w:rPr>
          <w:t>пунктом 65(2)</w:t>
        </w:r>
      </w:hyperlink>
      <w:r>
        <w:t xml:space="preserve"> настоящего документа, содержащей данные за предыдущий календарный год об объемах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w:t>
      </w:r>
    </w:p>
    <w:p w:rsidR="00D0681F" w:rsidRDefault="00D0681F">
      <w:pPr>
        <w:pStyle w:val="ConsPlusNormal"/>
        <w:spacing w:before="220"/>
        <w:ind w:firstLine="540"/>
        <w:jc w:val="both"/>
      </w:pPr>
      <w:r>
        <w:t xml:space="preserve">принятие решения о ликвидации являющегося участником отбора проектов юридического лица, решения о прекращении являющимся участником отбора проектов физическим лицом </w:t>
      </w:r>
      <w:r>
        <w:lastRenderedPageBreak/>
        <w:t>деятельности в качестве индивидуального предпринимателя;</w:t>
      </w:r>
    </w:p>
    <w:p w:rsidR="00D0681F" w:rsidRDefault="00D0681F">
      <w:pPr>
        <w:pStyle w:val="ConsPlusNormal"/>
        <w:jc w:val="both"/>
      </w:pPr>
      <w:r>
        <w:t xml:space="preserve">(абзац введен </w:t>
      </w:r>
      <w:hyperlink r:id="rId1885">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r>
        <w:t>принятие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в том числе его территориальными органами, решения о предстоящем исключении юридического лица, являющегося участником отбора проектов, из единого государственного реестра юридических лиц или решения о предстоящем исключении индивидуального предпринимателя, являющегося участником отбора проектов, из единого государственного реестра индивидуальных предпринимателей;</w:t>
      </w:r>
    </w:p>
    <w:p w:rsidR="00D0681F" w:rsidRDefault="00D0681F">
      <w:pPr>
        <w:pStyle w:val="ConsPlusNormal"/>
        <w:jc w:val="both"/>
      </w:pPr>
      <w:r>
        <w:t xml:space="preserve">(абзац введен </w:t>
      </w:r>
      <w:hyperlink r:id="rId1886">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r>
        <w:t>признание участника отбора проектов банкротом и открытие в отношении его конкурсного производства.</w:t>
      </w:r>
    </w:p>
    <w:p w:rsidR="00D0681F" w:rsidRDefault="00D0681F">
      <w:pPr>
        <w:pStyle w:val="ConsPlusNormal"/>
        <w:jc w:val="both"/>
      </w:pPr>
      <w:r>
        <w:t xml:space="preserve">(абзац введен </w:t>
      </w:r>
      <w:hyperlink r:id="rId1887">
        <w:r>
          <w:rPr>
            <w:color w:val="0000FF"/>
          </w:rPr>
          <w:t>Постановлением</w:t>
        </w:r>
      </w:hyperlink>
      <w:r>
        <w:t xml:space="preserve"> Правительства РФ от 07.09.2024 N 1227)</w:t>
      </w:r>
    </w:p>
    <w:p w:rsidR="00D0681F" w:rsidRDefault="00D0681F">
      <w:pPr>
        <w:pStyle w:val="ConsPlusNormal"/>
        <w:spacing w:before="220"/>
        <w:ind w:firstLine="540"/>
        <w:jc w:val="both"/>
      </w:pPr>
      <w:r>
        <w:t>Проект исключается из реестра генерирующих объектов, функционирующих на основе использования возобновляемых источников энергии, не позднее 10 рабочих дней со дня выявления соответствующих обстоятельств, предусмотренных настоящим пунктом.</w:t>
      </w:r>
    </w:p>
    <w:p w:rsidR="00D0681F" w:rsidRDefault="00D0681F">
      <w:pPr>
        <w:pStyle w:val="ConsPlusNormal"/>
        <w:spacing w:before="220"/>
        <w:ind w:firstLine="540"/>
        <w:jc w:val="both"/>
      </w:pPr>
      <w:r>
        <w:t>Исполнительный орган субъекта Российской Федерации, уполномоченный на проведение отборов проектов, уведомляет в письменной форме совет рынка об исключении генерирующего объекта (проекта по строительству генерирующего объекта) в течение 5 рабочих дней со дня исключения указанного генерирующего объекта (проекта по его строительству) из реестра генерирующих объектов, функционирующих на основе использования возобновляемых источников энергии.</w:t>
      </w:r>
    </w:p>
    <w:p w:rsidR="00D0681F" w:rsidRDefault="00D0681F">
      <w:pPr>
        <w:pStyle w:val="ConsPlusNormal"/>
        <w:spacing w:before="220"/>
        <w:ind w:firstLine="540"/>
        <w:jc w:val="both"/>
      </w:pPr>
      <w:bookmarkStart w:id="350" w:name="P3530"/>
      <w:bookmarkEnd w:id="350"/>
      <w:r>
        <w:t xml:space="preserve">278. Сведения о юридических лицах или индивидуальных предпринимателях, действия (бездействие) которых явились в соответствии с </w:t>
      </w:r>
      <w:hyperlink w:anchor="P3513">
        <w:r>
          <w:rPr>
            <w:color w:val="0000FF"/>
          </w:rPr>
          <w:t>пунктом 277</w:t>
        </w:r>
      </w:hyperlink>
      <w: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вносятся в реестр лиц, участие которых в отборах проектов не допускается, ведение которого осуществляет исполнительный орган субъекта Российской Федерации, уполномоченный на проведение отборов проектов. В реестр лиц, участие которых в отборе проектов не допускается, включаются следующие сведения:</w:t>
      </w:r>
    </w:p>
    <w:p w:rsidR="00D0681F" w:rsidRDefault="00D0681F">
      <w:pPr>
        <w:pStyle w:val="ConsPlusNormal"/>
        <w:spacing w:before="220"/>
        <w:ind w:firstLine="540"/>
        <w:jc w:val="both"/>
      </w:pPr>
      <w:r>
        <w:t xml:space="preserve">данные о лице, действия (бездействие) которого явились в соответствии с </w:t>
      </w:r>
      <w:hyperlink w:anchor="P3513">
        <w:r>
          <w:rPr>
            <w:color w:val="0000FF"/>
          </w:rPr>
          <w:t>пунктом 277</w:t>
        </w:r>
      </w:hyperlink>
      <w: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таким лицом является юридическое лицо,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таким лицом является индивидуальный предприниматель);</w:t>
      </w:r>
    </w:p>
    <w:p w:rsidR="00D0681F" w:rsidRDefault="00D0681F">
      <w:pPr>
        <w:pStyle w:val="ConsPlusNormal"/>
        <w:jc w:val="both"/>
      </w:pPr>
      <w:r>
        <w:t xml:space="preserve">(в ред. </w:t>
      </w:r>
      <w:hyperlink r:id="rId1888">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 xml:space="preserve">идентификационные номера проектов (генерирующих объектов), подлежащих исключению из реестра генерирующих объектов, функционирующих на основе использования возобновляемых источников энергии, в соответствии с </w:t>
      </w:r>
      <w:hyperlink w:anchor="P3513">
        <w:r>
          <w:rPr>
            <w:color w:val="0000FF"/>
          </w:rPr>
          <w:t>пунктом 277</w:t>
        </w:r>
      </w:hyperlink>
      <w:r>
        <w:t xml:space="preserve"> настоящего документа, с указанием основания их исключения из указанного реестра генерирующих объектов, функционирующих на основе использования возобновляемых источников энергии.</w:t>
      </w:r>
    </w:p>
    <w:p w:rsidR="00D0681F" w:rsidRDefault="00D0681F">
      <w:pPr>
        <w:pStyle w:val="ConsPlusNormal"/>
        <w:spacing w:before="220"/>
        <w:ind w:firstLine="540"/>
        <w:jc w:val="both"/>
      </w:pPr>
      <w:r>
        <w:t xml:space="preserve">Указанные сведения исполнительный орган субъекта Российской Федерации, </w:t>
      </w:r>
      <w:r>
        <w:lastRenderedPageBreak/>
        <w:t>уполномоченный на проведение отборов проектов, вносит в реестр лиц, участие которых в отборах проектов не допускается, не позднее 5 рабочих дней со дня принятия решения об исключении проекта (генерирующего объекта) соответствующего лица из реестра генерирующих объектов, функционирующих на основе использования возобновляемых источников энергии.</w:t>
      </w:r>
    </w:p>
    <w:p w:rsidR="00D0681F" w:rsidRDefault="00D0681F">
      <w:pPr>
        <w:pStyle w:val="ConsPlusNormal"/>
        <w:spacing w:before="220"/>
        <w:ind w:firstLine="540"/>
        <w:jc w:val="both"/>
      </w:pPr>
      <w:r>
        <w:t>Реестр лиц, участие которых в отборах проектов не допускается, подлежит опубликованию на официальном сайте исполнительного органа субъекта Российской Федерации, уполномоченного на проведение отборов проектов, в сети "Интернет".</w:t>
      </w:r>
    </w:p>
    <w:p w:rsidR="00D0681F" w:rsidRDefault="00D0681F">
      <w:pPr>
        <w:pStyle w:val="ConsPlusNormal"/>
        <w:spacing w:before="220"/>
        <w:ind w:firstLine="540"/>
        <w:jc w:val="both"/>
      </w:pPr>
      <w:r>
        <w:t>Сведения о юридических лицах или индивидуальных предпринимателях, включенных в реестр лиц, участие которых в отборах проектов не допускается, подлежат исключению из такого реестра в порядке, установленном настоящим пунктом, при одновременном соблюдении следующих условий:</w:t>
      </w:r>
    </w:p>
    <w:p w:rsidR="00D0681F" w:rsidRDefault="00D0681F">
      <w:pPr>
        <w:pStyle w:val="ConsPlusNormal"/>
        <w:spacing w:before="220"/>
        <w:ind w:firstLine="540"/>
        <w:jc w:val="both"/>
      </w:pPr>
      <w:bookmarkStart w:id="351" w:name="P3537"/>
      <w:bookmarkEnd w:id="351"/>
      <w:r>
        <w:t>в отношении указанных юридических лиц и индивидуальных предпринимателей истекли 5 лет со дня исключения из реестра генерирующих объектов, функционирующих на основе использования возобновляемых источников энергии, последнего из исключенных из указанного реестра генерирующего объекта (проекта по строительству генерирующих объектов);</w:t>
      </w:r>
    </w:p>
    <w:p w:rsidR="00D0681F" w:rsidRDefault="00D0681F">
      <w:pPr>
        <w:pStyle w:val="ConsPlusNormal"/>
        <w:spacing w:before="220"/>
        <w:ind w:firstLine="540"/>
        <w:jc w:val="both"/>
      </w:pPr>
      <w:bookmarkStart w:id="352" w:name="P3538"/>
      <w:bookmarkEnd w:id="352"/>
      <w:r>
        <w:t>указанными юридическими лицами и индивидуальными предпринимателями обеспечены ввод в эксплуатацию других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а также квалификация таких генерирующих объектов.</w:t>
      </w:r>
    </w:p>
    <w:p w:rsidR="00D0681F" w:rsidRDefault="00D0681F">
      <w:pPr>
        <w:pStyle w:val="ConsPlusNormal"/>
        <w:jc w:val="both"/>
      </w:pPr>
      <w:r>
        <w:t xml:space="preserve">(в ред. </w:t>
      </w:r>
      <w:hyperlink r:id="rId1889">
        <w:r>
          <w:rPr>
            <w:color w:val="0000FF"/>
          </w:rPr>
          <w:t>Постановления</w:t>
        </w:r>
      </w:hyperlink>
      <w:r>
        <w:t xml:space="preserve"> Правительства РФ от 17.02.2026 N 153)</w:t>
      </w:r>
    </w:p>
    <w:p w:rsidR="00D0681F" w:rsidRDefault="00D0681F">
      <w:pPr>
        <w:pStyle w:val="ConsPlusNormal"/>
        <w:spacing w:before="220"/>
        <w:ind w:firstLine="540"/>
        <w:jc w:val="both"/>
      </w:pPr>
      <w:r>
        <w:t xml:space="preserve">При получении исполнительным органом субъекта Российской Федерации, уполномоченным на проведение отборов проектов, от лица, включенного в реестр лиц, участие которых в отборах проектов не допускается, и соответствующего условиям, указанным в </w:t>
      </w:r>
      <w:hyperlink w:anchor="P3537">
        <w:r>
          <w:rPr>
            <w:color w:val="0000FF"/>
          </w:rPr>
          <w:t>абзаце седьмом</w:t>
        </w:r>
      </w:hyperlink>
      <w:r>
        <w:t xml:space="preserve"> настоящего пункта, документов, подтверждающих ввод в эксплуатацию и квалификацию генерирующих объектов, включенных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и принадлежащих на праве собственности или на ином законном основании указанному лицу, исполнительный орган субъекта Российской Федерации, уполномоченный на проведение отборов проектов, осуществляет проверку соответствия указанного лица условию, предусмотренному </w:t>
      </w:r>
      <w:hyperlink w:anchor="P3538">
        <w:r>
          <w:rPr>
            <w:color w:val="0000FF"/>
          </w:rPr>
          <w:t>абзацем восьмым</w:t>
        </w:r>
      </w:hyperlink>
      <w:r>
        <w:t xml:space="preserve"> настоящего пункта, в течение 5 рабочих дней со дня получения указанных документов. В случае если по итогам указанной проверки подтверждается выполнение лицом, включенным в реестр лиц, участие которых в отборах проектов не допускается, условий, предусмотренных </w:t>
      </w:r>
      <w:hyperlink w:anchor="P3537">
        <w:r>
          <w:rPr>
            <w:color w:val="0000FF"/>
          </w:rPr>
          <w:t>абзацами седьмым</w:t>
        </w:r>
      </w:hyperlink>
      <w:r>
        <w:t xml:space="preserve"> и </w:t>
      </w:r>
      <w:hyperlink w:anchor="P3538">
        <w:r>
          <w:rPr>
            <w:color w:val="0000FF"/>
          </w:rPr>
          <w:t>восьмым</w:t>
        </w:r>
      </w:hyperlink>
      <w:r>
        <w:t xml:space="preserve"> настоящего пункта, исполнительный орган субъекта Российской Федерации, уполномоченный на проведение отборов проектов, исключает такое лицо из указанного реестра в течение 3 рабочих дней со дня окончания срока указанной проверки.</w:t>
      </w:r>
    </w:p>
    <w:p w:rsidR="00D0681F" w:rsidRDefault="00D0681F">
      <w:pPr>
        <w:pStyle w:val="ConsPlusNormal"/>
        <w:spacing w:before="220"/>
        <w:ind w:firstLine="540"/>
        <w:jc w:val="both"/>
      </w:pPr>
      <w:r>
        <w:t xml:space="preserve">279. В целях квалификации генерирующего объекта, функционирующего на основе использования возобновляемых источников энергии, и (или) в целях заключения в отношении такого генерирующего объекта договора купли-продажи (поставки) электрической энергии (мощности) в целях компенсации потерь электрической энергии, указанного в </w:t>
      </w:r>
      <w:hyperlink w:anchor="P833">
        <w:r>
          <w:rPr>
            <w:color w:val="0000FF"/>
          </w:rPr>
          <w:t>абзаце пятом пункта 64</w:t>
        </w:r>
      </w:hyperlink>
      <w:r>
        <w:t xml:space="preserve"> настоящего документа, исполнительный орган субъекта Российской Федерации, уполномоченный на проведение отборов проектов, на территории которого расположен соответствующий генерирующий объект, выдает собственнику или иному законному владельцу, уполномоченному собственником указанного генерирующего объекта, а до ввода генерирующего объекта в эксплуатацию - участнику отбора проектов по его письменному запросу выписку из реестра генерирующих объектов, функционирующих на основе использования возобновляемых источников энергии, подтверждающую включение этого генерирующего объекта в реестр генерирующих объектов, функционирующих на основе использования возобновляемых </w:t>
      </w:r>
      <w:r>
        <w:lastRenderedPageBreak/>
        <w:t>источников энергии.</w:t>
      </w:r>
    </w:p>
    <w:p w:rsidR="00D0681F" w:rsidRDefault="00D0681F">
      <w:pPr>
        <w:pStyle w:val="ConsPlusNormal"/>
        <w:spacing w:before="220"/>
        <w:ind w:firstLine="540"/>
        <w:jc w:val="both"/>
      </w:pPr>
      <w:bookmarkStart w:id="353" w:name="P3542"/>
      <w:bookmarkEnd w:id="353"/>
      <w:r>
        <w:t xml:space="preserve">280. До 1 июля 2024 г. участник отбора проектов, проект по строительству генерирующего объекта которого отобран по результатам отборов проектов, проведенных до 1 апреля 2022 г. в соответствии с </w:t>
      </w:r>
      <w:hyperlink r:id="rId1890">
        <w:r>
          <w:rPr>
            <w:color w:val="0000FF"/>
          </w:rPr>
          <w:t>Правилами</w:t>
        </w:r>
      </w:hyperlink>
      <w:r>
        <w:t xml:space="preserve"> разработки и утверждения схем и программ перспективного развития электроэнергетики, или лицо, к которому перешли права и обязанности в отношении указанного проекта (за исключением указанных в настоящем абзаце участников отбора проектов и лиц, к которым перешли права и обязанности в отношении проекта, заключивших на дату вступления в силу </w:t>
      </w:r>
      <w:hyperlink r:id="rId1891">
        <w:r>
          <w:rPr>
            <w:color w:val="0000FF"/>
          </w:rPr>
          <w:t>постановления</w:t>
        </w:r>
      </w:hyperlink>
      <w:r>
        <w:t xml:space="preserve"> Правительства Российской Федерации от 3 мая 2024 г. N 562 "О внесении изменений в некоторые акты Правительства Российской Федерации по вопросам функционирования оптового рынка электрической энергии и мощности и розничных рынков электрической энергии" в отношении указанного проекта договор купли-продажи (поставки) электрической энергии (мощности) в целях компенсации потерь электрической энергии в соответствии с </w:t>
      </w:r>
      <w:hyperlink w:anchor="P933">
        <w:r>
          <w:rPr>
            <w:color w:val="0000FF"/>
          </w:rPr>
          <w:t>пунктом 65(1.2)</w:t>
        </w:r>
      </w:hyperlink>
      <w:r>
        <w:t xml:space="preserve"> настоящего документа), вправе изменить плановую дату ввода генерирующего объекта в эксплуатацию на более позднюю дату, но не более чем на 24 месяца с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или вправе отказаться от реализации проекта по строительству генерирующего объекта. Заявление об изменении плановой даты ввода генерирующего объекта или об исключении проекта из реестра генерирующих объектов, функционирующих на основе использования возобновляемых источников энергии, направляется участником отбора проектов или лицом, к которому перешли права и обязанности в отношении проекта, в исполнительный орган субъекта Российской Федерации, уполномоченный на проведение отборов проектов, в письменной форме с нарочным, почтовым отправлением или посредством электронной почты.</w:t>
      </w:r>
    </w:p>
    <w:p w:rsidR="00D0681F" w:rsidRDefault="00D0681F">
      <w:pPr>
        <w:pStyle w:val="ConsPlusNormal"/>
        <w:spacing w:before="220"/>
        <w:ind w:firstLine="540"/>
        <w:jc w:val="both"/>
      </w:pPr>
      <w:r>
        <w:t xml:space="preserve">Исполнительный орган субъекта Российской Федерации, уполномоченный на проведение отборов проектов, в течение 20 календарных дней с даты получения заявления об изменении плановой даты ввода генерирующего объекта (заявления об исключении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при выполнении условий, предусмотренных </w:t>
      </w:r>
      <w:hyperlink w:anchor="P3542">
        <w:r>
          <w:rPr>
            <w:color w:val="0000FF"/>
          </w:rPr>
          <w:t>абзацем первым</w:t>
        </w:r>
      </w:hyperlink>
      <w:r>
        <w:t xml:space="preserve"> настоящего пункта, вносит в реестр генерирующих объектов, функционирующих на основе использования возобновляемых источников энергии, сведения об измененной плановой дате ввода в эксплуатацию указанного генерирующего объекта (исключает проект по строительству генерирующего объекта из реестра генерирующих объектов, функционирующих на основе использования возобновляемых источников энергии), а также не позднее 5 календарных дней со дня внесения в реестр генерирующих объектов, функционирующих на основе использования возобновляемых источников энергии, соответствующих изменений направляет информацию об измененной плановой дате ввода генерирующего объекта в эксплуатацию (об исключении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исполнительному органу субъекта Российской Федерации в области государственного регулирования тарифов.</w:t>
      </w:r>
    </w:p>
    <w:p w:rsidR="00D0681F" w:rsidRDefault="00D0681F">
      <w:pPr>
        <w:pStyle w:val="ConsPlusNormal"/>
        <w:jc w:val="both"/>
      </w:pPr>
      <w:r>
        <w:t xml:space="preserve">(п. 280 введен </w:t>
      </w:r>
      <w:hyperlink r:id="rId1892">
        <w:r>
          <w:rPr>
            <w:color w:val="0000FF"/>
          </w:rPr>
          <w:t>Постановлением</w:t>
        </w:r>
      </w:hyperlink>
      <w:r>
        <w:t xml:space="preserve"> Правительства РФ от 03.05.2024 N 562)</w:t>
      </w: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right"/>
        <w:outlineLvl w:val="1"/>
      </w:pPr>
      <w:r>
        <w:t>Приложение N 1</w:t>
      </w:r>
    </w:p>
    <w:p w:rsidR="00D0681F" w:rsidRDefault="00D0681F">
      <w:pPr>
        <w:pStyle w:val="ConsPlusNormal"/>
        <w:jc w:val="right"/>
      </w:pPr>
      <w:r>
        <w:t>к Основным положениям</w:t>
      </w:r>
    </w:p>
    <w:p w:rsidR="00D0681F" w:rsidRDefault="00D0681F">
      <w:pPr>
        <w:pStyle w:val="ConsPlusNormal"/>
        <w:jc w:val="right"/>
      </w:pPr>
      <w:r>
        <w:t>функционирования розничных</w:t>
      </w:r>
    </w:p>
    <w:p w:rsidR="00D0681F" w:rsidRDefault="00D0681F">
      <w:pPr>
        <w:pStyle w:val="ConsPlusNormal"/>
        <w:jc w:val="right"/>
      </w:pPr>
      <w:r>
        <w:t>рынков электрической энергии</w:t>
      </w:r>
    </w:p>
    <w:p w:rsidR="00D0681F" w:rsidRDefault="00D0681F">
      <w:pPr>
        <w:pStyle w:val="ConsPlusNormal"/>
        <w:ind w:firstLine="540"/>
        <w:jc w:val="both"/>
      </w:pPr>
    </w:p>
    <w:p w:rsidR="00D0681F" w:rsidRDefault="00D0681F">
      <w:pPr>
        <w:pStyle w:val="ConsPlusTitle"/>
        <w:jc w:val="center"/>
      </w:pPr>
      <w:bookmarkStart w:id="354" w:name="P3555"/>
      <w:bookmarkEnd w:id="354"/>
      <w:r>
        <w:t>ПОКАЗАТЕЛИ</w:t>
      </w:r>
    </w:p>
    <w:p w:rsidR="00D0681F" w:rsidRDefault="00D0681F">
      <w:pPr>
        <w:pStyle w:val="ConsPlusTitle"/>
        <w:jc w:val="center"/>
      </w:pPr>
      <w:r>
        <w:t>ФИНАНСОВОГО СОСТОЯНИЯ ГАРАНТИРУЮЩЕГО ПОСТАВЩИКА (ЛИЦА,</w:t>
      </w:r>
    </w:p>
    <w:p w:rsidR="00D0681F" w:rsidRDefault="00D0681F">
      <w:pPr>
        <w:pStyle w:val="ConsPlusTitle"/>
        <w:jc w:val="center"/>
      </w:pPr>
      <w:r>
        <w:lastRenderedPageBreak/>
        <w:t>УЧАСТВУЮЩЕГО В КОНКУРСЕ НА ПРИСВОЕНИЕ СТАТУСА</w:t>
      </w:r>
    </w:p>
    <w:p w:rsidR="00D0681F" w:rsidRDefault="00D0681F">
      <w:pPr>
        <w:pStyle w:val="ConsPlusTitle"/>
        <w:jc w:val="center"/>
      </w:pPr>
      <w:r>
        <w:t>ГАРАНТИРУЮЩЕГО ПОСТАВЩИКА)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 ред. </w:t>
            </w:r>
            <w:hyperlink r:id="rId1893">
              <w:r>
                <w:rPr>
                  <w:color w:val="0000FF"/>
                </w:rPr>
                <w:t>Постановления</w:t>
              </w:r>
            </w:hyperlink>
            <w:r>
              <w:rPr>
                <w:color w:val="392C69"/>
              </w:rPr>
              <w:t xml:space="preserve"> Правительства РФ от 15.07.2022 N 1275)</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jc w:val="both"/>
      </w:pPr>
    </w:p>
    <w:p w:rsidR="00D0681F" w:rsidRDefault="00D0681F">
      <w:pPr>
        <w:pStyle w:val="ConsPlusTitle"/>
        <w:jc w:val="center"/>
        <w:outlineLvl w:val="2"/>
      </w:pPr>
      <w:r>
        <w:t>I. Общие требования к определению показателей финансового</w:t>
      </w:r>
    </w:p>
    <w:p w:rsidR="00D0681F" w:rsidRDefault="00D0681F">
      <w:pPr>
        <w:pStyle w:val="ConsPlusTitle"/>
        <w:jc w:val="center"/>
      </w:pPr>
      <w:r>
        <w:t>состояния гарантирующего поставщика (лица, участвующего</w:t>
      </w:r>
    </w:p>
    <w:p w:rsidR="00D0681F" w:rsidRDefault="00D0681F">
      <w:pPr>
        <w:pStyle w:val="ConsPlusTitle"/>
        <w:jc w:val="center"/>
      </w:pPr>
      <w:r>
        <w:t>в конкурсе на присвоение статуса гарантирующего поставщика)</w:t>
      </w:r>
    </w:p>
    <w:p w:rsidR="00D0681F" w:rsidRDefault="00D0681F">
      <w:pPr>
        <w:pStyle w:val="ConsPlusNormal"/>
        <w:jc w:val="both"/>
      </w:pPr>
    </w:p>
    <w:p w:rsidR="00D0681F" w:rsidRDefault="00D0681F">
      <w:pPr>
        <w:pStyle w:val="ConsPlusNormal"/>
        <w:ind w:firstLine="540"/>
        <w:jc w:val="both"/>
      </w:pPr>
      <w:r>
        <w:t>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rsidR="00D0681F" w:rsidRDefault="00D0681F">
      <w:pPr>
        <w:pStyle w:val="ConsPlusNormal"/>
        <w:spacing w:before="220"/>
        <w:ind w:firstLine="540"/>
        <w:jc w:val="both"/>
      </w:pPr>
      <w:r>
        <w:t>оборачиваемость кредиторской задолженности (K</w:t>
      </w:r>
      <w:r>
        <w:rPr>
          <w:vertAlign w:val="subscript"/>
        </w:rPr>
        <w:t>1</w:t>
      </w:r>
      <w:r>
        <w:t>);</w:t>
      </w:r>
    </w:p>
    <w:p w:rsidR="00D0681F" w:rsidRDefault="00D0681F">
      <w:pPr>
        <w:pStyle w:val="ConsPlusNormal"/>
        <w:spacing w:before="220"/>
        <w:ind w:firstLine="540"/>
        <w:jc w:val="both"/>
      </w:pPr>
      <w:r>
        <w:t>способность возвратить имеющиеся заемные средства (K</w:t>
      </w:r>
      <w:r>
        <w:rPr>
          <w:vertAlign w:val="subscript"/>
        </w:rPr>
        <w:t>2</w:t>
      </w:r>
      <w:r>
        <w:t>).</w:t>
      </w:r>
    </w:p>
    <w:p w:rsidR="00D0681F" w:rsidRDefault="00D0681F">
      <w:pPr>
        <w:pStyle w:val="ConsPlusNormal"/>
        <w:spacing w:before="220"/>
        <w:ind w:firstLine="540"/>
        <w:jc w:val="both"/>
      </w:pPr>
      <w:r>
        <w:t xml:space="preserve">2. Допустимые значения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anchor="P3661">
        <w:r>
          <w:rPr>
            <w:color w:val="0000FF"/>
          </w:rPr>
          <w:t>таблице 1</w:t>
        </w:r>
      </w:hyperlink>
      <w:r>
        <w:t>.</w:t>
      </w:r>
    </w:p>
    <w:p w:rsidR="00D0681F" w:rsidRDefault="00D0681F">
      <w:pPr>
        <w:pStyle w:val="ConsPlusNormal"/>
        <w:spacing w:before="220"/>
        <w:ind w:firstLine="540"/>
        <w:jc w:val="both"/>
      </w:pPr>
      <w:r>
        <w:t xml:space="preserve">3. Параметры, участвующие в расчете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anchor="P3677">
        <w:r>
          <w:rPr>
            <w:color w:val="0000FF"/>
          </w:rPr>
          <w:t>таблице 2</w:t>
        </w:r>
      </w:hyperlink>
      <w:r>
        <w:t>.</w:t>
      </w:r>
    </w:p>
    <w:p w:rsidR="00D0681F" w:rsidRDefault="00D0681F">
      <w:pPr>
        <w:pStyle w:val="ConsPlusNormal"/>
        <w:spacing w:before="220"/>
        <w:ind w:firstLine="540"/>
        <w:jc w:val="both"/>
      </w:pPr>
      <w: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определяются в соответствии с </w:t>
      </w:r>
      <w:hyperlink w:anchor="P3586">
        <w:r>
          <w:rPr>
            <w:color w:val="0000FF"/>
          </w:rPr>
          <w:t>разделом II</w:t>
        </w:r>
      </w:hyperlink>
      <w:r>
        <w:t xml:space="preserve"> настоящего документа.</w:t>
      </w:r>
    </w:p>
    <w:p w:rsidR="00D0681F" w:rsidRDefault="00D0681F">
      <w:pPr>
        <w:pStyle w:val="ConsPlusNormal"/>
        <w:spacing w:before="220"/>
        <w:ind w:firstLine="540"/>
        <w:jc w:val="both"/>
      </w:pPr>
      <w:r>
        <w:t>5. Отчетным периодом является квартал.</w:t>
      </w:r>
    </w:p>
    <w:p w:rsidR="00D0681F" w:rsidRDefault="00D0681F">
      <w:pPr>
        <w:pStyle w:val="ConsPlusNormal"/>
        <w:spacing w:before="220"/>
        <w:ind w:firstLine="540"/>
        <w:jc w:val="both"/>
      </w:pPr>
      <w:r>
        <w:t>Для целей расчета показателей финансового состояния лицо, участвующее в конкурсе на присвоение статуса гарантирующего поставщика, заполняет отчетные формы, установленные договором о присоединении к торговой системе оптового рынка, содержащие информацию о финансовом результате деятельности лица, участвующего в конкурсе на присвоение статуса гарантирующего поставщика (далее - отчетные формы):</w:t>
      </w:r>
    </w:p>
    <w:p w:rsidR="00D0681F" w:rsidRDefault="00D0681F">
      <w:pPr>
        <w:pStyle w:val="ConsPlusNormal"/>
        <w:spacing w:before="220"/>
        <w:ind w:firstLine="540"/>
        <w:jc w:val="both"/>
      </w:pPr>
      <w:r>
        <w:t>за отчетный период;</w:t>
      </w:r>
    </w:p>
    <w:p w:rsidR="00D0681F" w:rsidRDefault="00D0681F">
      <w:pPr>
        <w:pStyle w:val="ConsPlusNormal"/>
        <w:spacing w:before="220"/>
        <w:ind w:firstLine="540"/>
        <w:jc w:val="both"/>
      </w:pPr>
      <w:r>
        <w:t>за квартал, предшествующий отчетному периоду;</w:t>
      </w:r>
    </w:p>
    <w:p w:rsidR="00D0681F" w:rsidRDefault="00D0681F">
      <w:pPr>
        <w:pStyle w:val="ConsPlusNormal"/>
        <w:spacing w:before="220"/>
        <w:ind w:firstLine="540"/>
        <w:jc w:val="both"/>
      </w:pPr>
      <w:r>
        <w:t>за отчетный год (для организации, созданной ранее чем за 5 отчетных периодов до даты подачи заявки на участие в конкурсе на присвоение статуса гарантирующего поставщика);</w:t>
      </w:r>
    </w:p>
    <w:p w:rsidR="00D0681F" w:rsidRDefault="00D0681F">
      <w:pPr>
        <w:pStyle w:val="ConsPlusNormal"/>
        <w:spacing w:before="220"/>
        <w:ind w:firstLine="540"/>
        <w:jc w:val="both"/>
      </w:pPr>
      <w:r>
        <w:t>за период, соответствующий аналогичному отчетному периоду года, за который представляется бухгалтерская (финансовая) отчетность (при наличии).</w:t>
      </w:r>
    </w:p>
    <w:p w:rsidR="00D0681F" w:rsidRDefault="00D0681F">
      <w:pPr>
        <w:pStyle w:val="ConsPlusNormal"/>
        <w:spacing w:before="220"/>
        <w:ind w:firstLine="540"/>
        <w:jc w:val="both"/>
      </w:pPr>
      <w:r>
        <w:t>Под отчетным периодом понимается:</w:t>
      </w:r>
    </w:p>
    <w:p w:rsidR="00D0681F" w:rsidRDefault="00D0681F">
      <w:pPr>
        <w:pStyle w:val="ConsPlusNormal"/>
        <w:spacing w:before="220"/>
        <w:ind w:firstLine="540"/>
        <w:jc w:val="both"/>
      </w:pPr>
      <w:r>
        <w:t>при подаче заявки на участие в конкурсе на присвоение статуса гарантирующего поставщика с 1 января по 31 марта - III квартал года, предшествующего году подачи заявки на участие в конкурсе на присвоение статуса гарантирующего поставщика;</w:t>
      </w:r>
    </w:p>
    <w:p w:rsidR="00D0681F" w:rsidRDefault="00D0681F">
      <w:pPr>
        <w:pStyle w:val="ConsPlusNormal"/>
        <w:spacing w:before="220"/>
        <w:ind w:firstLine="540"/>
        <w:jc w:val="both"/>
      </w:pPr>
      <w:r>
        <w:t xml:space="preserve">при подаче заявки на участие в конкурсе на присвоение статуса гарантирующего поставщика с 1 апреля по 30 апреля - IV квартал года, предшествующего году подачи заявки на участие в </w:t>
      </w:r>
      <w:r>
        <w:lastRenderedPageBreak/>
        <w:t>конкурсе на присвоение статуса гарантирующего поставщика;</w:t>
      </w:r>
    </w:p>
    <w:p w:rsidR="00D0681F" w:rsidRDefault="00D0681F">
      <w:pPr>
        <w:pStyle w:val="ConsPlusNormal"/>
        <w:spacing w:before="220"/>
        <w:ind w:firstLine="540"/>
        <w:jc w:val="both"/>
      </w:pPr>
      <w:r>
        <w:t>при подаче заявки на участие в конкурсе на присвоение статуса гарантирующего поставщика с 1 мая по 31 июля - I квартал года, в котором подана заявка на участие в конкурсе на присвоение статуса гарантирующего поставщика;</w:t>
      </w:r>
    </w:p>
    <w:p w:rsidR="00D0681F" w:rsidRDefault="00D0681F">
      <w:pPr>
        <w:pStyle w:val="ConsPlusNormal"/>
        <w:spacing w:before="220"/>
        <w:ind w:firstLine="540"/>
        <w:jc w:val="both"/>
      </w:pPr>
      <w:r>
        <w:t>при подаче заявки на участие в конкурсе на присвоение статуса гарантирующего поставщика с 1 августа по 31 октября - II квартал года, в котором подана заявка на участие в конкурсе на присвоение статуса гарантирующего поставщика;</w:t>
      </w:r>
    </w:p>
    <w:p w:rsidR="00D0681F" w:rsidRDefault="00D0681F">
      <w:pPr>
        <w:pStyle w:val="ConsPlusNormal"/>
        <w:spacing w:before="220"/>
        <w:ind w:firstLine="540"/>
        <w:jc w:val="both"/>
      </w:pPr>
      <w:r>
        <w:t>при подаче заявки на участие в конкурсе на присвоение статуса гарантирующего поставщика с 1 ноября по 31 декабря - III квартал года, в котором подана заявка на участие в конкурсе на присвоение статуса гарантирующего поставщика.</w:t>
      </w:r>
    </w:p>
    <w:p w:rsidR="00D0681F" w:rsidRDefault="00D0681F">
      <w:pPr>
        <w:pStyle w:val="ConsPlusNormal"/>
        <w:spacing w:before="220"/>
        <w:ind w:firstLine="540"/>
        <w:jc w:val="both"/>
      </w:pPr>
      <w:r>
        <w:t>Под отчетным годом понимается календарный год, за который представляется бухгалтерская (финансовая) отчетность и который предшествует отчетному периоду.</w:t>
      </w:r>
    </w:p>
    <w:p w:rsidR="00D0681F" w:rsidRDefault="00D0681F">
      <w:pPr>
        <w:pStyle w:val="ConsPlusNormal"/>
        <w:jc w:val="both"/>
      </w:pPr>
    </w:p>
    <w:p w:rsidR="00D0681F" w:rsidRDefault="00D0681F">
      <w:pPr>
        <w:pStyle w:val="ConsPlusTitle"/>
        <w:jc w:val="center"/>
        <w:outlineLvl w:val="2"/>
      </w:pPr>
      <w:bookmarkStart w:id="355" w:name="P3586"/>
      <w:bookmarkEnd w:id="355"/>
      <w:r>
        <w:t>II. Определение показателей финансового состояния</w:t>
      </w:r>
    </w:p>
    <w:p w:rsidR="00D0681F" w:rsidRDefault="00D0681F">
      <w:pPr>
        <w:pStyle w:val="ConsPlusTitle"/>
        <w:jc w:val="center"/>
      </w:pPr>
      <w:r>
        <w:t>гарантирующего поставщика (лица, участвующего в конкурсе</w:t>
      </w:r>
    </w:p>
    <w:p w:rsidR="00D0681F" w:rsidRDefault="00D0681F">
      <w:pPr>
        <w:pStyle w:val="ConsPlusTitle"/>
        <w:jc w:val="center"/>
      </w:pPr>
      <w:r>
        <w:t>на присвоение статуса гарантирующего поставщика)</w:t>
      </w:r>
    </w:p>
    <w:p w:rsidR="00D0681F" w:rsidRDefault="00D0681F">
      <w:pPr>
        <w:pStyle w:val="ConsPlusNormal"/>
        <w:jc w:val="both"/>
      </w:pPr>
    </w:p>
    <w:p w:rsidR="00D0681F" w:rsidRDefault="00D0681F">
      <w:pPr>
        <w:pStyle w:val="ConsPlusNormal"/>
        <w:ind w:firstLine="540"/>
        <w:jc w:val="both"/>
      </w:pPr>
      <w:r>
        <w:t>6. Показатель, характеризующий оборачиваемость кредиторской задолженности, (К</w:t>
      </w:r>
      <w:r>
        <w:rPr>
          <w:vertAlign w:val="subscript"/>
        </w:rPr>
        <w:t>1</w:t>
      </w:r>
      <w:r>
        <w:t>) определяется по формуле:</w:t>
      </w:r>
    </w:p>
    <w:p w:rsidR="00D0681F" w:rsidRDefault="00D0681F">
      <w:pPr>
        <w:pStyle w:val="ConsPlusNormal"/>
        <w:jc w:val="both"/>
      </w:pPr>
    </w:p>
    <w:p w:rsidR="00D0681F" w:rsidRDefault="00D0681F">
      <w:pPr>
        <w:pStyle w:val="ConsPlusNormal"/>
        <w:jc w:val="center"/>
      </w:pPr>
      <w:r>
        <w:rPr>
          <w:noProof/>
          <w:position w:val="-74"/>
        </w:rPr>
        <w:drawing>
          <wp:inline distT="0" distB="0" distL="0" distR="0">
            <wp:extent cx="3636010" cy="108966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4" cstate="print">
                      <a:extLst>
                        <a:ext uri="{28A0092B-C50C-407E-A947-70E740481C1C}">
                          <a14:useLocalDpi xmlns:a14="http://schemas.microsoft.com/office/drawing/2010/main" val="0"/>
                        </a:ext>
                      </a:extLst>
                    </a:blip>
                    <a:srcRect/>
                    <a:stretch>
                      <a:fillRect/>
                    </a:stretch>
                  </pic:blipFill>
                  <pic:spPr bwMode="auto">
                    <a:xfrm>
                      <a:off x="0" y="0"/>
                      <a:ext cx="3636010" cy="1089660"/>
                    </a:xfrm>
                    <a:prstGeom prst="rect">
                      <a:avLst/>
                    </a:prstGeom>
                    <a:noFill/>
                    <a:ln>
                      <a:noFill/>
                    </a:ln>
                  </pic:spPr>
                </pic:pic>
              </a:graphicData>
            </a:graphic>
          </wp:inline>
        </w:drawing>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S</w:t>
      </w:r>
      <w:r>
        <w:rPr>
          <w:vertAlign w:val="superscript"/>
        </w:rPr>
        <w:t>кз</w:t>
      </w:r>
      <w:r>
        <w:t xml:space="preserve"> - кредиторская задолженность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95">
        <w:r>
          <w:rPr>
            <w:color w:val="0000FF"/>
          </w:rPr>
          <w:t>строка 1520</w:t>
        </w:r>
      </w:hyperlink>
      <w:r>
        <w:t xml:space="preserve"> бухгалтерского баланса);</w:t>
      </w:r>
    </w:p>
    <w:p w:rsidR="00D0681F" w:rsidRDefault="00D0681F">
      <w:pPr>
        <w:pStyle w:val="ConsPlusNormal"/>
        <w:spacing w:before="220"/>
        <w:ind w:firstLine="540"/>
        <w:jc w:val="both"/>
      </w:pPr>
      <w:r>
        <w:t>T - количество дней в отчетном периоде;</w:t>
      </w:r>
    </w:p>
    <w:p w:rsidR="00D0681F" w:rsidRDefault="00D0681F">
      <w:pPr>
        <w:pStyle w:val="ConsPlusNormal"/>
        <w:spacing w:before="220"/>
        <w:ind w:firstLine="540"/>
        <w:jc w:val="both"/>
      </w:pPr>
      <w:r>
        <w:rPr>
          <w:noProof/>
          <w:position w:val="-11"/>
        </w:rPr>
        <w:drawing>
          <wp:inline distT="0" distB="0" distL="0" distR="0">
            <wp:extent cx="492760" cy="28321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6"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выручка за отчетный период (p),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97">
        <w:r>
          <w:rPr>
            <w:color w:val="0000FF"/>
          </w:rPr>
          <w:t>строка 2110</w:t>
        </w:r>
      </w:hyperlink>
      <w:r>
        <w:t xml:space="preserve"> отчета о финансовых результатах);</w:t>
      </w:r>
    </w:p>
    <w:p w:rsidR="00D0681F" w:rsidRDefault="00D0681F">
      <w:pPr>
        <w:pStyle w:val="ConsPlusNormal"/>
        <w:spacing w:before="220"/>
        <w:ind w:firstLine="540"/>
        <w:jc w:val="both"/>
      </w:pPr>
      <w:r>
        <w:t>p - отчетный период;</w:t>
      </w:r>
    </w:p>
    <w:p w:rsidR="00D0681F" w:rsidRDefault="00D0681F">
      <w:pPr>
        <w:pStyle w:val="ConsPlusNormal"/>
        <w:spacing w:before="220"/>
        <w:ind w:firstLine="540"/>
        <w:jc w:val="both"/>
      </w:pPr>
      <w:r>
        <w:rPr>
          <w:noProof/>
          <w:position w:val="-11"/>
        </w:rPr>
        <w:drawing>
          <wp:inline distT="0" distB="0" distL="0" distR="0">
            <wp:extent cx="492760" cy="28321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8"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 xml:space="preserve"> - выручка за отчетный период (p-1),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899">
        <w:r>
          <w:rPr>
            <w:color w:val="0000FF"/>
          </w:rPr>
          <w:t>строка 2110</w:t>
        </w:r>
      </w:hyperlink>
      <w:r>
        <w:t xml:space="preserve"> отчета о финансовых результатах);</w:t>
      </w:r>
    </w:p>
    <w:p w:rsidR="00D0681F" w:rsidRDefault="00D0681F">
      <w:pPr>
        <w:pStyle w:val="ConsPlusNormal"/>
        <w:spacing w:before="220"/>
        <w:ind w:firstLine="540"/>
        <w:jc w:val="both"/>
      </w:pPr>
      <w:r>
        <w:t>p-1 - отчетный период, предшествующий отчетному периоду p.</w:t>
      </w:r>
    </w:p>
    <w:p w:rsidR="00D0681F" w:rsidRDefault="00D0681F">
      <w:pPr>
        <w:pStyle w:val="ConsPlusNormal"/>
        <w:spacing w:before="220"/>
        <w:ind w:firstLine="540"/>
        <w:jc w:val="both"/>
      </w:pPr>
      <w:bookmarkStart w:id="356" w:name="P3601"/>
      <w:bookmarkEnd w:id="356"/>
      <w:r>
        <w:t xml:space="preserve">7.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отношении отчетного периода для организации, созданной ранее </w:t>
      </w:r>
      <w:r>
        <w:lastRenderedPageBreak/>
        <w:t>чем за 5 отчетных периодов до даты подачи заявки на участие в конкурсе, (К2) определяется по формуле:</w:t>
      </w:r>
    </w:p>
    <w:p w:rsidR="00D0681F" w:rsidRDefault="00D0681F">
      <w:pPr>
        <w:pStyle w:val="ConsPlusNormal"/>
        <w:jc w:val="both"/>
      </w:pPr>
    </w:p>
    <w:p w:rsidR="00D0681F" w:rsidRDefault="00D0681F">
      <w:pPr>
        <w:pStyle w:val="ConsPlusNormal"/>
        <w:jc w:val="center"/>
      </w:pPr>
      <w:r>
        <w:rPr>
          <w:noProof/>
          <w:position w:val="-94"/>
        </w:rPr>
        <w:drawing>
          <wp:inline distT="0" distB="0" distL="0" distR="0">
            <wp:extent cx="3552190" cy="1341120"/>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0" cstate="print">
                      <a:extLst>
                        <a:ext uri="{28A0092B-C50C-407E-A947-70E740481C1C}">
                          <a14:useLocalDpi xmlns:a14="http://schemas.microsoft.com/office/drawing/2010/main" val="0"/>
                        </a:ext>
                      </a:extLst>
                    </a:blip>
                    <a:srcRect/>
                    <a:stretch>
                      <a:fillRect/>
                    </a:stretch>
                  </pic:blipFill>
                  <pic:spPr bwMode="auto">
                    <a:xfrm>
                      <a:off x="0" y="0"/>
                      <a:ext cx="3552190" cy="134112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S</w:t>
      </w:r>
      <w:r>
        <w:rPr>
          <w:vertAlign w:val="superscript"/>
        </w:rPr>
        <w:t>КЗС</w:t>
      </w:r>
      <w: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901">
        <w:r>
          <w:rPr>
            <w:color w:val="0000FF"/>
          </w:rPr>
          <w:t>строка 1510</w:t>
        </w:r>
      </w:hyperlink>
      <w:r>
        <w:t xml:space="preserve"> бухгалтерского баланса);</w:t>
      </w:r>
    </w:p>
    <w:p w:rsidR="00D0681F" w:rsidRDefault="00D0681F">
      <w:pPr>
        <w:pStyle w:val="ConsPlusNormal"/>
        <w:spacing w:before="220"/>
        <w:ind w:firstLine="540"/>
        <w:jc w:val="both"/>
      </w:pPr>
      <w:r>
        <w:t>S</w:t>
      </w:r>
      <w:r>
        <w:rPr>
          <w:vertAlign w:val="superscript"/>
        </w:rPr>
        <w:t>ДЗС</w:t>
      </w:r>
      <w: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902">
        <w:r>
          <w:rPr>
            <w:color w:val="0000FF"/>
          </w:rPr>
          <w:t>строка 1410</w:t>
        </w:r>
      </w:hyperlink>
      <w:r>
        <w:t xml:space="preserve"> бухгалтерского баланса);</w:t>
      </w:r>
    </w:p>
    <w:p w:rsidR="00D0681F" w:rsidRDefault="00D0681F">
      <w:pPr>
        <w:pStyle w:val="ConsPlusNormal"/>
        <w:spacing w:before="220"/>
        <w:ind w:firstLine="540"/>
        <w:jc w:val="both"/>
      </w:pPr>
      <w:r>
        <w:rPr>
          <w:noProof/>
          <w:position w:val="-11"/>
        </w:rPr>
        <w:drawing>
          <wp:inline distT="0" distB="0" distL="0" distR="0">
            <wp:extent cx="618490" cy="28321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3"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прибыль (убыток) до налогообложения за четыре квартала, включая отчетный период (р), рублей;</w:t>
      </w:r>
    </w:p>
    <w:p w:rsidR="00D0681F" w:rsidRDefault="00D0681F">
      <w:pPr>
        <w:pStyle w:val="ConsPlusNormal"/>
        <w:spacing w:before="220"/>
        <w:ind w:firstLine="540"/>
        <w:jc w:val="both"/>
      </w:pPr>
      <w:r>
        <w:rPr>
          <w:noProof/>
          <w:position w:val="-11"/>
        </w:rPr>
        <w:drawing>
          <wp:inline distT="0" distB="0" distL="0" distR="0">
            <wp:extent cx="576580" cy="28321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4" cstate="print">
                      <a:extLst>
                        <a:ext uri="{28A0092B-C50C-407E-A947-70E740481C1C}">
                          <a14:useLocalDpi xmlns:a14="http://schemas.microsoft.com/office/drawing/2010/main" val="0"/>
                        </a:ext>
                      </a:extLst>
                    </a:blip>
                    <a:srcRect/>
                    <a:stretch>
                      <a:fillRect/>
                    </a:stretch>
                  </pic:blipFill>
                  <pic:spPr bwMode="auto">
                    <a:xfrm>
                      <a:off x="0" y="0"/>
                      <a:ext cx="576580" cy="283210"/>
                    </a:xfrm>
                    <a:prstGeom prst="rect">
                      <a:avLst/>
                    </a:prstGeom>
                    <a:noFill/>
                    <a:ln>
                      <a:noFill/>
                    </a:ln>
                  </pic:spPr>
                </pic:pic>
              </a:graphicData>
            </a:graphic>
          </wp:inline>
        </w:drawing>
      </w:r>
      <w:r>
        <w:t xml:space="preserve"> (положительное значение) - величина расходов в виде процентов к уплате за четыре квартала, включая отчетный период (р), рублей;</w:t>
      </w:r>
    </w:p>
    <w:p w:rsidR="00D0681F" w:rsidRDefault="00D0681F">
      <w:pPr>
        <w:pStyle w:val="ConsPlusNormal"/>
        <w:spacing w:before="220"/>
        <w:ind w:firstLine="540"/>
        <w:jc w:val="both"/>
      </w:pPr>
      <w:r>
        <w:rPr>
          <w:noProof/>
          <w:position w:val="-11"/>
        </w:rPr>
        <w:drawing>
          <wp:inline distT="0" distB="0" distL="0" distR="0">
            <wp:extent cx="586740" cy="283210"/>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5" cstate="print">
                      <a:extLst>
                        <a:ext uri="{28A0092B-C50C-407E-A947-70E740481C1C}">
                          <a14:useLocalDpi xmlns:a14="http://schemas.microsoft.com/office/drawing/2010/main" val="0"/>
                        </a:ext>
                      </a:extLst>
                    </a:blip>
                    <a:srcRect/>
                    <a:stretch>
                      <a:fillRect/>
                    </a:stretch>
                  </pic:blipFill>
                  <pic:spPr bwMode="auto">
                    <a:xfrm>
                      <a:off x="0" y="0"/>
                      <a:ext cx="586740" cy="283210"/>
                    </a:xfrm>
                    <a:prstGeom prst="rect">
                      <a:avLst/>
                    </a:prstGeom>
                    <a:noFill/>
                    <a:ln>
                      <a:noFill/>
                    </a:ln>
                  </pic:spPr>
                </pic:pic>
              </a:graphicData>
            </a:graphic>
          </wp:inline>
        </w:drawing>
      </w:r>
      <w:r>
        <w:t xml:space="preserve"> - величина доходов в виде процентов к получению за четыре квартала, включая отчетный период (р), рублей;</w:t>
      </w:r>
    </w:p>
    <w:p w:rsidR="00D0681F" w:rsidRDefault="00D0681F">
      <w:pPr>
        <w:pStyle w:val="ConsPlusNormal"/>
        <w:spacing w:before="220"/>
        <w:ind w:firstLine="540"/>
        <w:jc w:val="both"/>
      </w:pPr>
      <w:r>
        <w:rPr>
          <w:noProof/>
          <w:position w:val="-11"/>
        </w:rPr>
        <w:drawing>
          <wp:inline distT="0" distB="0" distL="0" distR="0">
            <wp:extent cx="786130" cy="283210"/>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6" cstate="print">
                      <a:extLst>
                        <a:ext uri="{28A0092B-C50C-407E-A947-70E740481C1C}">
                          <a14:useLocalDpi xmlns:a14="http://schemas.microsoft.com/office/drawing/2010/main" val="0"/>
                        </a:ext>
                      </a:extLst>
                    </a:blip>
                    <a:srcRect/>
                    <a:stretch>
                      <a:fillRect/>
                    </a:stretch>
                  </pic:blipFill>
                  <pic:spPr bwMode="auto">
                    <a:xfrm>
                      <a:off x="0" y="0"/>
                      <a:ext cx="786130" cy="283210"/>
                    </a:xfrm>
                    <a:prstGeom prst="rect">
                      <a:avLst/>
                    </a:prstGeom>
                    <a:noFill/>
                    <a:ln>
                      <a:noFill/>
                    </a:ln>
                  </pic:spPr>
                </pic:pic>
              </a:graphicData>
            </a:graphic>
          </wp:inline>
        </w:drawing>
      </w:r>
      <w:r>
        <w:t xml:space="preserve"> (положительное значение) - амортизационные отчисления за четыре квартала, включая отчетный период (р), рублей.</w:t>
      </w:r>
    </w:p>
    <w:p w:rsidR="00D0681F" w:rsidRDefault="00D0681F">
      <w:pPr>
        <w:pStyle w:val="ConsPlusNormal"/>
        <w:spacing w:before="220"/>
        <w:ind w:firstLine="540"/>
        <w:jc w:val="both"/>
      </w:pPr>
      <w:r>
        <w:t>Показатель, характеризующий прибыль (убыток) до налогообложения за четыре квартала, включая отчетный период (р), определяется по формуле:</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2609215" cy="283210"/>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7" cstate="print">
                      <a:extLst>
                        <a:ext uri="{28A0092B-C50C-407E-A947-70E740481C1C}">
                          <a14:useLocalDpi xmlns:a14="http://schemas.microsoft.com/office/drawing/2010/main" val="0"/>
                        </a:ext>
                      </a:extLst>
                    </a:blip>
                    <a:srcRect/>
                    <a:stretch>
                      <a:fillRect/>
                    </a:stretch>
                  </pic:blipFill>
                  <pic:spPr bwMode="auto">
                    <a:xfrm>
                      <a:off x="0" y="0"/>
                      <a:ext cx="2609215"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г - последний отчетный год;</w:t>
      </w:r>
    </w:p>
    <w:p w:rsidR="00D0681F" w:rsidRDefault="00D0681F">
      <w:pPr>
        <w:pStyle w:val="ConsPlusNormal"/>
        <w:spacing w:before="220"/>
        <w:ind w:firstLine="540"/>
        <w:jc w:val="both"/>
      </w:pPr>
      <w:r>
        <w:rPr>
          <w:noProof/>
          <w:position w:val="-11"/>
        </w:rPr>
        <w:drawing>
          <wp:inline distT="0" distB="0" distL="0" distR="0">
            <wp:extent cx="502920" cy="283210"/>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8"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прибыль (убыток) до налогообложения на конец отчетного периода (p), рублей;</w:t>
      </w:r>
    </w:p>
    <w:p w:rsidR="00D0681F" w:rsidRDefault="00D0681F">
      <w:pPr>
        <w:pStyle w:val="ConsPlusNormal"/>
        <w:spacing w:before="220"/>
        <w:ind w:firstLine="540"/>
        <w:jc w:val="both"/>
      </w:pPr>
      <w:r>
        <w:rPr>
          <w:noProof/>
          <w:position w:val="-9"/>
        </w:rPr>
        <w:drawing>
          <wp:inline distT="0" distB="0" distL="0" distR="0">
            <wp:extent cx="502920" cy="26225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9"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 xml:space="preserve"> - прибыль (убыток) до налогообложения на конец последнего отчетного года (г), рублей;</w:t>
      </w:r>
    </w:p>
    <w:p w:rsidR="00D0681F" w:rsidRDefault="00D0681F">
      <w:pPr>
        <w:pStyle w:val="ConsPlusNormal"/>
        <w:spacing w:before="220"/>
        <w:ind w:firstLine="540"/>
        <w:jc w:val="both"/>
      </w:pPr>
      <w:r>
        <w:rPr>
          <w:noProof/>
          <w:position w:val="-11"/>
        </w:rPr>
        <w:drawing>
          <wp:inline distT="0" distB="0" distL="0" distR="0">
            <wp:extent cx="502920" cy="28321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0"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прибыль (убыток) до налогообложения на конец периода, аналогичного отчетному периоду (p) последнего отчетного года (г), рублей.</w:t>
      </w:r>
    </w:p>
    <w:p w:rsidR="00D0681F" w:rsidRDefault="00D0681F">
      <w:pPr>
        <w:pStyle w:val="ConsPlusNormal"/>
        <w:spacing w:before="220"/>
        <w:ind w:firstLine="540"/>
        <w:jc w:val="both"/>
      </w:pPr>
      <w:r>
        <w:lastRenderedPageBreak/>
        <w:t>Показатель, характеризующий величину расходов в виде процентов к уплате за четыре квартала, включая отчетный период (p), определяется по формуле:</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2441575" cy="28321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1" cstate="print">
                      <a:extLst>
                        <a:ext uri="{28A0092B-C50C-407E-A947-70E740481C1C}">
                          <a14:useLocalDpi xmlns:a14="http://schemas.microsoft.com/office/drawing/2010/main" val="0"/>
                        </a:ext>
                      </a:extLst>
                    </a:blip>
                    <a:srcRect/>
                    <a:stretch>
                      <a:fillRect/>
                    </a:stretch>
                  </pic:blipFill>
                  <pic:spPr bwMode="auto">
                    <a:xfrm>
                      <a:off x="0" y="0"/>
                      <a:ext cx="2441575" cy="283210"/>
                    </a:xfrm>
                    <a:prstGeom prst="rect">
                      <a:avLst/>
                    </a:prstGeom>
                    <a:noFill/>
                    <a:ln>
                      <a:noFill/>
                    </a:ln>
                  </pic:spPr>
                </pic:pic>
              </a:graphicData>
            </a:graphic>
          </wp:inline>
        </w:drawing>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50850" cy="28321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2"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величина расходов в виде процентов к уплате на конец отчетного периода (p), рублей;</w:t>
      </w:r>
    </w:p>
    <w:p w:rsidR="00D0681F" w:rsidRDefault="00D0681F">
      <w:pPr>
        <w:pStyle w:val="ConsPlusNormal"/>
        <w:spacing w:before="220"/>
        <w:ind w:firstLine="540"/>
        <w:jc w:val="both"/>
      </w:pPr>
      <w:r>
        <w:rPr>
          <w:noProof/>
          <w:position w:val="-9"/>
        </w:rPr>
        <w:drawing>
          <wp:inline distT="0" distB="0" distL="0" distR="0">
            <wp:extent cx="471805" cy="26225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3"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xml:space="preserve"> - величина расходов в виде процентов к уплате на конец последнего отчетного года (г), рублей;</w:t>
      </w:r>
    </w:p>
    <w:p w:rsidR="00D0681F" w:rsidRDefault="00D0681F">
      <w:pPr>
        <w:pStyle w:val="ConsPlusNormal"/>
        <w:spacing w:before="220"/>
        <w:ind w:firstLine="540"/>
        <w:jc w:val="both"/>
      </w:pPr>
      <w:r>
        <w:rPr>
          <w:noProof/>
          <w:position w:val="-11"/>
        </w:rPr>
        <w:drawing>
          <wp:inline distT="0" distB="0" distL="0" distR="0">
            <wp:extent cx="450850" cy="28321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4"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величина расходов в виде процентов к уплате на конец периода, аналогичного отчетному периоду (p) последнего отчетного года (г), рублей.</w:t>
      </w:r>
    </w:p>
    <w:p w:rsidR="00D0681F" w:rsidRDefault="00D0681F">
      <w:pPr>
        <w:pStyle w:val="ConsPlusNormal"/>
        <w:spacing w:before="220"/>
        <w:ind w:firstLine="540"/>
        <w:jc w:val="both"/>
      </w:pPr>
      <w:r>
        <w:t>Показатель, характеризующий величину доходов в виде процентов к получению за четыре квартала, включая отчетный период (p), определяется по формуле:</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2472690" cy="28321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5" cstate="print">
                      <a:extLst>
                        <a:ext uri="{28A0092B-C50C-407E-A947-70E740481C1C}">
                          <a14:useLocalDpi xmlns:a14="http://schemas.microsoft.com/office/drawing/2010/main" val="0"/>
                        </a:ext>
                      </a:extLst>
                    </a:blip>
                    <a:srcRect/>
                    <a:stretch>
                      <a:fillRect/>
                    </a:stretch>
                  </pic:blipFill>
                  <pic:spPr bwMode="auto">
                    <a:xfrm>
                      <a:off x="0" y="0"/>
                      <a:ext cx="2472690"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61010" cy="283210"/>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6"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величина доходов в виде процентов к получению на конец отчетного периода (p), рублей;</w:t>
      </w:r>
    </w:p>
    <w:p w:rsidR="00D0681F" w:rsidRDefault="00D0681F">
      <w:pPr>
        <w:pStyle w:val="ConsPlusNormal"/>
        <w:spacing w:before="220"/>
        <w:ind w:firstLine="540"/>
        <w:jc w:val="both"/>
      </w:pPr>
      <w:r>
        <w:rPr>
          <w:noProof/>
          <w:position w:val="-9"/>
        </w:rPr>
        <w:drawing>
          <wp:inline distT="0" distB="0" distL="0" distR="0">
            <wp:extent cx="492760" cy="26225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7" cstate="print">
                      <a:extLst>
                        <a:ext uri="{28A0092B-C50C-407E-A947-70E740481C1C}">
                          <a14:useLocalDpi xmlns:a14="http://schemas.microsoft.com/office/drawing/2010/main" val="0"/>
                        </a:ext>
                      </a:extLst>
                    </a:blip>
                    <a:srcRect/>
                    <a:stretch>
                      <a:fillRect/>
                    </a:stretch>
                  </pic:blipFill>
                  <pic:spPr bwMode="auto">
                    <a:xfrm>
                      <a:off x="0" y="0"/>
                      <a:ext cx="492760" cy="262255"/>
                    </a:xfrm>
                    <a:prstGeom prst="rect">
                      <a:avLst/>
                    </a:prstGeom>
                    <a:noFill/>
                    <a:ln>
                      <a:noFill/>
                    </a:ln>
                  </pic:spPr>
                </pic:pic>
              </a:graphicData>
            </a:graphic>
          </wp:inline>
        </w:drawing>
      </w:r>
      <w:r>
        <w:t xml:space="preserve"> - величина доходов в виде процентов к получению на конец последнего отчетного года (г), рублей;</w:t>
      </w:r>
    </w:p>
    <w:p w:rsidR="00D0681F" w:rsidRDefault="00D0681F">
      <w:pPr>
        <w:pStyle w:val="ConsPlusNormal"/>
        <w:spacing w:before="220"/>
        <w:ind w:firstLine="540"/>
        <w:jc w:val="both"/>
      </w:pPr>
      <w:r>
        <w:rPr>
          <w:noProof/>
          <w:position w:val="-11"/>
        </w:rPr>
        <w:drawing>
          <wp:inline distT="0" distB="0" distL="0" distR="0">
            <wp:extent cx="513715" cy="28321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8"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величина доходов в виде процентов к получению на конец периода, аналогичного отчетному периоду (p) последнего отчетного года (г), рублей.</w:t>
      </w:r>
    </w:p>
    <w:p w:rsidR="00D0681F" w:rsidRDefault="00D0681F">
      <w:pPr>
        <w:pStyle w:val="ConsPlusNormal"/>
        <w:spacing w:before="220"/>
        <w:ind w:firstLine="540"/>
        <w:jc w:val="both"/>
      </w:pPr>
      <w:r>
        <w:t>Показатель, характеризующий амортизационные отчисления за четыре квартала, включая отчетный период (p), определяется по формуле:</w:t>
      </w:r>
    </w:p>
    <w:p w:rsidR="00D0681F" w:rsidRDefault="00D0681F">
      <w:pPr>
        <w:pStyle w:val="ConsPlusNormal"/>
        <w:jc w:val="both"/>
      </w:pPr>
    </w:p>
    <w:p w:rsidR="00D0681F" w:rsidRDefault="00D0681F">
      <w:pPr>
        <w:pStyle w:val="ConsPlusNormal"/>
        <w:jc w:val="center"/>
      </w:pPr>
      <w:r>
        <w:rPr>
          <w:noProof/>
          <w:position w:val="-11"/>
        </w:rPr>
        <w:drawing>
          <wp:inline distT="0" distB="0" distL="0" distR="0">
            <wp:extent cx="3237865" cy="28321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9" cstate="print">
                      <a:extLst>
                        <a:ext uri="{28A0092B-C50C-407E-A947-70E740481C1C}">
                          <a14:useLocalDpi xmlns:a14="http://schemas.microsoft.com/office/drawing/2010/main" val="0"/>
                        </a:ext>
                      </a:extLst>
                    </a:blip>
                    <a:srcRect/>
                    <a:stretch>
                      <a:fillRect/>
                    </a:stretch>
                  </pic:blipFill>
                  <pic:spPr bwMode="auto">
                    <a:xfrm>
                      <a:off x="0" y="0"/>
                      <a:ext cx="3237865" cy="2832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60400" cy="28321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0"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величина амортизации на конец отчетного периода (p), рублей;</w:t>
      </w:r>
    </w:p>
    <w:p w:rsidR="00D0681F" w:rsidRDefault="00D0681F">
      <w:pPr>
        <w:pStyle w:val="ConsPlusNormal"/>
        <w:spacing w:before="220"/>
        <w:ind w:firstLine="540"/>
        <w:jc w:val="both"/>
      </w:pPr>
      <w:r>
        <w:rPr>
          <w:noProof/>
          <w:position w:val="-9"/>
        </w:rPr>
        <w:drawing>
          <wp:inline distT="0" distB="0" distL="0" distR="0">
            <wp:extent cx="660400" cy="26225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1"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t xml:space="preserve"> - величина амортизации на конец последнего отчетного года (г), рублей;</w:t>
      </w:r>
    </w:p>
    <w:p w:rsidR="00D0681F" w:rsidRDefault="00D0681F">
      <w:pPr>
        <w:pStyle w:val="ConsPlusNormal"/>
        <w:spacing w:before="220"/>
        <w:ind w:firstLine="540"/>
        <w:jc w:val="both"/>
      </w:pPr>
      <w:r>
        <w:rPr>
          <w:noProof/>
          <w:position w:val="-11"/>
        </w:rPr>
        <w:drawing>
          <wp:inline distT="0" distB="0" distL="0" distR="0">
            <wp:extent cx="660400" cy="28321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2"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величина амортизации на конец периода, аналогичного отчетному периоду (p) последнего отчетного года (г), рублей.</w:t>
      </w:r>
    </w:p>
    <w:p w:rsidR="00D0681F" w:rsidRDefault="00D0681F">
      <w:pPr>
        <w:pStyle w:val="ConsPlusNormal"/>
        <w:spacing w:before="220"/>
        <w:ind w:firstLine="540"/>
        <w:jc w:val="both"/>
      </w:pPr>
      <w:r>
        <w:t xml:space="preserve">Величина амортизации за соответствующий период определяется как сумма величин амортизации, которые содержатся в строках отчета о финансовых результатах, определяемых в </w:t>
      </w:r>
      <w:r>
        <w:lastRenderedPageBreak/>
        <w:t xml:space="preserve">соответствии с установленными законодательством Российской Федерации требованиями к составлению бухгалтерской (финансовой) отчетности - себестоимость продаж </w:t>
      </w:r>
      <w:hyperlink r:id="rId1923">
        <w:r>
          <w:rPr>
            <w:color w:val="0000FF"/>
          </w:rPr>
          <w:t>(строка 2120)</w:t>
        </w:r>
      </w:hyperlink>
      <w:r>
        <w:t xml:space="preserve">, коммерческие расходы </w:t>
      </w:r>
      <w:hyperlink r:id="rId1924">
        <w:r>
          <w:rPr>
            <w:color w:val="0000FF"/>
          </w:rPr>
          <w:t>(строка 2210)</w:t>
        </w:r>
      </w:hyperlink>
      <w:r>
        <w:t xml:space="preserve">, управленческие расходы </w:t>
      </w:r>
      <w:hyperlink r:id="rId1925">
        <w:r>
          <w:rPr>
            <w:color w:val="0000FF"/>
          </w:rPr>
          <w:t>(строка 2220)</w:t>
        </w:r>
      </w:hyperlink>
      <w:r>
        <w:t xml:space="preserve"> и прочие расходы </w:t>
      </w:r>
      <w:hyperlink r:id="rId1926">
        <w:r>
          <w:rPr>
            <w:color w:val="0000FF"/>
          </w:rPr>
          <w:t>(строка 2350)</w:t>
        </w:r>
      </w:hyperlink>
      <w:r>
        <w:t>.</w:t>
      </w:r>
    </w:p>
    <w:p w:rsidR="00D0681F" w:rsidRDefault="00D0681F">
      <w:pPr>
        <w:pStyle w:val="ConsPlusNormal"/>
        <w:spacing w:before="220"/>
        <w:ind w:firstLine="540"/>
        <w:jc w:val="both"/>
      </w:pPr>
      <w:r>
        <w:t xml:space="preserve">8.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остальных случаях, за исключением </w:t>
      </w:r>
      <w:hyperlink w:anchor="P3601">
        <w:r>
          <w:rPr>
            <w:color w:val="0000FF"/>
          </w:rPr>
          <w:t>пункта 7</w:t>
        </w:r>
      </w:hyperlink>
      <w:r>
        <w:t xml:space="preserve"> настоящего документа, в отношении отчетного периода, (К</w:t>
      </w:r>
      <w:r>
        <w:rPr>
          <w:vertAlign w:val="subscript"/>
        </w:rPr>
        <w:t>2</w:t>
      </w:r>
      <w:r>
        <w:t>) определяется по формуле:</w:t>
      </w:r>
    </w:p>
    <w:p w:rsidR="00D0681F" w:rsidRDefault="00D0681F">
      <w:pPr>
        <w:pStyle w:val="ConsPlusNormal"/>
        <w:jc w:val="both"/>
      </w:pPr>
    </w:p>
    <w:p w:rsidR="00D0681F" w:rsidRDefault="00D0681F">
      <w:pPr>
        <w:pStyle w:val="ConsPlusNormal"/>
        <w:jc w:val="center"/>
      </w:pPr>
      <w:r>
        <w:rPr>
          <w:noProof/>
          <w:position w:val="-98"/>
        </w:rPr>
        <w:drawing>
          <wp:inline distT="0" distB="0" distL="0" distR="0">
            <wp:extent cx="3761740" cy="139382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7" cstate="print">
                      <a:extLst>
                        <a:ext uri="{28A0092B-C50C-407E-A947-70E740481C1C}">
                          <a14:useLocalDpi xmlns:a14="http://schemas.microsoft.com/office/drawing/2010/main" val="0"/>
                        </a:ext>
                      </a:extLst>
                    </a:blip>
                    <a:srcRect/>
                    <a:stretch>
                      <a:fillRect/>
                    </a:stretch>
                  </pic:blipFill>
                  <pic:spPr bwMode="auto">
                    <a:xfrm>
                      <a:off x="0" y="0"/>
                      <a:ext cx="3761740" cy="1393825"/>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S</w:t>
      </w:r>
      <w:r>
        <w:rPr>
          <w:vertAlign w:val="superscript"/>
        </w:rPr>
        <w:t>КЗС</w:t>
      </w:r>
      <w: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928">
        <w:r>
          <w:rPr>
            <w:color w:val="0000FF"/>
          </w:rPr>
          <w:t>строка 1510</w:t>
        </w:r>
      </w:hyperlink>
      <w:r>
        <w:t xml:space="preserve"> бухгалтерского баланса);</w:t>
      </w:r>
    </w:p>
    <w:p w:rsidR="00D0681F" w:rsidRDefault="00D0681F">
      <w:pPr>
        <w:pStyle w:val="ConsPlusNormal"/>
        <w:spacing w:before="220"/>
        <w:ind w:firstLine="540"/>
        <w:jc w:val="both"/>
      </w:pPr>
      <w:r>
        <w:t>S</w:t>
      </w:r>
      <w:r>
        <w:rPr>
          <w:vertAlign w:val="superscript"/>
        </w:rPr>
        <w:t>ДЗС</w:t>
      </w:r>
      <w: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929">
        <w:r>
          <w:rPr>
            <w:color w:val="0000FF"/>
          </w:rPr>
          <w:t>строка 1410</w:t>
        </w:r>
      </w:hyperlink>
      <w:r>
        <w:t xml:space="preserve"> бухгалтерского баланса);</w:t>
      </w:r>
    </w:p>
    <w:p w:rsidR="00D0681F" w:rsidRDefault="00D0681F">
      <w:pPr>
        <w:pStyle w:val="ConsPlusNormal"/>
        <w:spacing w:before="220"/>
        <w:ind w:firstLine="540"/>
        <w:jc w:val="both"/>
      </w:pPr>
      <w:r>
        <w:rPr>
          <w:noProof/>
          <w:position w:val="-11"/>
        </w:rPr>
        <w:drawing>
          <wp:inline distT="0" distB="0" distL="0" distR="0">
            <wp:extent cx="502920" cy="28321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0"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 xml:space="preserve"> - прибыль (убыток) до налогообложения на конец отчетного периода p (</w:t>
      </w:r>
      <w:hyperlink r:id="rId1931">
        <w:r>
          <w:rPr>
            <w:color w:val="0000FF"/>
          </w:rPr>
          <w:t>строка 2300</w:t>
        </w:r>
      </w:hyperlink>
      <w:r>
        <w:t xml:space="preserve"> отчета о финансовых результатах, рублей);</w:t>
      </w:r>
    </w:p>
    <w:p w:rsidR="00D0681F" w:rsidRDefault="00D0681F">
      <w:pPr>
        <w:pStyle w:val="ConsPlusNormal"/>
        <w:spacing w:before="220"/>
        <w:ind w:firstLine="540"/>
        <w:jc w:val="both"/>
      </w:pPr>
      <w:r>
        <w:rPr>
          <w:noProof/>
          <w:position w:val="-11"/>
        </w:rPr>
        <w:drawing>
          <wp:inline distT="0" distB="0" distL="0" distR="0">
            <wp:extent cx="450850" cy="28321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2"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(положительное значение) - величина расходов в виде процентов к уплате на конец отчетного периода (p) (</w:t>
      </w:r>
      <w:hyperlink r:id="rId1933">
        <w:r>
          <w:rPr>
            <w:color w:val="0000FF"/>
          </w:rPr>
          <w:t>строка 2330</w:t>
        </w:r>
      </w:hyperlink>
      <w:r>
        <w:t xml:space="preserve"> отчета о финансовых результатах, рублей);</w:t>
      </w:r>
    </w:p>
    <w:p w:rsidR="00D0681F" w:rsidRDefault="00D0681F">
      <w:pPr>
        <w:pStyle w:val="ConsPlusNormal"/>
        <w:spacing w:before="220"/>
        <w:ind w:firstLine="540"/>
        <w:jc w:val="both"/>
      </w:pPr>
      <w:r>
        <w:rPr>
          <w:noProof/>
          <w:position w:val="-11"/>
        </w:rPr>
        <w:drawing>
          <wp:inline distT="0" distB="0" distL="0" distR="0">
            <wp:extent cx="461010" cy="28321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4"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величина доходов в виде процентов к получению на конец отчетного периода (p) (</w:t>
      </w:r>
      <w:hyperlink r:id="rId1935">
        <w:r>
          <w:rPr>
            <w:color w:val="0000FF"/>
          </w:rPr>
          <w:t>строка 2320</w:t>
        </w:r>
      </w:hyperlink>
      <w:r>
        <w:t xml:space="preserve"> отчета о финансовых результатах, рублей);</w:t>
      </w:r>
    </w:p>
    <w:p w:rsidR="00D0681F" w:rsidRDefault="00D0681F">
      <w:pPr>
        <w:pStyle w:val="ConsPlusNormal"/>
        <w:spacing w:before="220"/>
        <w:ind w:firstLine="540"/>
        <w:jc w:val="both"/>
      </w:pPr>
      <w:r>
        <w:rPr>
          <w:noProof/>
          <w:position w:val="-11"/>
        </w:rPr>
        <w:drawing>
          <wp:inline distT="0" distB="0" distL="0" distR="0">
            <wp:extent cx="660400" cy="28321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6"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(положительное значение) - амортизационные отчисления на конец отчетного периода (p), рублей;</w:t>
      </w:r>
    </w:p>
    <w:p w:rsidR="00D0681F" w:rsidRDefault="00D0681F">
      <w:pPr>
        <w:pStyle w:val="ConsPlusNormal"/>
        <w:spacing w:before="220"/>
        <w:ind w:firstLine="540"/>
        <w:jc w:val="both"/>
      </w:pPr>
      <w:r>
        <w:rPr>
          <w:noProof/>
          <w:position w:val="-11"/>
        </w:rPr>
        <w:drawing>
          <wp:inline distT="0" distB="0" distL="0" distR="0">
            <wp:extent cx="387985" cy="283210"/>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7"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поправочный коэффициент периода, равный для I квартала - 4; для II квартала - 2; для III квартала - 4/3; для IV квартала - 1.</w:t>
      </w:r>
    </w:p>
    <w:p w:rsidR="00D0681F" w:rsidRDefault="00D0681F">
      <w:pPr>
        <w:pStyle w:val="ConsPlusNormal"/>
        <w:jc w:val="both"/>
      </w:pPr>
    </w:p>
    <w:p w:rsidR="00D0681F" w:rsidRDefault="00D0681F">
      <w:pPr>
        <w:pStyle w:val="ConsPlusNormal"/>
        <w:jc w:val="right"/>
      </w:pPr>
      <w:r>
        <w:t>Таблица 1</w:t>
      </w:r>
    </w:p>
    <w:p w:rsidR="00D0681F" w:rsidRDefault="00D0681F">
      <w:pPr>
        <w:pStyle w:val="ConsPlusNormal"/>
        <w:jc w:val="both"/>
      </w:pPr>
    </w:p>
    <w:p w:rsidR="00D0681F" w:rsidRDefault="00D0681F">
      <w:pPr>
        <w:pStyle w:val="ConsPlusNormal"/>
        <w:jc w:val="center"/>
      </w:pPr>
      <w:bookmarkStart w:id="357" w:name="P3661"/>
      <w:bookmarkEnd w:id="357"/>
      <w:r>
        <w:t>Показатели финансового состояния гарантирующего</w:t>
      </w:r>
    </w:p>
    <w:p w:rsidR="00D0681F" w:rsidRDefault="00D0681F">
      <w:pPr>
        <w:pStyle w:val="ConsPlusNormal"/>
        <w:jc w:val="center"/>
      </w:pPr>
      <w:r>
        <w:t>поставщика (лица, участвующего в конкурсе на присвоение</w:t>
      </w:r>
    </w:p>
    <w:p w:rsidR="00D0681F" w:rsidRDefault="00D0681F">
      <w:pPr>
        <w:pStyle w:val="ConsPlusNormal"/>
        <w:jc w:val="center"/>
      </w:pPr>
      <w:r>
        <w:t>статуса гарантирующего поставщика)</w:t>
      </w:r>
    </w:p>
    <w:p w:rsidR="00D0681F" w:rsidRDefault="00D06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1"/>
      </w:tblGrid>
      <w:tr w:rsidR="00D0681F">
        <w:tc>
          <w:tcPr>
            <w:tcW w:w="3019" w:type="dxa"/>
            <w:tcBorders>
              <w:top w:val="single" w:sz="4" w:space="0" w:color="auto"/>
              <w:left w:val="nil"/>
              <w:bottom w:val="single" w:sz="4" w:space="0" w:color="auto"/>
            </w:tcBorders>
          </w:tcPr>
          <w:p w:rsidR="00D0681F" w:rsidRDefault="00D0681F">
            <w:pPr>
              <w:pStyle w:val="ConsPlusNormal"/>
              <w:jc w:val="center"/>
            </w:pPr>
            <w:r>
              <w:t>Показатель</w:t>
            </w:r>
          </w:p>
        </w:tc>
        <w:tc>
          <w:tcPr>
            <w:tcW w:w="3019" w:type="dxa"/>
            <w:tcBorders>
              <w:top w:val="single" w:sz="4" w:space="0" w:color="auto"/>
              <w:bottom w:val="single" w:sz="4" w:space="0" w:color="auto"/>
            </w:tcBorders>
          </w:tcPr>
          <w:p w:rsidR="00D0681F" w:rsidRDefault="00D0681F">
            <w:pPr>
              <w:pStyle w:val="ConsPlusNormal"/>
              <w:jc w:val="center"/>
            </w:pPr>
            <w:r>
              <w:t>Допустимое значение</w:t>
            </w:r>
          </w:p>
        </w:tc>
        <w:tc>
          <w:tcPr>
            <w:tcW w:w="3021" w:type="dxa"/>
            <w:tcBorders>
              <w:top w:val="single" w:sz="4" w:space="0" w:color="auto"/>
              <w:bottom w:val="single" w:sz="4" w:space="0" w:color="auto"/>
              <w:right w:val="nil"/>
            </w:tcBorders>
          </w:tcPr>
          <w:p w:rsidR="00D0681F" w:rsidRDefault="00D0681F">
            <w:pPr>
              <w:pStyle w:val="ConsPlusNormal"/>
              <w:jc w:val="center"/>
            </w:pPr>
            <w:r>
              <w:t>Значение</w:t>
            </w:r>
          </w:p>
        </w:tc>
      </w:tr>
      <w:tr w:rsidR="00D0681F">
        <w:tblPrEx>
          <w:tblBorders>
            <w:insideH w:val="none" w:sz="0" w:space="0" w:color="auto"/>
            <w:insideV w:val="none" w:sz="0" w:space="0" w:color="auto"/>
          </w:tblBorders>
        </w:tblPrEx>
        <w:tc>
          <w:tcPr>
            <w:tcW w:w="3019" w:type="dxa"/>
            <w:tcBorders>
              <w:top w:val="single" w:sz="4" w:space="0" w:color="auto"/>
              <w:left w:val="nil"/>
              <w:bottom w:val="nil"/>
              <w:right w:val="nil"/>
            </w:tcBorders>
          </w:tcPr>
          <w:p w:rsidR="00D0681F" w:rsidRDefault="00D0681F">
            <w:pPr>
              <w:pStyle w:val="ConsPlusNormal"/>
              <w:jc w:val="center"/>
            </w:pPr>
            <w:r>
              <w:lastRenderedPageBreak/>
              <w:t>K</w:t>
            </w:r>
            <w:r>
              <w:rPr>
                <w:vertAlign w:val="subscript"/>
              </w:rPr>
              <w:t>1</w:t>
            </w:r>
            <w:r>
              <w:t>, дней</w:t>
            </w:r>
          </w:p>
        </w:tc>
        <w:tc>
          <w:tcPr>
            <w:tcW w:w="3019" w:type="dxa"/>
            <w:tcBorders>
              <w:top w:val="single" w:sz="4" w:space="0" w:color="auto"/>
              <w:left w:val="nil"/>
              <w:bottom w:val="nil"/>
              <w:right w:val="nil"/>
            </w:tcBorders>
          </w:tcPr>
          <w:p w:rsidR="00D0681F" w:rsidRDefault="00D0681F">
            <w:pPr>
              <w:pStyle w:val="ConsPlusNormal"/>
              <w:jc w:val="center"/>
            </w:pPr>
            <w:r>
              <w:rPr>
                <w:noProof/>
                <w:position w:val="-2"/>
              </w:rPr>
              <w:drawing>
                <wp:inline distT="0" distB="0" distL="0" distR="0">
                  <wp:extent cx="136525" cy="16764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55</w:t>
            </w:r>
          </w:p>
        </w:tc>
        <w:tc>
          <w:tcPr>
            <w:tcW w:w="3021" w:type="dxa"/>
            <w:tcBorders>
              <w:top w:val="single" w:sz="4" w:space="0" w:color="auto"/>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3019" w:type="dxa"/>
            <w:tcBorders>
              <w:top w:val="nil"/>
              <w:left w:val="nil"/>
              <w:bottom w:val="single" w:sz="4" w:space="0" w:color="auto"/>
              <w:right w:val="nil"/>
            </w:tcBorders>
          </w:tcPr>
          <w:p w:rsidR="00D0681F" w:rsidRDefault="00D0681F">
            <w:pPr>
              <w:pStyle w:val="ConsPlusNormal"/>
              <w:jc w:val="center"/>
            </w:pPr>
            <w:r>
              <w:t>K</w:t>
            </w:r>
            <w:r>
              <w:rPr>
                <w:vertAlign w:val="subscript"/>
              </w:rPr>
              <w:t>2</w:t>
            </w:r>
            <w:r>
              <w:t>, лет</w:t>
            </w:r>
          </w:p>
        </w:tc>
        <w:tc>
          <w:tcPr>
            <w:tcW w:w="3019" w:type="dxa"/>
            <w:tcBorders>
              <w:top w:val="nil"/>
              <w:left w:val="nil"/>
              <w:bottom w:val="single" w:sz="4" w:space="0" w:color="auto"/>
              <w:right w:val="nil"/>
            </w:tcBorders>
          </w:tcPr>
          <w:p w:rsidR="00D0681F" w:rsidRDefault="00D0681F">
            <w:pPr>
              <w:pStyle w:val="ConsPlusNormal"/>
              <w:jc w:val="center"/>
            </w:pPr>
            <w:r>
              <w:t xml:space="preserve">0 </w:t>
            </w:r>
            <w:r>
              <w:rPr>
                <w:noProof/>
                <w:position w:val="-2"/>
              </w:rPr>
              <w:drawing>
                <wp:inline distT="0" distB="0" distL="0" distR="0">
                  <wp:extent cx="136525" cy="167640"/>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K</w:t>
            </w:r>
            <w:r>
              <w:rPr>
                <w:vertAlign w:val="subscript"/>
              </w:rPr>
              <w:t>2</w:t>
            </w:r>
            <w:r>
              <w:t xml:space="preserve"> </w:t>
            </w:r>
            <w:r>
              <w:rPr>
                <w:noProof/>
                <w:position w:val="-2"/>
              </w:rPr>
              <w:drawing>
                <wp:inline distT="0" distB="0" distL="0" distR="0">
                  <wp:extent cx="136525" cy="16764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6</w:t>
            </w:r>
          </w:p>
        </w:tc>
        <w:tc>
          <w:tcPr>
            <w:tcW w:w="3021" w:type="dxa"/>
            <w:tcBorders>
              <w:top w:val="nil"/>
              <w:left w:val="nil"/>
              <w:bottom w:val="single" w:sz="4" w:space="0" w:color="auto"/>
              <w:right w:val="nil"/>
            </w:tcBorders>
          </w:tcPr>
          <w:p w:rsidR="00D0681F" w:rsidRDefault="00D0681F">
            <w:pPr>
              <w:pStyle w:val="ConsPlusNormal"/>
            </w:pPr>
          </w:p>
        </w:tc>
      </w:tr>
    </w:tbl>
    <w:p w:rsidR="00D0681F" w:rsidRDefault="00D0681F">
      <w:pPr>
        <w:pStyle w:val="ConsPlusNormal"/>
        <w:jc w:val="both"/>
      </w:pPr>
    </w:p>
    <w:p w:rsidR="00D0681F" w:rsidRDefault="00D0681F">
      <w:pPr>
        <w:pStyle w:val="ConsPlusNormal"/>
        <w:jc w:val="right"/>
      </w:pPr>
      <w:r>
        <w:t>Таблица 2</w:t>
      </w:r>
    </w:p>
    <w:p w:rsidR="00D0681F" w:rsidRDefault="00D0681F">
      <w:pPr>
        <w:pStyle w:val="ConsPlusNormal"/>
        <w:jc w:val="both"/>
      </w:pPr>
    </w:p>
    <w:p w:rsidR="00D0681F" w:rsidRDefault="00D0681F">
      <w:pPr>
        <w:pStyle w:val="ConsPlusNormal"/>
        <w:jc w:val="center"/>
      </w:pPr>
      <w:bookmarkStart w:id="358" w:name="P3677"/>
      <w:bookmarkEnd w:id="358"/>
      <w:r>
        <w:t>Параметры, участвующие в расчете показателей финансового</w:t>
      </w:r>
    </w:p>
    <w:p w:rsidR="00D0681F" w:rsidRDefault="00D0681F">
      <w:pPr>
        <w:pStyle w:val="ConsPlusNormal"/>
        <w:jc w:val="center"/>
      </w:pPr>
      <w:r>
        <w:t>состояния гарантирующего поставщика (лица, участвующего</w:t>
      </w:r>
    </w:p>
    <w:p w:rsidR="00D0681F" w:rsidRDefault="00D0681F">
      <w:pPr>
        <w:pStyle w:val="ConsPlusNormal"/>
        <w:jc w:val="center"/>
      </w:pPr>
      <w:r>
        <w:t>в конкурсе на присвоение статуса гарантирующего поставщика)</w:t>
      </w:r>
    </w:p>
    <w:p w:rsidR="00D0681F" w:rsidRDefault="00D06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4"/>
        <w:gridCol w:w="1276"/>
        <w:gridCol w:w="1587"/>
      </w:tblGrid>
      <w:tr w:rsidR="00D0681F">
        <w:tc>
          <w:tcPr>
            <w:tcW w:w="6204" w:type="dxa"/>
            <w:tcBorders>
              <w:top w:val="single" w:sz="4" w:space="0" w:color="auto"/>
              <w:left w:val="nil"/>
              <w:bottom w:val="single" w:sz="4" w:space="0" w:color="auto"/>
            </w:tcBorders>
          </w:tcPr>
          <w:p w:rsidR="00D0681F" w:rsidRDefault="00D0681F">
            <w:pPr>
              <w:pStyle w:val="ConsPlusNormal"/>
              <w:jc w:val="center"/>
            </w:pPr>
            <w:r>
              <w:t>Параметр</w:t>
            </w:r>
          </w:p>
        </w:tc>
        <w:tc>
          <w:tcPr>
            <w:tcW w:w="1276" w:type="dxa"/>
            <w:tcBorders>
              <w:top w:val="single" w:sz="4" w:space="0" w:color="auto"/>
              <w:bottom w:val="single" w:sz="4" w:space="0" w:color="auto"/>
            </w:tcBorders>
          </w:tcPr>
          <w:p w:rsidR="00D0681F" w:rsidRDefault="00D0681F">
            <w:pPr>
              <w:pStyle w:val="ConsPlusNormal"/>
              <w:jc w:val="center"/>
            </w:pPr>
            <w:r>
              <w:t>Строка баланса</w:t>
            </w:r>
          </w:p>
        </w:tc>
        <w:tc>
          <w:tcPr>
            <w:tcW w:w="1587" w:type="dxa"/>
            <w:tcBorders>
              <w:top w:val="single" w:sz="4" w:space="0" w:color="auto"/>
              <w:bottom w:val="single" w:sz="4" w:space="0" w:color="auto"/>
              <w:right w:val="nil"/>
            </w:tcBorders>
          </w:tcPr>
          <w:p w:rsidR="00D0681F" w:rsidRDefault="00D0681F">
            <w:pPr>
              <w:pStyle w:val="ConsPlusNormal"/>
              <w:jc w:val="center"/>
            </w:pPr>
            <w:r>
              <w:t>Значение, тыс. рублей</w:t>
            </w:r>
          </w:p>
        </w:tc>
      </w:tr>
      <w:tr w:rsidR="00D0681F">
        <w:tblPrEx>
          <w:tblBorders>
            <w:insideH w:val="none" w:sz="0" w:space="0" w:color="auto"/>
            <w:insideV w:val="none" w:sz="0" w:space="0" w:color="auto"/>
          </w:tblBorders>
        </w:tblPrEx>
        <w:tc>
          <w:tcPr>
            <w:tcW w:w="6204" w:type="dxa"/>
            <w:tcBorders>
              <w:top w:val="single" w:sz="4" w:space="0" w:color="auto"/>
              <w:left w:val="nil"/>
              <w:bottom w:val="nil"/>
              <w:right w:val="nil"/>
            </w:tcBorders>
          </w:tcPr>
          <w:p w:rsidR="00D0681F" w:rsidRDefault="00D0681F">
            <w:pPr>
              <w:pStyle w:val="ConsPlusNormal"/>
            </w:pPr>
            <w:r>
              <w:t>Величина кредиторской задолженности на конец отчетного периода (S</w:t>
            </w:r>
            <w:r>
              <w:rPr>
                <w:vertAlign w:val="superscript"/>
              </w:rPr>
              <w:t>кз</w:t>
            </w:r>
            <w:r>
              <w:t>)</w:t>
            </w:r>
          </w:p>
        </w:tc>
        <w:tc>
          <w:tcPr>
            <w:tcW w:w="1276" w:type="dxa"/>
            <w:tcBorders>
              <w:top w:val="single" w:sz="4" w:space="0" w:color="auto"/>
              <w:left w:val="nil"/>
              <w:bottom w:val="nil"/>
              <w:right w:val="nil"/>
            </w:tcBorders>
          </w:tcPr>
          <w:p w:rsidR="00D0681F" w:rsidRDefault="00D0681F">
            <w:pPr>
              <w:pStyle w:val="ConsPlusNormal"/>
              <w:jc w:val="center"/>
            </w:pPr>
            <w:hyperlink r:id="rId1940">
              <w:r>
                <w:rPr>
                  <w:color w:val="0000FF"/>
                </w:rPr>
                <w:t>1520</w:t>
              </w:r>
            </w:hyperlink>
          </w:p>
        </w:tc>
        <w:tc>
          <w:tcPr>
            <w:tcW w:w="1587" w:type="dxa"/>
            <w:tcBorders>
              <w:top w:val="single" w:sz="4" w:space="0" w:color="auto"/>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Выручка за отчетный период (</w:t>
            </w:r>
            <w:r>
              <w:rPr>
                <w:noProof/>
                <w:position w:val="-11"/>
              </w:rPr>
              <w:drawing>
                <wp:inline distT="0" distB="0" distL="0" distR="0">
                  <wp:extent cx="492760" cy="28321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6"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41">
              <w:r>
                <w:rPr>
                  <w:color w:val="0000FF"/>
                </w:rPr>
                <w:t>2110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Выручка за период, предшествующий отчетному (</w:t>
            </w:r>
            <w:r>
              <w:rPr>
                <w:noProof/>
                <w:position w:val="-11"/>
              </w:rPr>
              <w:drawing>
                <wp:inline distT="0" distB="0" distL="0" distR="0">
                  <wp:extent cx="492760" cy="28321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2" cstate="print">
                            <a:extLst>
                              <a:ext uri="{28A0092B-C50C-407E-A947-70E740481C1C}">
                                <a14:useLocalDpi xmlns:a14="http://schemas.microsoft.com/office/drawing/2010/main" val="0"/>
                              </a:ext>
                            </a:extLst>
                          </a:blip>
                          <a:srcRect/>
                          <a:stretch>
                            <a:fillRect/>
                          </a:stretch>
                        </pic:blipFill>
                        <pic:spPr bwMode="auto">
                          <a:xfrm>
                            <a:off x="0" y="0"/>
                            <a:ext cx="49276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43">
              <w:r>
                <w:rPr>
                  <w:color w:val="0000FF"/>
                </w:rPr>
                <w:t>2110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краткосрочных заемных средств на конец отчетного периода (S</w:t>
            </w:r>
            <w:r>
              <w:rPr>
                <w:vertAlign w:val="superscript"/>
              </w:rPr>
              <w:t>КЗС</w:t>
            </w:r>
            <w:r>
              <w:t>)</w:t>
            </w:r>
          </w:p>
        </w:tc>
        <w:tc>
          <w:tcPr>
            <w:tcW w:w="1276" w:type="dxa"/>
            <w:tcBorders>
              <w:top w:val="nil"/>
              <w:left w:val="nil"/>
              <w:bottom w:val="nil"/>
              <w:right w:val="nil"/>
            </w:tcBorders>
          </w:tcPr>
          <w:p w:rsidR="00D0681F" w:rsidRDefault="00D0681F">
            <w:pPr>
              <w:pStyle w:val="ConsPlusNormal"/>
              <w:jc w:val="center"/>
            </w:pPr>
            <w:hyperlink r:id="rId1944">
              <w:r>
                <w:rPr>
                  <w:color w:val="0000FF"/>
                </w:rPr>
                <w:t>1510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долгосрочных заемных средств на конец отчетного периода (S</w:t>
            </w:r>
            <w:r>
              <w:rPr>
                <w:vertAlign w:val="superscript"/>
              </w:rPr>
              <w:t>ДЗС</w:t>
            </w:r>
            <w:r>
              <w:t>)</w:t>
            </w:r>
          </w:p>
        </w:tc>
        <w:tc>
          <w:tcPr>
            <w:tcW w:w="1276" w:type="dxa"/>
            <w:tcBorders>
              <w:top w:val="nil"/>
              <w:left w:val="nil"/>
              <w:bottom w:val="nil"/>
              <w:right w:val="nil"/>
            </w:tcBorders>
          </w:tcPr>
          <w:p w:rsidR="00D0681F" w:rsidRDefault="00D0681F">
            <w:pPr>
              <w:pStyle w:val="ConsPlusNormal"/>
              <w:jc w:val="center"/>
            </w:pPr>
            <w:hyperlink r:id="rId1945">
              <w:r>
                <w:rPr>
                  <w:color w:val="0000FF"/>
                </w:rPr>
                <w:t>1410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Прибыль (убыток) до налогообложения на конец отчетного периода (</w:t>
            </w:r>
            <w:r>
              <w:rPr>
                <w:noProof/>
                <w:position w:val="-11"/>
              </w:rPr>
              <w:drawing>
                <wp:inline distT="0" distB="0" distL="0" distR="0">
                  <wp:extent cx="502920" cy="28321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8"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46">
              <w:r>
                <w:rPr>
                  <w:color w:val="0000FF"/>
                </w:rPr>
                <w:t>2300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Прибыль (убыток) до налогообложения на конец последнего отчетного года (</w:t>
            </w:r>
            <w:r>
              <w:rPr>
                <w:noProof/>
                <w:position w:val="-9"/>
              </w:rPr>
              <w:drawing>
                <wp:inline distT="0" distB="0" distL="0" distR="0">
                  <wp:extent cx="502920" cy="26225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7" cstate="print">
                            <a:extLst>
                              <a:ext uri="{28A0092B-C50C-407E-A947-70E740481C1C}">
                                <a14:useLocalDpi xmlns:a14="http://schemas.microsoft.com/office/drawing/2010/main" val="0"/>
                              </a:ext>
                            </a:extLst>
                          </a:blip>
                          <a:srcRect/>
                          <a:stretch>
                            <a:fillRect/>
                          </a:stretch>
                        </pic:blipFill>
                        <pic:spPr bwMode="auto">
                          <a:xfrm>
                            <a:off x="0" y="0"/>
                            <a:ext cx="502920" cy="262255"/>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48">
              <w:r>
                <w:rPr>
                  <w:color w:val="0000FF"/>
                </w:rPr>
                <w:t>2300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Прибыль (убыток) до налогообложения на конец периода, аналогичного отчетному периоду последнего отчетного года (</w:t>
            </w:r>
            <w:r>
              <w:rPr>
                <w:noProof/>
                <w:position w:val="-11"/>
              </w:rPr>
              <w:drawing>
                <wp:inline distT="0" distB="0" distL="0" distR="0">
                  <wp:extent cx="502920" cy="28321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9" cstate="print">
                            <a:extLst>
                              <a:ext uri="{28A0092B-C50C-407E-A947-70E740481C1C}">
                                <a14:useLocalDpi xmlns:a14="http://schemas.microsoft.com/office/drawing/2010/main" val="0"/>
                              </a:ext>
                            </a:extLst>
                          </a:blip>
                          <a:srcRect/>
                          <a:stretch>
                            <a:fillRect/>
                          </a:stretch>
                        </pic:blipFill>
                        <pic:spPr bwMode="auto">
                          <a:xfrm>
                            <a:off x="0" y="0"/>
                            <a:ext cx="50292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50">
              <w:r>
                <w:rPr>
                  <w:color w:val="0000FF"/>
                </w:rPr>
                <w:t>2300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расходов в виде процентов к уплате на конец отчетного периода (</w:t>
            </w:r>
            <w:r>
              <w:rPr>
                <w:noProof/>
                <w:position w:val="-11"/>
              </w:rPr>
              <w:drawing>
                <wp:inline distT="0" distB="0" distL="0" distR="0">
                  <wp:extent cx="450850" cy="28321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1"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52">
              <w:r>
                <w:rPr>
                  <w:color w:val="0000FF"/>
                </w:rPr>
                <w:t>2330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расходов в виде процентов к уплате на конец последнего отчетного года (</w:t>
            </w:r>
            <w:r>
              <w:rPr>
                <w:noProof/>
                <w:position w:val="-9"/>
              </w:rPr>
              <w:drawing>
                <wp:inline distT="0" distB="0" distL="0" distR="0">
                  <wp:extent cx="450850" cy="26225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3"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54">
              <w:r>
                <w:rPr>
                  <w:color w:val="0000FF"/>
                </w:rPr>
                <w:t>2330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расходов в виде процентов к уплате на конец периода, аналогичного отчетному периоду последнего отчетного года (</w:t>
            </w:r>
            <w:r>
              <w:rPr>
                <w:noProof/>
                <w:position w:val="-11"/>
              </w:rPr>
              <w:drawing>
                <wp:inline distT="0" distB="0" distL="0" distR="0">
                  <wp:extent cx="450850" cy="28321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5"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56">
              <w:r>
                <w:rPr>
                  <w:color w:val="0000FF"/>
                </w:rPr>
                <w:t>2330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доходов в виде процентов к получению на конец отчетного периода (</w:t>
            </w:r>
            <w:r>
              <w:rPr>
                <w:noProof/>
                <w:position w:val="-11"/>
              </w:rPr>
              <w:drawing>
                <wp:inline distT="0" distB="0" distL="0" distR="0">
                  <wp:extent cx="461010" cy="28321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7"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58">
              <w:r>
                <w:rPr>
                  <w:color w:val="0000FF"/>
                </w:rPr>
                <w:t>2320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lastRenderedPageBreak/>
              <w:t>Величина доходов в виде процентов к получению на конец последнего отчетного года (</w:t>
            </w:r>
            <w:r>
              <w:rPr>
                <w:noProof/>
                <w:position w:val="-9"/>
              </w:rPr>
              <w:drawing>
                <wp:inline distT="0" distB="0" distL="0" distR="0">
                  <wp:extent cx="461010" cy="26225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9" cstate="print">
                            <a:extLst>
                              <a:ext uri="{28A0092B-C50C-407E-A947-70E740481C1C}">
                                <a14:useLocalDpi xmlns:a14="http://schemas.microsoft.com/office/drawing/2010/main" val="0"/>
                              </a:ext>
                            </a:extLst>
                          </a:blip>
                          <a:srcRect/>
                          <a:stretch>
                            <a:fillRect/>
                          </a:stretch>
                        </pic:blipFill>
                        <pic:spPr bwMode="auto">
                          <a:xfrm>
                            <a:off x="0" y="0"/>
                            <a:ext cx="461010" cy="262255"/>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60">
              <w:r>
                <w:rPr>
                  <w:color w:val="0000FF"/>
                </w:rPr>
                <w:t>2320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доходов в виде процентов к получению на конец периода, аналогичного отчетному периоду последнего отчетного года (</w:t>
            </w:r>
            <w:r>
              <w:rPr>
                <w:noProof/>
                <w:position w:val="-11"/>
              </w:rPr>
              <w:drawing>
                <wp:inline distT="0" distB="0" distL="0" distR="0">
                  <wp:extent cx="461010" cy="28321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1"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hyperlink r:id="rId1962">
              <w:r>
                <w:rPr>
                  <w:color w:val="0000FF"/>
                </w:rPr>
                <w:t>2320</w:t>
              </w:r>
            </w:hyperlink>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амортизации на конец отчетного периода (</w:t>
            </w:r>
            <w:r>
              <w:rPr>
                <w:noProof/>
                <w:position w:val="-11"/>
              </w:rPr>
              <w:drawing>
                <wp:inline distT="0" distB="0" distL="0" distR="0">
                  <wp:extent cx="660400" cy="28321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3"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r>
              <w:t>-</w:t>
            </w:r>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nil"/>
              <w:right w:val="nil"/>
            </w:tcBorders>
          </w:tcPr>
          <w:p w:rsidR="00D0681F" w:rsidRDefault="00D0681F">
            <w:pPr>
              <w:pStyle w:val="ConsPlusNormal"/>
            </w:pPr>
            <w:r>
              <w:t>Величина амортизации на конец последнего отчетного года (</w:t>
            </w:r>
            <w:r>
              <w:rPr>
                <w:noProof/>
                <w:position w:val="-9"/>
              </w:rPr>
              <w:drawing>
                <wp:inline distT="0" distB="0" distL="0" distR="0">
                  <wp:extent cx="660400" cy="26225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4" cstate="print">
                            <a:extLst>
                              <a:ext uri="{28A0092B-C50C-407E-A947-70E740481C1C}">
                                <a14:useLocalDpi xmlns:a14="http://schemas.microsoft.com/office/drawing/2010/main" val="0"/>
                              </a:ext>
                            </a:extLst>
                          </a:blip>
                          <a:srcRect/>
                          <a:stretch>
                            <a:fillRect/>
                          </a:stretch>
                        </pic:blipFill>
                        <pic:spPr bwMode="auto">
                          <a:xfrm>
                            <a:off x="0" y="0"/>
                            <a:ext cx="660400" cy="262255"/>
                          </a:xfrm>
                          <a:prstGeom prst="rect">
                            <a:avLst/>
                          </a:prstGeom>
                          <a:noFill/>
                          <a:ln>
                            <a:noFill/>
                          </a:ln>
                        </pic:spPr>
                      </pic:pic>
                    </a:graphicData>
                  </a:graphic>
                </wp:inline>
              </w:drawing>
            </w:r>
            <w:r>
              <w:t>)</w:t>
            </w:r>
          </w:p>
        </w:tc>
        <w:tc>
          <w:tcPr>
            <w:tcW w:w="1276" w:type="dxa"/>
            <w:tcBorders>
              <w:top w:val="nil"/>
              <w:left w:val="nil"/>
              <w:bottom w:val="nil"/>
              <w:right w:val="nil"/>
            </w:tcBorders>
          </w:tcPr>
          <w:p w:rsidR="00D0681F" w:rsidRDefault="00D0681F">
            <w:pPr>
              <w:pStyle w:val="ConsPlusNormal"/>
              <w:jc w:val="center"/>
            </w:pPr>
            <w:r>
              <w:t>-</w:t>
            </w:r>
          </w:p>
        </w:tc>
        <w:tc>
          <w:tcPr>
            <w:tcW w:w="1587" w:type="dxa"/>
            <w:tcBorders>
              <w:top w:val="nil"/>
              <w:left w:val="nil"/>
              <w:bottom w:val="nil"/>
              <w:right w:val="nil"/>
            </w:tcBorders>
          </w:tcPr>
          <w:p w:rsidR="00D0681F" w:rsidRDefault="00D0681F">
            <w:pPr>
              <w:pStyle w:val="ConsPlusNormal"/>
            </w:pPr>
          </w:p>
        </w:tc>
      </w:tr>
      <w:tr w:rsidR="00D0681F">
        <w:tblPrEx>
          <w:tblBorders>
            <w:insideH w:val="none" w:sz="0" w:space="0" w:color="auto"/>
            <w:insideV w:val="none" w:sz="0" w:space="0" w:color="auto"/>
          </w:tblBorders>
        </w:tblPrEx>
        <w:tc>
          <w:tcPr>
            <w:tcW w:w="6204" w:type="dxa"/>
            <w:tcBorders>
              <w:top w:val="nil"/>
              <w:left w:val="nil"/>
              <w:bottom w:val="single" w:sz="4" w:space="0" w:color="auto"/>
              <w:right w:val="nil"/>
            </w:tcBorders>
          </w:tcPr>
          <w:p w:rsidR="00D0681F" w:rsidRDefault="00D0681F">
            <w:pPr>
              <w:pStyle w:val="ConsPlusNormal"/>
            </w:pPr>
            <w:r>
              <w:t>Величина амортизации на конец периода, аналогичного отчетному периоду последнего отчетного года (</w:t>
            </w:r>
            <w:r>
              <w:rPr>
                <w:noProof/>
                <w:position w:val="-11"/>
              </w:rPr>
              <w:drawing>
                <wp:inline distT="0" distB="0" distL="0" distR="0">
                  <wp:extent cx="660400" cy="28321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2"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w:t>
            </w:r>
          </w:p>
        </w:tc>
        <w:tc>
          <w:tcPr>
            <w:tcW w:w="1276" w:type="dxa"/>
            <w:tcBorders>
              <w:top w:val="nil"/>
              <w:left w:val="nil"/>
              <w:bottom w:val="single" w:sz="4" w:space="0" w:color="auto"/>
              <w:right w:val="nil"/>
            </w:tcBorders>
          </w:tcPr>
          <w:p w:rsidR="00D0681F" w:rsidRDefault="00D0681F">
            <w:pPr>
              <w:pStyle w:val="ConsPlusNormal"/>
              <w:jc w:val="center"/>
            </w:pPr>
            <w:r>
              <w:t>-</w:t>
            </w:r>
          </w:p>
        </w:tc>
        <w:tc>
          <w:tcPr>
            <w:tcW w:w="1587" w:type="dxa"/>
            <w:tcBorders>
              <w:top w:val="nil"/>
              <w:left w:val="nil"/>
              <w:bottom w:val="single" w:sz="4" w:space="0" w:color="auto"/>
              <w:right w:val="nil"/>
            </w:tcBorders>
          </w:tcPr>
          <w:p w:rsidR="00D0681F" w:rsidRDefault="00D0681F">
            <w:pPr>
              <w:pStyle w:val="ConsPlusNormal"/>
            </w:pPr>
          </w:p>
        </w:tc>
      </w:tr>
    </w:tbl>
    <w:p w:rsidR="00D0681F" w:rsidRDefault="00D0681F">
      <w:pPr>
        <w:pStyle w:val="ConsPlusNormal"/>
        <w:jc w:val="both"/>
      </w:pPr>
    </w:p>
    <w:p w:rsidR="00D0681F" w:rsidRDefault="00D0681F">
      <w:pPr>
        <w:pStyle w:val="ConsPlusNormal"/>
        <w:ind w:firstLine="540"/>
        <w:jc w:val="both"/>
      </w:pPr>
      <w:r>
        <w:t xml:space="preserve">Примечание. Значения по номерам строк баланса в </w:t>
      </w:r>
      <w:hyperlink w:anchor="P3677">
        <w:r>
          <w:rPr>
            <w:color w:val="0000FF"/>
          </w:rPr>
          <w:t>таблице 2</w:t>
        </w:r>
      </w:hyperlink>
      <w:r>
        <w:t xml:space="preserve"> приводятся в соответствии со значениями, указываемыми в формах, утвержденных </w:t>
      </w:r>
      <w:hyperlink r:id="rId1965">
        <w:r>
          <w:rPr>
            <w:color w:val="0000FF"/>
          </w:rPr>
          <w:t>приказом</w:t>
        </w:r>
      </w:hyperlink>
      <w:r>
        <w:t xml:space="preserve"> Министерства финансов Российской Федерации от 2 июля 2010 г. N 66н "О формах бухгалтерской отчетности организаций".</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1"/>
      </w:pPr>
      <w:r>
        <w:t>Приложение N 2</w:t>
      </w:r>
    </w:p>
    <w:p w:rsidR="00D0681F" w:rsidRDefault="00D0681F">
      <w:pPr>
        <w:pStyle w:val="ConsPlusNormal"/>
        <w:jc w:val="right"/>
      </w:pPr>
      <w:r>
        <w:t>к Основным положениям</w:t>
      </w:r>
    </w:p>
    <w:p w:rsidR="00D0681F" w:rsidRDefault="00D0681F">
      <w:pPr>
        <w:pStyle w:val="ConsPlusNormal"/>
        <w:jc w:val="right"/>
      </w:pPr>
      <w:r>
        <w:t>функционирования розничных</w:t>
      </w:r>
    </w:p>
    <w:p w:rsidR="00D0681F" w:rsidRDefault="00D0681F">
      <w:pPr>
        <w:pStyle w:val="ConsPlusNormal"/>
        <w:jc w:val="right"/>
      </w:pPr>
      <w:r>
        <w:t>рынков электрической энергии</w:t>
      </w:r>
    </w:p>
    <w:p w:rsidR="00D0681F" w:rsidRDefault="00D0681F">
      <w:pPr>
        <w:pStyle w:val="ConsPlusNormal"/>
        <w:ind w:firstLine="540"/>
        <w:jc w:val="both"/>
      </w:pPr>
    </w:p>
    <w:p w:rsidR="00D0681F" w:rsidRDefault="00D0681F">
      <w:pPr>
        <w:pStyle w:val="ConsPlusNormal"/>
        <w:jc w:val="center"/>
      </w:pPr>
      <w:bookmarkStart w:id="359" w:name="P3747"/>
      <w:bookmarkEnd w:id="359"/>
      <w:r>
        <w:t>ФОРМЫ ПРЕДОСТАВЛЕНИЯ ИНФОРМАЦИИ</w:t>
      </w:r>
    </w:p>
    <w:p w:rsidR="00D0681F" w:rsidRDefault="00D0681F">
      <w:pPr>
        <w:pStyle w:val="ConsPlusNormal"/>
        <w:jc w:val="center"/>
      </w:pPr>
      <w:r>
        <w:t>О ПОТРЕБИТЕЛЯХ ЭЛЕКТРИЧЕСКОЙ ЭНЕРГИИ (МОЩНОСТИ)</w:t>
      </w:r>
    </w:p>
    <w:p w:rsidR="00D0681F" w:rsidRDefault="00D0681F">
      <w:pPr>
        <w:pStyle w:val="ConsPlusNormal"/>
        <w:ind w:firstLine="540"/>
        <w:jc w:val="both"/>
      </w:pPr>
    </w:p>
    <w:p w:rsidR="00D0681F" w:rsidRDefault="00D0681F">
      <w:pPr>
        <w:pStyle w:val="ConsPlusNormal"/>
        <w:jc w:val="right"/>
        <w:outlineLvl w:val="2"/>
      </w:pPr>
      <w:r>
        <w:t>Таблица 1</w:t>
      </w:r>
    </w:p>
    <w:p w:rsidR="00D0681F" w:rsidRDefault="00D0681F">
      <w:pPr>
        <w:pStyle w:val="ConsPlusNormal"/>
        <w:ind w:firstLine="540"/>
        <w:jc w:val="both"/>
      </w:pPr>
    </w:p>
    <w:p w:rsidR="00D0681F" w:rsidRDefault="00D0681F">
      <w:pPr>
        <w:pStyle w:val="ConsPlusNormal"/>
        <w:jc w:val="center"/>
      </w:pPr>
      <w:r>
        <w:t>Информация</w:t>
      </w:r>
    </w:p>
    <w:p w:rsidR="00D0681F" w:rsidRDefault="00D0681F">
      <w:pPr>
        <w:pStyle w:val="ConsPlusNormal"/>
        <w:jc w:val="center"/>
      </w:pPr>
      <w:r>
        <w:t>о потребителях электрической энергии - физических лицах</w:t>
      </w:r>
    </w:p>
    <w:p w:rsidR="00D0681F" w:rsidRDefault="00D0681F">
      <w:pPr>
        <w:pStyle w:val="ConsPlusNormal"/>
        <w:ind w:firstLine="540"/>
        <w:jc w:val="both"/>
      </w:pPr>
    </w:p>
    <w:p w:rsidR="00D0681F" w:rsidRDefault="00D0681F">
      <w:pPr>
        <w:pStyle w:val="ConsPlusNormal"/>
        <w:sectPr w:rsidR="00D0681F" w:rsidSect="00387C2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1715"/>
      </w:tblGrid>
      <w:tr w:rsidR="00D0681F">
        <w:tc>
          <w:tcPr>
            <w:tcW w:w="825" w:type="dxa"/>
            <w:tcBorders>
              <w:left w:val="nil"/>
            </w:tcBorders>
          </w:tcPr>
          <w:p w:rsidR="00D0681F" w:rsidRDefault="00D0681F">
            <w:pPr>
              <w:pStyle w:val="ConsPlusNormal"/>
              <w:jc w:val="center"/>
            </w:pPr>
            <w:r>
              <w:lastRenderedPageBreak/>
              <w:t>N</w:t>
            </w:r>
          </w:p>
        </w:tc>
        <w:tc>
          <w:tcPr>
            <w:tcW w:w="11715" w:type="dxa"/>
            <w:tcBorders>
              <w:right w:val="nil"/>
            </w:tcBorders>
          </w:tcPr>
          <w:p w:rsidR="00D0681F" w:rsidRDefault="00D0681F">
            <w:pPr>
              <w:pStyle w:val="ConsPlusNormal"/>
              <w:jc w:val="center"/>
            </w:pPr>
            <w:r>
              <w:t>Адрес местоположения энергопринимающих устройств</w:t>
            </w:r>
          </w:p>
        </w:tc>
      </w:tr>
      <w:tr w:rsidR="00D0681F">
        <w:tc>
          <w:tcPr>
            <w:tcW w:w="825" w:type="dxa"/>
            <w:tcBorders>
              <w:left w:val="nil"/>
            </w:tcBorders>
          </w:tcPr>
          <w:p w:rsidR="00D0681F" w:rsidRDefault="00D0681F">
            <w:pPr>
              <w:pStyle w:val="ConsPlusNormal"/>
              <w:jc w:val="both"/>
            </w:pPr>
          </w:p>
        </w:tc>
        <w:tc>
          <w:tcPr>
            <w:tcW w:w="11715" w:type="dxa"/>
            <w:tcBorders>
              <w:right w:val="nil"/>
            </w:tcBorders>
          </w:tcPr>
          <w:p w:rsidR="00D0681F" w:rsidRDefault="00D0681F">
            <w:pPr>
              <w:pStyle w:val="ConsPlusNormal"/>
              <w:jc w:val="both"/>
            </w:pPr>
          </w:p>
        </w:tc>
      </w:tr>
      <w:tr w:rsidR="00D0681F">
        <w:tc>
          <w:tcPr>
            <w:tcW w:w="825" w:type="dxa"/>
            <w:tcBorders>
              <w:left w:val="nil"/>
            </w:tcBorders>
          </w:tcPr>
          <w:p w:rsidR="00D0681F" w:rsidRDefault="00D0681F">
            <w:pPr>
              <w:pStyle w:val="ConsPlusNormal"/>
              <w:jc w:val="both"/>
            </w:pPr>
          </w:p>
        </w:tc>
        <w:tc>
          <w:tcPr>
            <w:tcW w:w="11715" w:type="dxa"/>
            <w:tcBorders>
              <w:right w:val="nil"/>
            </w:tcBorders>
          </w:tcPr>
          <w:p w:rsidR="00D0681F" w:rsidRDefault="00D0681F">
            <w:pPr>
              <w:pStyle w:val="ConsPlusNormal"/>
              <w:jc w:val="both"/>
            </w:pPr>
          </w:p>
        </w:tc>
      </w:tr>
      <w:tr w:rsidR="00D0681F">
        <w:tc>
          <w:tcPr>
            <w:tcW w:w="825" w:type="dxa"/>
            <w:tcBorders>
              <w:left w:val="nil"/>
            </w:tcBorders>
          </w:tcPr>
          <w:p w:rsidR="00D0681F" w:rsidRDefault="00D0681F">
            <w:pPr>
              <w:pStyle w:val="ConsPlusNormal"/>
              <w:jc w:val="both"/>
            </w:pPr>
          </w:p>
        </w:tc>
        <w:tc>
          <w:tcPr>
            <w:tcW w:w="11715" w:type="dxa"/>
            <w:tcBorders>
              <w:right w:val="nil"/>
            </w:tcBorders>
          </w:tcPr>
          <w:p w:rsidR="00D0681F" w:rsidRDefault="00D0681F">
            <w:pPr>
              <w:pStyle w:val="ConsPlusNormal"/>
              <w:jc w:val="both"/>
            </w:pPr>
          </w:p>
        </w:tc>
      </w:tr>
    </w:tbl>
    <w:p w:rsidR="00D0681F" w:rsidRDefault="00D0681F">
      <w:pPr>
        <w:pStyle w:val="ConsPlusNormal"/>
        <w:jc w:val="both"/>
      </w:pPr>
    </w:p>
    <w:p w:rsidR="00D0681F" w:rsidRDefault="00D0681F">
      <w:pPr>
        <w:pStyle w:val="ConsPlusNormal"/>
        <w:jc w:val="both"/>
      </w:pPr>
    </w:p>
    <w:p w:rsidR="00D0681F" w:rsidRDefault="00D0681F">
      <w:pPr>
        <w:pStyle w:val="ConsPlusNormal"/>
        <w:ind w:firstLine="540"/>
        <w:jc w:val="both"/>
      </w:pPr>
    </w:p>
    <w:p w:rsidR="00D0681F" w:rsidRDefault="00D0681F">
      <w:pPr>
        <w:pStyle w:val="ConsPlusNormal"/>
        <w:jc w:val="right"/>
        <w:outlineLvl w:val="2"/>
      </w:pPr>
      <w:r>
        <w:t>Таблица 2</w:t>
      </w:r>
    </w:p>
    <w:p w:rsidR="00D0681F" w:rsidRDefault="00D0681F">
      <w:pPr>
        <w:pStyle w:val="ConsPlusNormal"/>
        <w:ind w:firstLine="540"/>
        <w:jc w:val="both"/>
      </w:pPr>
    </w:p>
    <w:p w:rsidR="00D0681F" w:rsidRDefault="00D0681F">
      <w:pPr>
        <w:pStyle w:val="ConsPlusNormal"/>
        <w:jc w:val="center"/>
      </w:pPr>
      <w:r>
        <w:t>Информация</w:t>
      </w:r>
    </w:p>
    <w:p w:rsidR="00D0681F" w:rsidRDefault="00D0681F">
      <w:pPr>
        <w:pStyle w:val="ConsPlusNormal"/>
        <w:jc w:val="center"/>
      </w:pPr>
      <w:r>
        <w:t>о потребителях электрической энергии - юридических лицах</w:t>
      </w:r>
    </w:p>
    <w:p w:rsidR="00D0681F" w:rsidRDefault="00D0681F">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30"/>
        <w:gridCol w:w="1155"/>
        <w:gridCol w:w="6930"/>
      </w:tblGrid>
      <w:tr w:rsidR="00D0681F">
        <w:tc>
          <w:tcPr>
            <w:tcW w:w="825" w:type="dxa"/>
            <w:tcBorders>
              <w:left w:val="nil"/>
            </w:tcBorders>
          </w:tcPr>
          <w:p w:rsidR="00D0681F" w:rsidRDefault="00D0681F">
            <w:pPr>
              <w:pStyle w:val="ConsPlusNormal"/>
              <w:jc w:val="center"/>
            </w:pPr>
            <w:r>
              <w:t>N</w:t>
            </w:r>
          </w:p>
        </w:tc>
        <w:tc>
          <w:tcPr>
            <w:tcW w:w="3630" w:type="dxa"/>
          </w:tcPr>
          <w:p w:rsidR="00D0681F" w:rsidRDefault="00D0681F">
            <w:pPr>
              <w:pStyle w:val="ConsPlusNormal"/>
              <w:jc w:val="center"/>
            </w:pPr>
            <w:r>
              <w:t>Наименование организации</w:t>
            </w:r>
          </w:p>
        </w:tc>
        <w:tc>
          <w:tcPr>
            <w:tcW w:w="1155" w:type="dxa"/>
          </w:tcPr>
          <w:p w:rsidR="00D0681F" w:rsidRDefault="00D0681F">
            <w:pPr>
              <w:pStyle w:val="ConsPlusNormal"/>
              <w:jc w:val="center"/>
            </w:pPr>
            <w:r>
              <w:t>ИНН</w:t>
            </w:r>
          </w:p>
        </w:tc>
        <w:tc>
          <w:tcPr>
            <w:tcW w:w="6930" w:type="dxa"/>
            <w:tcBorders>
              <w:right w:val="nil"/>
            </w:tcBorders>
          </w:tcPr>
          <w:p w:rsidR="00D0681F" w:rsidRDefault="00D0681F">
            <w:pPr>
              <w:pStyle w:val="ConsPlusNormal"/>
              <w:jc w:val="center"/>
            </w:pPr>
            <w:r>
              <w:t>Фактический адрес организации/ местоположение энергопринимающих устройств</w:t>
            </w:r>
          </w:p>
        </w:tc>
      </w:tr>
      <w:tr w:rsidR="00D0681F">
        <w:tc>
          <w:tcPr>
            <w:tcW w:w="825" w:type="dxa"/>
            <w:tcBorders>
              <w:left w:val="nil"/>
            </w:tcBorders>
          </w:tcPr>
          <w:p w:rsidR="00D0681F" w:rsidRDefault="00D0681F">
            <w:pPr>
              <w:pStyle w:val="ConsPlusNormal"/>
              <w:jc w:val="both"/>
            </w:pPr>
          </w:p>
        </w:tc>
        <w:tc>
          <w:tcPr>
            <w:tcW w:w="3630" w:type="dxa"/>
          </w:tcPr>
          <w:p w:rsidR="00D0681F" w:rsidRDefault="00D0681F">
            <w:pPr>
              <w:pStyle w:val="ConsPlusNormal"/>
              <w:jc w:val="both"/>
            </w:pPr>
          </w:p>
        </w:tc>
        <w:tc>
          <w:tcPr>
            <w:tcW w:w="1155" w:type="dxa"/>
          </w:tcPr>
          <w:p w:rsidR="00D0681F" w:rsidRDefault="00D0681F">
            <w:pPr>
              <w:pStyle w:val="ConsPlusNormal"/>
              <w:jc w:val="both"/>
            </w:pPr>
          </w:p>
        </w:tc>
        <w:tc>
          <w:tcPr>
            <w:tcW w:w="6930" w:type="dxa"/>
            <w:tcBorders>
              <w:right w:val="nil"/>
            </w:tcBorders>
          </w:tcPr>
          <w:p w:rsidR="00D0681F" w:rsidRDefault="00D0681F">
            <w:pPr>
              <w:pStyle w:val="ConsPlusNormal"/>
              <w:jc w:val="both"/>
            </w:pPr>
          </w:p>
        </w:tc>
      </w:tr>
      <w:tr w:rsidR="00D0681F">
        <w:tc>
          <w:tcPr>
            <w:tcW w:w="825" w:type="dxa"/>
            <w:tcBorders>
              <w:left w:val="nil"/>
            </w:tcBorders>
          </w:tcPr>
          <w:p w:rsidR="00D0681F" w:rsidRDefault="00D0681F">
            <w:pPr>
              <w:pStyle w:val="ConsPlusNormal"/>
              <w:jc w:val="both"/>
            </w:pPr>
          </w:p>
        </w:tc>
        <w:tc>
          <w:tcPr>
            <w:tcW w:w="3630" w:type="dxa"/>
          </w:tcPr>
          <w:p w:rsidR="00D0681F" w:rsidRDefault="00D0681F">
            <w:pPr>
              <w:pStyle w:val="ConsPlusNormal"/>
              <w:jc w:val="both"/>
            </w:pPr>
          </w:p>
        </w:tc>
        <w:tc>
          <w:tcPr>
            <w:tcW w:w="1155" w:type="dxa"/>
          </w:tcPr>
          <w:p w:rsidR="00D0681F" w:rsidRDefault="00D0681F">
            <w:pPr>
              <w:pStyle w:val="ConsPlusNormal"/>
              <w:jc w:val="both"/>
            </w:pPr>
          </w:p>
        </w:tc>
        <w:tc>
          <w:tcPr>
            <w:tcW w:w="6930" w:type="dxa"/>
            <w:tcBorders>
              <w:right w:val="nil"/>
            </w:tcBorders>
          </w:tcPr>
          <w:p w:rsidR="00D0681F" w:rsidRDefault="00D0681F">
            <w:pPr>
              <w:pStyle w:val="ConsPlusNormal"/>
              <w:jc w:val="both"/>
            </w:pPr>
          </w:p>
        </w:tc>
      </w:tr>
      <w:tr w:rsidR="00D0681F">
        <w:tc>
          <w:tcPr>
            <w:tcW w:w="825" w:type="dxa"/>
            <w:tcBorders>
              <w:left w:val="nil"/>
            </w:tcBorders>
          </w:tcPr>
          <w:p w:rsidR="00D0681F" w:rsidRDefault="00D0681F">
            <w:pPr>
              <w:pStyle w:val="ConsPlusNormal"/>
              <w:jc w:val="both"/>
            </w:pPr>
          </w:p>
        </w:tc>
        <w:tc>
          <w:tcPr>
            <w:tcW w:w="3630" w:type="dxa"/>
          </w:tcPr>
          <w:p w:rsidR="00D0681F" w:rsidRDefault="00D0681F">
            <w:pPr>
              <w:pStyle w:val="ConsPlusNormal"/>
              <w:jc w:val="both"/>
            </w:pPr>
          </w:p>
        </w:tc>
        <w:tc>
          <w:tcPr>
            <w:tcW w:w="1155" w:type="dxa"/>
          </w:tcPr>
          <w:p w:rsidR="00D0681F" w:rsidRDefault="00D0681F">
            <w:pPr>
              <w:pStyle w:val="ConsPlusNormal"/>
              <w:jc w:val="both"/>
            </w:pPr>
          </w:p>
        </w:tc>
        <w:tc>
          <w:tcPr>
            <w:tcW w:w="6930" w:type="dxa"/>
            <w:tcBorders>
              <w:right w:val="nil"/>
            </w:tcBorders>
          </w:tcPr>
          <w:p w:rsidR="00D0681F" w:rsidRDefault="00D0681F">
            <w:pPr>
              <w:pStyle w:val="ConsPlusNormal"/>
              <w:jc w:val="both"/>
            </w:pPr>
          </w:p>
        </w:tc>
      </w:tr>
    </w:tbl>
    <w:p w:rsidR="00D0681F" w:rsidRDefault="00D0681F">
      <w:pPr>
        <w:pStyle w:val="ConsPlusNormal"/>
        <w:sectPr w:rsidR="00D0681F">
          <w:pgSz w:w="16838" w:h="11905" w:orient="landscape"/>
          <w:pgMar w:top="1701" w:right="1134" w:bottom="850" w:left="1134" w:header="0" w:footer="0" w:gutter="0"/>
          <w:cols w:space="720"/>
          <w:titlePg/>
        </w:sectPr>
      </w:pP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right"/>
        <w:outlineLvl w:val="1"/>
      </w:pPr>
      <w:r>
        <w:t>Приложение N 2(1)</w:t>
      </w:r>
    </w:p>
    <w:p w:rsidR="00D0681F" w:rsidRDefault="00D0681F">
      <w:pPr>
        <w:pStyle w:val="ConsPlusNormal"/>
        <w:jc w:val="right"/>
      </w:pPr>
      <w:r>
        <w:t>к Основным положениям</w:t>
      </w:r>
    </w:p>
    <w:p w:rsidR="00D0681F" w:rsidRDefault="00D0681F">
      <w:pPr>
        <w:pStyle w:val="ConsPlusNormal"/>
        <w:jc w:val="right"/>
      </w:pPr>
      <w:r>
        <w:t>функционирования розничных</w:t>
      </w:r>
    </w:p>
    <w:p w:rsidR="00D0681F" w:rsidRDefault="00D0681F">
      <w:pPr>
        <w:pStyle w:val="ConsPlusNormal"/>
        <w:jc w:val="right"/>
      </w:pPr>
      <w:r>
        <w:t>рынков электрической энергии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(введено </w:t>
            </w:r>
            <w:hyperlink r:id="rId1966">
              <w:r>
                <w:rPr>
                  <w:color w:val="0000FF"/>
                </w:rPr>
                <w:t>Постановлением</w:t>
              </w:r>
            </w:hyperlink>
            <w:r>
              <w:rPr>
                <w:color w:val="392C69"/>
              </w:rPr>
              <w:t xml:space="preserve"> Правительства РФ от 17.05.2016 N 433)</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jc w:val="both"/>
      </w:pPr>
    </w:p>
    <w:p w:rsidR="00D0681F" w:rsidRDefault="00D0681F">
      <w:pPr>
        <w:pStyle w:val="ConsPlusNonformat"/>
        <w:jc w:val="both"/>
      </w:pPr>
      <w:bookmarkStart w:id="360" w:name="P3799"/>
      <w:bookmarkEnd w:id="360"/>
      <w:r>
        <w:t xml:space="preserve">                                   ФОРМА</w:t>
      </w:r>
    </w:p>
    <w:p w:rsidR="00D0681F" w:rsidRDefault="00D0681F">
      <w:pPr>
        <w:pStyle w:val="ConsPlusNonformat"/>
        <w:jc w:val="both"/>
      </w:pPr>
      <w:r>
        <w:t xml:space="preserve">               публикации значений конечных регулируемых цен</w:t>
      </w:r>
    </w:p>
    <w:p w:rsidR="00D0681F" w:rsidRDefault="00D0681F">
      <w:pPr>
        <w:pStyle w:val="ConsPlusNonformat"/>
        <w:jc w:val="both"/>
      </w:pPr>
      <w:r>
        <w:t xml:space="preserve">        на электрическую энергию (мощность) и составляющих конечных</w:t>
      </w:r>
    </w:p>
    <w:p w:rsidR="00D0681F" w:rsidRDefault="00D0681F">
      <w:pPr>
        <w:pStyle w:val="ConsPlusNonformat"/>
        <w:jc w:val="both"/>
      </w:pPr>
      <w:r>
        <w:t xml:space="preserve">            регулируемых цен на электрическую энергию (мощность)</w:t>
      </w:r>
    </w:p>
    <w:p w:rsidR="00D0681F" w:rsidRDefault="00D0681F">
      <w:pPr>
        <w:pStyle w:val="ConsPlusNonformat"/>
        <w:jc w:val="both"/>
      </w:pPr>
    </w:p>
    <w:p w:rsidR="00D0681F" w:rsidRDefault="00D0681F">
      <w:pPr>
        <w:pStyle w:val="ConsPlusNonformat"/>
        <w:jc w:val="both"/>
      </w:pPr>
      <w:r>
        <w:t xml:space="preserve">    Предельные уровни регулируемых цен на электрическую энергию (мощность),</w:t>
      </w:r>
    </w:p>
    <w:p w:rsidR="00D0681F" w:rsidRDefault="00D0681F">
      <w:pPr>
        <w:pStyle w:val="ConsPlusNonformat"/>
        <w:jc w:val="both"/>
      </w:pPr>
      <w:r>
        <w:t>поставляемую потребителям (покупателям) ___________________________________</w:t>
      </w:r>
    </w:p>
    <w:p w:rsidR="00D0681F" w:rsidRDefault="00D0681F">
      <w:pPr>
        <w:pStyle w:val="ConsPlusNonformat"/>
        <w:jc w:val="both"/>
      </w:pPr>
      <w:r>
        <w:t xml:space="preserve">                                           (наименование гарантирующего</w:t>
      </w:r>
    </w:p>
    <w:p w:rsidR="00D0681F" w:rsidRDefault="00D0681F">
      <w:pPr>
        <w:pStyle w:val="ConsPlusNonformat"/>
        <w:jc w:val="both"/>
      </w:pPr>
      <w:r>
        <w:t xml:space="preserve">                                            поставщика (энергосбытовой,</w:t>
      </w:r>
    </w:p>
    <w:p w:rsidR="00D0681F" w:rsidRDefault="00D0681F">
      <w:pPr>
        <w:pStyle w:val="ConsPlusNonformat"/>
        <w:jc w:val="both"/>
      </w:pPr>
      <w:r>
        <w:t xml:space="preserve">                                           энергоснабжающей организации)</w:t>
      </w:r>
    </w:p>
    <w:p w:rsidR="00D0681F" w:rsidRDefault="00D0681F">
      <w:pPr>
        <w:pStyle w:val="ConsPlusNonformat"/>
        <w:jc w:val="both"/>
      </w:pPr>
      <w:r>
        <w:t>в _____________ _____ г.</w:t>
      </w:r>
    </w:p>
    <w:p w:rsidR="00D0681F" w:rsidRDefault="00D0681F">
      <w:pPr>
        <w:pStyle w:val="ConsPlusNonformat"/>
        <w:jc w:val="both"/>
      </w:pPr>
      <w:r>
        <w:t xml:space="preserve">     (месяц)    (год)</w:t>
      </w:r>
    </w:p>
    <w:p w:rsidR="00D0681F" w:rsidRDefault="00D0681F">
      <w:pPr>
        <w:pStyle w:val="ConsPlusNonformat"/>
        <w:jc w:val="both"/>
      </w:pPr>
    </w:p>
    <w:p w:rsidR="00D0681F" w:rsidRDefault="00D0681F">
      <w:pPr>
        <w:pStyle w:val="ConsPlusNonformat"/>
        <w:jc w:val="both"/>
      </w:pPr>
      <w:r>
        <w:t xml:space="preserve">                        I. Первая ценовая категория</w:t>
      </w:r>
    </w:p>
    <w:p w:rsidR="00D0681F" w:rsidRDefault="00D0681F">
      <w:pPr>
        <w:pStyle w:val="ConsPlusNonformat"/>
        <w:jc w:val="both"/>
      </w:pPr>
      <w:r>
        <w:t xml:space="preserve">        (для объемов покупки электрической энергии (мощности), учет</w:t>
      </w:r>
    </w:p>
    <w:p w:rsidR="00D0681F" w:rsidRDefault="00D0681F">
      <w:pPr>
        <w:pStyle w:val="ConsPlusNonformat"/>
        <w:jc w:val="both"/>
      </w:pPr>
      <w:r>
        <w:t xml:space="preserve">            которых осуществляется в целом за расчетный период)</w:t>
      </w:r>
    </w:p>
    <w:p w:rsidR="00D0681F" w:rsidRDefault="00D0681F">
      <w:pPr>
        <w:pStyle w:val="ConsPlusNonformat"/>
        <w:jc w:val="both"/>
      </w:pPr>
    </w:p>
    <w:p w:rsidR="00D0681F" w:rsidRDefault="00D0681F">
      <w:pPr>
        <w:pStyle w:val="ConsPlusNonformat"/>
        <w:jc w:val="both"/>
      </w:pPr>
      <w:r>
        <w:t xml:space="preserve">    1. Конечная регулируемая цена</w:t>
      </w:r>
    </w:p>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D0681F">
        <w:tc>
          <w:tcPr>
            <w:tcW w:w="5669" w:type="dxa"/>
            <w:vMerge w:val="restart"/>
          </w:tcPr>
          <w:p w:rsidR="00D0681F" w:rsidRDefault="00D0681F">
            <w:pPr>
              <w:pStyle w:val="ConsPlusNormal"/>
            </w:pPr>
          </w:p>
        </w:tc>
        <w:tc>
          <w:tcPr>
            <w:tcW w:w="3400" w:type="dxa"/>
            <w:gridSpan w:val="4"/>
          </w:tcPr>
          <w:p w:rsidR="00D0681F" w:rsidRDefault="00D0681F">
            <w:pPr>
              <w:pStyle w:val="ConsPlusNormal"/>
              <w:jc w:val="center"/>
            </w:pPr>
            <w:r>
              <w:t>Уровень напряжения</w:t>
            </w:r>
          </w:p>
        </w:tc>
      </w:tr>
      <w:tr w:rsidR="00D0681F">
        <w:tc>
          <w:tcPr>
            <w:tcW w:w="5669" w:type="dxa"/>
            <w:vMerge/>
          </w:tcPr>
          <w:p w:rsidR="00D0681F" w:rsidRDefault="00D0681F">
            <w:pPr>
              <w:pStyle w:val="ConsPlusNormal"/>
            </w:pPr>
          </w:p>
        </w:tc>
        <w:tc>
          <w:tcPr>
            <w:tcW w:w="850" w:type="dxa"/>
          </w:tcPr>
          <w:p w:rsidR="00D0681F" w:rsidRDefault="00D0681F">
            <w:pPr>
              <w:pStyle w:val="ConsPlusNormal"/>
              <w:jc w:val="center"/>
            </w:pPr>
            <w:r>
              <w:t>ВН</w:t>
            </w:r>
          </w:p>
        </w:tc>
        <w:tc>
          <w:tcPr>
            <w:tcW w:w="850" w:type="dxa"/>
          </w:tcPr>
          <w:p w:rsidR="00D0681F" w:rsidRDefault="00D0681F">
            <w:pPr>
              <w:pStyle w:val="ConsPlusNormal"/>
              <w:jc w:val="center"/>
            </w:pPr>
            <w:r>
              <w:t>СН I</w:t>
            </w:r>
          </w:p>
        </w:tc>
        <w:tc>
          <w:tcPr>
            <w:tcW w:w="850" w:type="dxa"/>
          </w:tcPr>
          <w:p w:rsidR="00D0681F" w:rsidRDefault="00D0681F">
            <w:pPr>
              <w:pStyle w:val="ConsPlusNormal"/>
              <w:jc w:val="center"/>
            </w:pPr>
            <w:r>
              <w:t>СН II</w:t>
            </w:r>
          </w:p>
        </w:tc>
        <w:tc>
          <w:tcPr>
            <w:tcW w:w="850" w:type="dxa"/>
          </w:tcPr>
          <w:p w:rsidR="00D0681F" w:rsidRDefault="00D0681F">
            <w:pPr>
              <w:pStyle w:val="ConsPlusNormal"/>
              <w:jc w:val="center"/>
            </w:pPr>
            <w:r>
              <w:t>НН</w:t>
            </w:r>
          </w:p>
        </w:tc>
      </w:tr>
      <w:tr w:rsidR="00D0681F">
        <w:tc>
          <w:tcPr>
            <w:tcW w:w="5669"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r w:rsidR="00D0681F">
        <w:tc>
          <w:tcPr>
            <w:tcW w:w="5669"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r w:rsidR="00D0681F">
        <w:tc>
          <w:tcPr>
            <w:tcW w:w="5669" w:type="dxa"/>
          </w:tcPr>
          <w:p w:rsidR="00D0681F" w:rsidRDefault="00D0681F">
            <w:pPr>
              <w:pStyle w:val="ConsPlusNormal"/>
            </w:pPr>
            <w:r>
              <w:t>Конечная регулируемая цена (рублей/МВт·ч, без НДС)</w:t>
            </w: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bl>
    <w:p w:rsidR="00D0681F" w:rsidRDefault="00D0681F">
      <w:pPr>
        <w:pStyle w:val="ConsPlusNormal"/>
        <w:jc w:val="both"/>
      </w:pPr>
    </w:p>
    <w:p w:rsidR="00D0681F" w:rsidRDefault="00D0681F">
      <w:pPr>
        <w:pStyle w:val="ConsPlusNonformat"/>
        <w:jc w:val="both"/>
      </w:pPr>
      <w:r>
        <w:t xml:space="preserve">    2.   Средневзвешенная   регулируемая   цена  на  электрическую  энергию</w:t>
      </w:r>
    </w:p>
    <w:p w:rsidR="00D0681F" w:rsidRDefault="00D0681F">
      <w:pPr>
        <w:pStyle w:val="ConsPlusNonformat"/>
        <w:jc w:val="both"/>
      </w:pPr>
      <w:r>
        <w:t>(мощность),  используемая  для расчета конечных регулируемых цен для первой</w:t>
      </w:r>
    </w:p>
    <w:p w:rsidR="00D0681F" w:rsidRDefault="00D0681F">
      <w:pPr>
        <w:pStyle w:val="ConsPlusNonformat"/>
        <w:jc w:val="both"/>
      </w:pPr>
      <w:r>
        <w:t>ценовой категории (рублей/МВт·ч, без НДС) ___________________.</w:t>
      </w:r>
    </w:p>
    <w:p w:rsidR="00D0681F" w:rsidRDefault="00D0681F">
      <w:pPr>
        <w:pStyle w:val="ConsPlusNonformat"/>
        <w:jc w:val="both"/>
      </w:pPr>
      <w:r>
        <w:t xml:space="preserve">    3.   Составляющие   расчета   средневзвешенной   регулируемой  цены  на</w:t>
      </w:r>
    </w:p>
    <w:p w:rsidR="00D0681F" w:rsidRDefault="00D0681F">
      <w:pPr>
        <w:pStyle w:val="ConsPlusNonformat"/>
        <w:jc w:val="both"/>
      </w:pPr>
      <w:r>
        <w:t>электрическую   энергию   (мощность),  используемой  для  расчета  конечных</w:t>
      </w:r>
    </w:p>
    <w:p w:rsidR="00D0681F" w:rsidRDefault="00D0681F">
      <w:pPr>
        <w:pStyle w:val="ConsPlusNonformat"/>
        <w:jc w:val="both"/>
      </w:pPr>
      <w:r>
        <w:t>регулируемых цен для первой ценовой категории:</w:t>
      </w:r>
    </w:p>
    <w:p w:rsidR="00D0681F" w:rsidRDefault="00D0681F">
      <w:pPr>
        <w:pStyle w:val="ConsPlusNonformat"/>
        <w:jc w:val="both"/>
      </w:pPr>
      <w:r>
        <w:t xml:space="preserve">    а)  средневзвешенная  регулируемая  цена  на  электрическую  энергию на</w:t>
      </w:r>
    </w:p>
    <w:p w:rsidR="00D0681F" w:rsidRDefault="00D0681F">
      <w:pPr>
        <w:pStyle w:val="ConsPlusNonformat"/>
        <w:jc w:val="both"/>
      </w:pPr>
      <w:r>
        <w:t>оптовом рынке (рублей/МВт·ч) _______________;</w:t>
      </w:r>
    </w:p>
    <w:p w:rsidR="00D0681F" w:rsidRDefault="00D0681F">
      <w:pPr>
        <w:pStyle w:val="ConsPlusNonformat"/>
        <w:jc w:val="both"/>
      </w:pPr>
      <w:r>
        <w:t xml:space="preserve">    б)  средневзвешенная  регулируемая  цена  на  мощность на оптовом рынке</w:t>
      </w:r>
    </w:p>
    <w:p w:rsidR="00D0681F" w:rsidRDefault="00D0681F">
      <w:pPr>
        <w:pStyle w:val="ConsPlusNonformat"/>
        <w:jc w:val="both"/>
      </w:pPr>
      <w:r>
        <w:t>(рублей/МВт) _______________;</w:t>
      </w:r>
    </w:p>
    <w:p w:rsidR="00D0681F" w:rsidRDefault="00D0681F">
      <w:pPr>
        <w:pStyle w:val="ConsPlusNonformat"/>
        <w:jc w:val="both"/>
      </w:pPr>
      <w:r>
        <w:t xml:space="preserve">    в)    коэффициент   оплаты   мощности   потребителями   (покупателями),</w:t>
      </w:r>
    </w:p>
    <w:p w:rsidR="00D0681F" w:rsidRDefault="00D0681F">
      <w:pPr>
        <w:pStyle w:val="ConsPlusNonformat"/>
        <w:jc w:val="both"/>
      </w:pPr>
      <w:r>
        <w:t>осуществляющими    расчеты    по    первой    ценовой   категории   (1/час)</w:t>
      </w:r>
    </w:p>
    <w:p w:rsidR="00D0681F" w:rsidRDefault="00D0681F">
      <w:pPr>
        <w:pStyle w:val="ConsPlusNonformat"/>
        <w:jc w:val="both"/>
      </w:pPr>
      <w:r>
        <w:t>_______________;</w:t>
      </w:r>
    </w:p>
    <w:p w:rsidR="00D0681F" w:rsidRDefault="00D0681F">
      <w:pPr>
        <w:pStyle w:val="ConsPlusNonformat"/>
        <w:jc w:val="both"/>
      </w:pPr>
      <w:r>
        <w:t xml:space="preserve">    г)  объем  фактического  пикового потребления гарантирующего поставщика</w:t>
      </w:r>
    </w:p>
    <w:p w:rsidR="00D0681F" w:rsidRDefault="00D0681F">
      <w:pPr>
        <w:pStyle w:val="ConsPlusNonformat"/>
        <w:jc w:val="both"/>
      </w:pPr>
      <w:r>
        <w:t>(энергосбытовой,  энергоснабжающей  организации)  на  оптовом  рынке  (МВт)</w:t>
      </w:r>
    </w:p>
    <w:p w:rsidR="00D0681F" w:rsidRDefault="00D0681F">
      <w:pPr>
        <w:pStyle w:val="ConsPlusNonformat"/>
        <w:jc w:val="both"/>
      </w:pPr>
      <w:r>
        <w:t>_______________;</w:t>
      </w:r>
    </w:p>
    <w:p w:rsidR="00D0681F" w:rsidRDefault="00D0681F">
      <w:pPr>
        <w:pStyle w:val="ConsPlusNonformat"/>
        <w:jc w:val="both"/>
      </w:pPr>
      <w:r>
        <w:lastRenderedPageBreak/>
        <w:t xml:space="preserve">    д)   сумма   величин   мощности,   оплачиваемой   на   розничном  рынке</w:t>
      </w:r>
    </w:p>
    <w:p w:rsidR="00D0681F" w:rsidRDefault="00D0681F">
      <w:pPr>
        <w:pStyle w:val="ConsPlusNonformat"/>
        <w:jc w:val="both"/>
      </w:pPr>
      <w:r>
        <w:t>потребителями  (покупателями),  осуществляющими  расчеты по второй - шестой</w:t>
      </w:r>
    </w:p>
    <w:p w:rsidR="00D0681F" w:rsidRDefault="00D0681F">
      <w:pPr>
        <w:pStyle w:val="ConsPlusNonformat"/>
        <w:jc w:val="both"/>
      </w:pPr>
      <w:r>
        <w:t>ценовым категориям (МВт) _______________, в том числе:</w:t>
      </w:r>
    </w:p>
    <w:p w:rsidR="00D0681F" w:rsidRDefault="00D0681F">
      <w:pPr>
        <w:pStyle w:val="ConsPlusNonformat"/>
        <w:jc w:val="both"/>
      </w:pPr>
      <w:r>
        <w:t xml:space="preserve">    по второй ценовой категории (МВт) _______________;</w:t>
      </w:r>
    </w:p>
    <w:p w:rsidR="00D0681F" w:rsidRDefault="00D0681F">
      <w:pPr>
        <w:pStyle w:val="ConsPlusNonformat"/>
        <w:jc w:val="both"/>
      </w:pPr>
      <w:r>
        <w:t xml:space="preserve">    по третьей ценовой категории (МВт) _______________;</w:t>
      </w:r>
    </w:p>
    <w:p w:rsidR="00D0681F" w:rsidRDefault="00D0681F">
      <w:pPr>
        <w:pStyle w:val="ConsPlusNonformat"/>
        <w:jc w:val="both"/>
      </w:pPr>
      <w:r>
        <w:t xml:space="preserve">    по четвертой ценовой категории (МВт) _______________;</w:t>
      </w:r>
    </w:p>
    <w:p w:rsidR="00D0681F" w:rsidRDefault="00D0681F">
      <w:pPr>
        <w:pStyle w:val="ConsPlusNonformat"/>
        <w:jc w:val="both"/>
      </w:pPr>
      <w:r>
        <w:t xml:space="preserve">    по пятой ценовой категории (МВт) _______________;</w:t>
      </w:r>
    </w:p>
    <w:p w:rsidR="00D0681F" w:rsidRDefault="00D0681F">
      <w:pPr>
        <w:pStyle w:val="ConsPlusNonformat"/>
        <w:jc w:val="both"/>
      </w:pPr>
      <w:r>
        <w:t xml:space="preserve">    по шестой ценовой категории (МВт) _______________;</w:t>
      </w:r>
    </w:p>
    <w:p w:rsidR="00D0681F" w:rsidRDefault="00D0681F">
      <w:pPr>
        <w:pStyle w:val="ConsPlusNonformat"/>
        <w:jc w:val="both"/>
      </w:pPr>
      <w:r>
        <w:t xml:space="preserve">    е)  объем  потребления  мощности  населением  и  приравненными  к  нему</w:t>
      </w:r>
    </w:p>
    <w:p w:rsidR="00D0681F" w:rsidRDefault="00D0681F">
      <w:pPr>
        <w:pStyle w:val="ConsPlusNonformat"/>
        <w:jc w:val="both"/>
      </w:pPr>
      <w:r>
        <w:t>категориями потребителей (МВт) _______________;</w:t>
      </w:r>
    </w:p>
    <w:p w:rsidR="00D0681F" w:rsidRDefault="00D0681F">
      <w:pPr>
        <w:pStyle w:val="ConsPlusNonformat"/>
        <w:jc w:val="both"/>
      </w:pPr>
      <w:r>
        <w:t xml:space="preserve">    ж)  фактический  объем  потребления электрической энергии гарантирующим</w:t>
      </w:r>
    </w:p>
    <w:p w:rsidR="00D0681F" w:rsidRDefault="00D0681F">
      <w:pPr>
        <w:pStyle w:val="ConsPlusNonformat"/>
        <w:jc w:val="both"/>
      </w:pPr>
      <w:r>
        <w:t>поставщиком  (энергосбытовой,  энергоснабжающей  организацией)  на  оптовом</w:t>
      </w:r>
    </w:p>
    <w:p w:rsidR="00D0681F" w:rsidRDefault="00D0681F">
      <w:pPr>
        <w:pStyle w:val="ConsPlusNonformat"/>
        <w:jc w:val="both"/>
      </w:pPr>
      <w:r>
        <w:t>рынке (МВт·ч) _______________;</w:t>
      </w:r>
    </w:p>
    <w:p w:rsidR="00D0681F" w:rsidRDefault="00D0681F">
      <w:pPr>
        <w:pStyle w:val="ConsPlusNonformat"/>
        <w:jc w:val="both"/>
      </w:pPr>
      <w:r>
        <w:t xml:space="preserve">    з)   сумма  объемов  потребления  электрической  энергии  потребителями</w:t>
      </w:r>
    </w:p>
    <w:p w:rsidR="00D0681F" w:rsidRDefault="00D0681F">
      <w:pPr>
        <w:pStyle w:val="ConsPlusNonformat"/>
        <w:jc w:val="both"/>
      </w:pPr>
      <w:r>
        <w:t>(покупателями),   осуществляющими   расчеты  по  второй  -  шестой  ценовым</w:t>
      </w:r>
    </w:p>
    <w:p w:rsidR="00D0681F" w:rsidRDefault="00D0681F">
      <w:pPr>
        <w:pStyle w:val="ConsPlusNonformat"/>
        <w:jc w:val="both"/>
      </w:pPr>
      <w:r>
        <w:t>категориям (МВт·ч) _______________, в том числе:</w:t>
      </w:r>
    </w:p>
    <w:p w:rsidR="00D0681F" w:rsidRDefault="00D0681F">
      <w:pPr>
        <w:pStyle w:val="ConsPlusNonformat"/>
        <w:jc w:val="both"/>
      </w:pPr>
      <w:r>
        <w:t xml:space="preserve">    по второй ценовой категории (МВт·ч) _______________;</w:t>
      </w:r>
    </w:p>
    <w:p w:rsidR="00D0681F" w:rsidRDefault="00D0681F">
      <w:pPr>
        <w:pStyle w:val="ConsPlusNonformat"/>
        <w:jc w:val="both"/>
      </w:pPr>
      <w:r>
        <w:t xml:space="preserve">    по третьей ценовой категории (МВт·ч) _______________;</w:t>
      </w:r>
    </w:p>
    <w:p w:rsidR="00D0681F" w:rsidRDefault="00D0681F">
      <w:pPr>
        <w:pStyle w:val="ConsPlusNonformat"/>
        <w:jc w:val="both"/>
      </w:pPr>
      <w:r>
        <w:t xml:space="preserve">    по четвертой ценовой категории (МВт·ч) _______________;</w:t>
      </w:r>
    </w:p>
    <w:p w:rsidR="00D0681F" w:rsidRDefault="00D0681F">
      <w:pPr>
        <w:pStyle w:val="ConsPlusNonformat"/>
        <w:jc w:val="both"/>
      </w:pPr>
      <w:r>
        <w:t xml:space="preserve">    по пятой ценовой категории (МВт·ч) _______________;</w:t>
      </w:r>
    </w:p>
    <w:p w:rsidR="00D0681F" w:rsidRDefault="00D0681F">
      <w:pPr>
        <w:pStyle w:val="ConsPlusNonformat"/>
        <w:jc w:val="both"/>
      </w:pPr>
      <w:r>
        <w:t xml:space="preserve">    по шестой ценовой категории (МВт·ч) _______________;</w:t>
      </w:r>
    </w:p>
    <w:p w:rsidR="00D0681F" w:rsidRDefault="00D0681F">
      <w:pPr>
        <w:pStyle w:val="ConsPlusNonformat"/>
        <w:jc w:val="both"/>
      </w:pPr>
      <w:r>
        <w:t xml:space="preserve">    и) объем потребления электрической энергии населением и приравненными к</w:t>
      </w:r>
    </w:p>
    <w:p w:rsidR="00D0681F" w:rsidRDefault="00D0681F">
      <w:pPr>
        <w:pStyle w:val="ConsPlusNonformat"/>
        <w:jc w:val="both"/>
      </w:pPr>
      <w:r>
        <w:t>нему категориями потребителей (МВт·ч) _______________;</w:t>
      </w:r>
    </w:p>
    <w:p w:rsidR="00D0681F" w:rsidRDefault="00D0681F">
      <w:pPr>
        <w:pStyle w:val="ConsPlusNonformat"/>
        <w:jc w:val="both"/>
      </w:pPr>
      <w:r>
        <w:t xml:space="preserve">    к)   величина   изменения   средневзвешенной   регулируемой   цены   на</w:t>
      </w:r>
    </w:p>
    <w:p w:rsidR="00D0681F" w:rsidRDefault="00D0681F">
      <w:pPr>
        <w:pStyle w:val="ConsPlusNonformat"/>
        <w:jc w:val="both"/>
      </w:pPr>
      <w:r>
        <w:t>электрическую энергию (мощность), связанная с учетом  данных за  предыдущие</w:t>
      </w:r>
    </w:p>
    <w:p w:rsidR="00D0681F" w:rsidRDefault="00D0681F">
      <w:pPr>
        <w:pStyle w:val="ConsPlusNonformat"/>
        <w:jc w:val="both"/>
      </w:pPr>
      <w:r>
        <w:t xml:space="preserve">расчетные периоды (рублей/МВт·ч) </w:t>
      </w:r>
      <w:hyperlink w:anchor="P4667">
        <w:r>
          <w:rPr>
            <w:color w:val="0000FF"/>
          </w:rPr>
          <w:t>&lt;1&gt;</w:t>
        </w:r>
      </w:hyperlink>
      <w:r>
        <w:t xml:space="preserve"> _______________;</w:t>
      </w:r>
    </w:p>
    <w:p w:rsidR="00D0681F" w:rsidRDefault="00D0681F">
      <w:pPr>
        <w:pStyle w:val="ConsPlusNonformat"/>
        <w:jc w:val="both"/>
      </w:pPr>
      <w:r>
        <w:t xml:space="preserve">    л)  сумма  объемов  мощности  за  расчетный  период  (m) производителей</w:t>
      </w:r>
    </w:p>
    <w:p w:rsidR="00D0681F" w:rsidRDefault="00D0681F">
      <w:pPr>
        <w:pStyle w:val="ConsPlusNonformat"/>
        <w:jc w:val="both"/>
      </w:pPr>
      <w:r>
        <w:t>электрической  энергии на розничном рынке, учтенных в прогнозном балансе на</w:t>
      </w:r>
    </w:p>
    <w:p w:rsidR="00D0681F" w:rsidRDefault="00D0681F">
      <w:pPr>
        <w:pStyle w:val="ConsPlusNonformat"/>
        <w:jc w:val="both"/>
      </w:pPr>
      <w:r>
        <w:t>период регулирования, по договорам купли-продажи  (поставки)  электрической</w:t>
      </w:r>
    </w:p>
    <w:p w:rsidR="00D0681F" w:rsidRDefault="00D0681F">
      <w:pPr>
        <w:pStyle w:val="ConsPlusNonformat"/>
        <w:jc w:val="both"/>
      </w:pPr>
      <w:r>
        <w:t>энергии (мощности), заключенным с соответствующим гарантирующим поставщиком</w:t>
      </w:r>
    </w:p>
    <w:p w:rsidR="00D0681F" w:rsidRDefault="00D0681F">
      <w:pPr>
        <w:pStyle w:val="ConsPlusNonformat"/>
        <w:jc w:val="both"/>
      </w:pPr>
      <w:r>
        <w:t>(МВт) _______________;</w:t>
      </w:r>
    </w:p>
    <w:p w:rsidR="00D0681F" w:rsidRDefault="00D0681F">
      <w:pPr>
        <w:pStyle w:val="ConsPlusNonformat"/>
        <w:jc w:val="both"/>
      </w:pPr>
      <w:r>
        <w:t xml:space="preserve">    м)   сумма  объемов  электрической  энергии  за  расчетный  период  (m)</w:t>
      </w:r>
    </w:p>
    <w:p w:rsidR="00D0681F" w:rsidRDefault="00D0681F">
      <w:pPr>
        <w:pStyle w:val="ConsPlusNonformat"/>
        <w:jc w:val="both"/>
      </w:pPr>
      <w:r>
        <w:t>производителей   электрической  энергии  на  розничном  рынке,  учтенных  в</w:t>
      </w:r>
    </w:p>
    <w:p w:rsidR="00D0681F" w:rsidRDefault="00D0681F">
      <w:pPr>
        <w:pStyle w:val="ConsPlusNonformat"/>
        <w:jc w:val="both"/>
      </w:pPr>
      <w:r>
        <w:t>прогнозном  балансе  на  период  регулирования,  по договорам купли-продажи</w:t>
      </w:r>
    </w:p>
    <w:p w:rsidR="00D0681F" w:rsidRDefault="00D0681F">
      <w:pPr>
        <w:pStyle w:val="ConsPlusNonformat"/>
        <w:jc w:val="both"/>
      </w:pPr>
      <w:r>
        <w:t>(поставки)  электрической энергии (мощности), заключенным с соответствующим</w:t>
      </w:r>
    </w:p>
    <w:p w:rsidR="00D0681F" w:rsidRDefault="00D0681F">
      <w:pPr>
        <w:pStyle w:val="ConsPlusNonformat"/>
        <w:jc w:val="both"/>
      </w:pPr>
      <w:r>
        <w:t>гарантирующим поставщиком (МВт·ч) _______________.</w:t>
      </w:r>
    </w:p>
    <w:p w:rsidR="00D0681F" w:rsidRDefault="00D0681F">
      <w:pPr>
        <w:pStyle w:val="ConsPlusNonformat"/>
        <w:jc w:val="both"/>
      </w:pPr>
    </w:p>
    <w:p w:rsidR="00D0681F" w:rsidRDefault="00D0681F">
      <w:pPr>
        <w:pStyle w:val="ConsPlusNonformat"/>
        <w:jc w:val="both"/>
      </w:pPr>
      <w:r>
        <w:t xml:space="preserve">                        II. Вторая ценовая категория</w:t>
      </w:r>
    </w:p>
    <w:p w:rsidR="00D0681F" w:rsidRDefault="00D0681F">
      <w:pPr>
        <w:pStyle w:val="ConsPlusNonformat"/>
        <w:jc w:val="both"/>
      </w:pPr>
      <w:r>
        <w:t xml:space="preserve">        (для объемов покупки электрической энергии (мощности), учет</w:t>
      </w:r>
    </w:p>
    <w:p w:rsidR="00D0681F" w:rsidRDefault="00D0681F">
      <w:pPr>
        <w:pStyle w:val="ConsPlusNonformat"/>
        <w:jc w:val="both"/>
      </w:pPr>
      <w:r>
        <w:t xml:space="preserve">         которых осуществляется по зонам суток расчетного периода)</w:t>
      </w:r>
    </w:p>
    <w:p w:rsidR="00D0681F" w:rsidRDefault="00D0681F">
      <w:pPr>
        <w:pStyle w:val="ConsPlusNonformat"/>
        <w:jc w:val="both"/>
      </w:pPr>
    </w:p>
    <w:p w:rsidR="00D0681F" w:rsidRDefault="00D0681F">
      <w:pPr>
        <w:pStyle w:val="ConsPlusNonformat"/>
        <w:jc w:val="both"/>
      </w:pPr>
      <w:r>
        <w:t xml:space="preserve">    1.  Предельный  уровень регулируемых цен для 3 зон суток (рублей/МВт·ч,</w:t>
      </w:r>
    </w:p>
    <w:p w:rsidR="00D0681F" w:rsidRDefault="00D0681F">
      <w:pPr>
        <w:pStyle w:val="ConsPlusNonformat"/>
        <w:jc w:val="both"/>
      </w:pPr>
      <w:r>
        <w:t>без НДС)</w:t>
      </w:r>
    </w:p>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D0681F">
        <w:tc>
          <w:tcPr>
            <w:tcW w:w="5669" w:type="dxa"/>
          </w:tcPr>
          <w:p w:rsidR="00D0681F" w:rsidRDefault="00D0681F">
            <w:pPr>
              <w:pStyle w:val="ConsPlusNormal"/>
              <w:jc w:val="center"/>
            </w:pPr>
            <w:r>
              <w:t>Зоны суток</w:t>
            </w:r>
          </w:p>
        </w:tc>
        <w:tc>
          <w:tcPr>
            <w:tcW w:w="3400" w:type="dxa"/>
            <w:gridSpan w:val="4"/>
          </w:tcPr>
          <w:p w:rsidR="00D0681F" w:rsidRDefault="00D0681F">
            <w:pPr>
              <w:pStyle w:val="ConsPlusNormal"/>
              <w:jc w:val="center"/>
            </w:pPr>
            <w:r>
              <w:t>Уровень напряжения</w:t>
            </w:r>
          </w:p>
        </w:tc>
      </w:tr>
      <w:tr w:rsidR="00D0681F">
        <w:tc>
          <w:tcPr>
            <w:tcW w:w="5669" w:type="dxa"/>
          </w:tcPr>
          <w:p w:rsidR="00D0681F" w:rsidRDefault="00D0681F">
            <w:pPr>
              <w:pStyle w:val="ConsPlusNormal"/>
            </w:pPr>
          </w:p>
        </w:tc>
        <w:tc>
          <w:tcPr>
            <w:tcW w:w="850" w:type="dxa"/>
          </w:tcPr>
          <w:p w:rsidR="00D0681F" w:rsidRDefault="00D0681F">
            <w:pPr>
              <w:pStyle w:val="ConsPlusNormal"/>
              <w:jc w:val="center"/>
            </w:pPr>
            <w:r>
              <w:t>ВН</w:t>
            </w:r>
          </w:p>
        </w:tc>
        <w:tc>
          <w:tcPr>
            <w:tcW w:w="850" w:type="dxa"/>
          </w:tcPr>
          <w:p w:rsidR="00D0681F" w:rsidRDefault="00D0681F">
            <w:pPr>
              <w:pStyle w:val="ConsPlusNormal"/>
              <w:jc w:val="center"/>
            </w:pPr>
            <w:r>
              <w:t>СН I</w:t>
            </w:r>
          </w:p>
        </w:tc>
        <w:tc>
          <w:tcPr>
            <w:tcW w:w="850" w:type="dxa"/>
          </w:tcPr>
          <w:p w:rsidR="00D0681F" w:rsidRDefault="00D0681F">
            <w:pPr>
              <w:pStyle w:val="ConsPlusNormal"/>
              <w:jc w:val="center"/>
            </w:pPr>
            <w:r>
              <w:t>СН II</w:t>
            </w:r>
          </w:p>
        </w:tc>
        <w:tc>
          <w:tcPr>
            <w:tcW w:w="850" w:type="dxa"/>
          </w:tcPr>
          <w:p w:rsidR="00D0681F" w:rsidRDefault="00D0681F">
            <w:pPr>
              <w:pStyle w:val="ConsPlusNormal"/>
              <w:jc w:val="center"/>
            </w:pPr>
            <w:r>
              <w:t>НН</w:t>
            </w:r>
          </w:p>
        </w:tc>
      </w:tr>
      <w:tr w:rsidR="00D0681F">
        <w:tc>
          <w:tcPr>
            <w:tcW w:w="5669"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r w:rsidR="00D0681F">
        <w:tc>
          <w:tcPr>
            <w:tcW w:w="5669" w:type="dxa"/>
          </w:tcPr>
          <w:p w:rsidR="00D0681F" w:rsidRDefault="00D0681F">
            <w:pPr>
              <w:pStyle w:val="ConsPlusNormal"/>
            </w:pPr>
            <w:r>
              <w:t>Ночная</w:t>
            </w: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r w:rsidR="00D0681F">
        <w:tc>
          <w:tcPr>
            <w:tcW w:w="5669" w:type="dxa"/>
          </w:tcPr>
          <w:p w:rsidR="00D0681F" w:rsidRDefault="00D0681F">
            <w:pPr>
              <w:pStyle w:val="ConsPlusNormal"/>
            </w:pPr>
            <w:r>
              <w:t>Полупиковая</w:t>
            </w: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r w:rsidR="00D0681F">
        <w:tc>
          <w:tcPr>
            <w:tcW w:w="5669" w:type="dxa"/>
          </w:tcPr>
          <w:p w:rsidR="00D0681F" w:rsidRDefault="00D0681F">
            <w:pPr>
              <w:pStyle w:val="ConsPlusNormal"/>
            </w:pPr>
            <w:r>
              <w:t>Пиковая</w:t>
            </w: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bl>
    <w:p w:rsidR="00D0681F" w:rsidRDefault="00D0681F">
      <w:pPr>
        <w:pStyle w:val="ConsPlusNormal"/>
        <w:jc w:val="both"/>
      </w:pPr>
    </w:p>
    <w:p w:rsidR="00D0681F" w:rsidRDefault="00D0681F">
      <w:pPr>
        <w:pStyle w:val="ConsPlusNonformat"/>
        <w:jc w:val="both"/>
      </w:pPr>
      <w:r>
        <w:t xml:space="preserve">    2.  Предельный  уровень регулируемых цен для 2 зон суток (рублей/МВт·ч,</w:t>
      </w:r>
    </w:p>
    <w:p w:rsidR="00D0681F" w:rsidRDefault="00D0681F">
      <w:pPr>
        <w:pStyle w:val="ConsPlusNonformat"/>
        <w:jc w:val="both"/>
      </w:pPr>
      <w:r>
        <w:t>без НДС)</w:t>
      </w:r>
    </w:p>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D0681F">
        <w:tc>
          <w:tcPr>
            <w:tcW w:w="5669" w:type="dxa"/>
          </w:tcPr>
          <w:p w:rsidR="00D0681F" w:rsidRDefault="00D0681F">
            <w:pPr>
              <w:pStyle w:val="ConsPlusNormal"/>
              <w:jc w:val="center"/>
            </w:pPr>
            <w:r>
              <w:t>Зоны суток</w:t>
            </w:r>
          </w:p>
        </w:tc>
        <w:tc>
          <w:tcPr>
            <w:tcW w:w="3400" w:type="dxa"/>
            <w:gridSpan w:val="4"/>
          </w:tcPr>
          <w:p w:rsidR="00D0681F" w:rsidRDefault="00D0681F">
            <w:pPr>
              <w:pStyle w:val="ConsPlusNormal"/>
              <w:jc w:val="center"/>
            </w:pPr>
            <w:r>
              <w:t>Уровень напряжения</w:t>
            </w:r>
          </w:p>
        </w:tc>
      </w:tr>
      <w:tr w:rsidR="00D0681F">
        <w:tc>
          <w:tcPr>
            <w:tcW w:w="5669" w:type="dxa"/>
          </w:tcPr>
          <w:p w:rsidR="00D0681F" w:rsidRDefault="00D0681F">
            <w:pPr>
              <w:pStyle w:val="ConsPlusNormal"/>
            </w:pPr>
          </w:p>
        </w:tc>
        <w:tc>
          <w:tcPr>
            <w:tcW w:w="850" w:type="dxa"/>
          </w:tcPr>
          <w:p w:rsidR="00D0681F" w:rsidRDefault="00D0681F">
            <w:pPr>
              <w:pStyle w:val="ConsPlusNormal"/>
              <w:jc w:val="center"/>
            </w:pPr>
            <w:r>
              <w:t>ВН</w:t>
            </w:r>
          </w:p>
        </w:tc>
        <w:tc>
          <w:tcPr>
            <w:tcW w:w="850" w:type="dxa"/>
          </w:tcPr>
          <w:p w:rsidR="00D0681F" w:rsidRDefault="00D0681F">
            <w:pPr>
              <w:pStyle w:val="ConsPlusNormal"/>
              <w:jc w:val="center"/>
            </w:pPr>
            <w:r>
              <w:t>СН I</w:t>
            </w:r>
          </w:p>
        </w:tc>
        <w:tc>
          <w:tcPr>
            <w:tcW w:w="850" w:type="dxa"/>
          </w:tcPr>
          <w:p w:rsidR="00D0681F" w:rsidRDefault="00D0681F">
            <w:pPr>
              <w:pStyle w:val="ConsPlusNormal"/>
              <w:jc w:val="center"/>
            </w:pPr>
            <w:r>
              <w:t>СН II</w:t>
            </w:r>
          </w:p>
        </w:tc>
        <w:tc>
          <w:tcPr>
            <w:tcW w:w="850" w:type="dxa"/>
          </w:tcPr>
          <w:p w:rsidR="00D0681F" w:rsidRDefault="00D0681F">
            <w:pPr>
              <w:pStyle w:val="ConsPlusNormal"/>
              <w:jc w:val="center"/>
            </w:pPr>
            <w:r>
              <w:t>НН</w:t>
            </w:r>
          </w:p>
        </w:tc>
      </w:tr>
      <w:tr w:rsidR="00D0681F">
        <w:tc>
          <w:tcPr>
            <w:tcW w:w="5669"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r w:rsidR="00D0681F">
        <w:tc>
          <w:tcPr>
            <w:tcW w:w="5669" w:type="dxa"/>
          </w:tcPr>
          <w:p w:rsidR="00D0681F" w:rsidRDefault="00D0681F">
            <w:pPr>
              <w:pStyle w:val="ConsPlusNormal"/>
            </w:pPr>
            <w:r>
              <w:t>Ночная</w:t>
            </w: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r w:rsidR="00D0681F">
        <w:tc>
          <w:tcPr>
            <w:tcW w:w="5669" w:type="dxa"/>
          </w:tcPr>
          <w:p w:rsidR="00D0681F" w:rsidRDefault="00D0681F">
            <w:pPr>
              <w:pStyle w:val="ConsPlusNormal"/>
            </w:pPr>
            <w:r>
              <w:t>Дневная</w:t>
            </w: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bl>
    <w:p w:rsidR="00D0681F" w:rsidRDefault="00D0681F">
      <w:pPr>
        <w:pStyle w:val="ConsPlusNormal"/>
        <w:jc w:val="both"/>
      </w:pPr>
    </w:p>
    <w:p w:rsidR="00D0681F" w:rsidRDefault="00D0681F">
      <w:pPr>
        <w:pStyle w:val="ConsPlusNonformat"/>
        <w:jc w:val="both"/>
      </w:pPr>
      <w:r>
        <w:t xml:space="preserve">                       III. Третья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в отношении которых за расчетный период осуществляется почасовой</w:t>
      </w:r>
    </w:p>
    <w:p w:rsidR="00D0681F" w:rsidRDefault="00D0681F">
      <w:pPr>
        <w:pStyle w:val="ConsPlusNonformat"/>
        <w:jc w:val="both"/>
      </w:pPr>
      <w:r>
        <w:t xml:space="preserve">    учет, но не осуществляется почасовое планирование, а стоимость услуг</w:t>
      </w:r>
    </w:p>
    <w:p w:rsidR="00D0681F" w:rsidRDefault="00D0681F">
      <w:pPr>
        <w:pStyle w:val="ConsPlusNonformat"/>
        <w:jc w:val="both"/>
      </w:pPr>
      <w:r>
        <w:t xml:space="preserve">     по передаче электрической энергии определяется по тарифу на услуги</w:t>
      </w:r>
    </w:p>
    <w:p w:rsidR="00D0681F" w:rsidRDefault="00D0681F">
      <w:pPr>
        <w:pStyle w:val="ConsPlusNonformat"/>
        <w:jc w:val="both"/>
      </w:pPr>
      <w:r>
        <w:t xml:space="preserve">        по передаче электрической энергии в одноставочном выражении)</w:t>
      </w:r>
    </w:p>
    <w:p w:rsidR="00D0681F" w:rsidRDefault="00D0681F">
      <w:pPr>
        <w:pStyle w:val="ConsPlusNonformat"/>
        <w:jc w:val="both"/>
      </w:pPr>
    </w:p>
    <w:p w:rsidR="00D0681F" w:rsidRDefault="00D0681F">
      <w:pPr>
        <w:pStyle w:val="ConsPlusNonformat"/>
        <w:jc w:val="both"/>
      </w:pPr>
      <w:r>
        <w:t xml:space="preserve">    1.   Ставка   за   электрическую   энергию  конечных  регулируемых  цен</w:t>
      </w:r>
    </w:p>
    <w:p w:rsidR="00D0681F" w:rsidRDefault="00D0681F">
      <w:pPr>
        <w:pStyle w:val="ConsPlusNonformat"/>
        <w:jc w:val="both"/>
      </w:pPr>
      <w:r>
        <w:t>(рублей/МВт·ч, без НДС)</w:t>
      </w:r>
    </w:p>
    <w:p w:rsidR="00D0681F" w:rsidRDefault="00D0681F">
      <w:pPr>
        <w:pStyle w:val="ConsPlusNormal"/>
        <w:jc w:val="both"/>
      </w:pPr>
    </w:p>
    <w:p w:rsidR="00D0681F" w:rsidRDefault="00D0681F">
      <w:pPr>
        <w:pStyle w:val="ConsPlusNormal"/>
        <w:sectPr w:rsidR="00D0681F">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D0681F">
        <w:tc>
          <w:tcPr>
            <w:tcW w:w="720" w:type="dxa"/>
            <w:vMerge w:val="restart"/>
            <w:tcBorders>
              <w:left w:val="nil"/>
            </w:tcBorders>
          </w:tcPr>
          <w:p w:rsidR="00D0681F" w:rsidRDefault="00D0681F">
            <w:pPr>
              <w:pStyle w:val="ConsPlusNormal"/>
              <w:jc w:val="center"/>
            </w:pPr>
            <w:r>
              <w:lastRenderedPageBreak/>
              <w:t>Дата</w:t>
            </w:r>
          </w:p>
        </w:tc>
        <w:tc>
          <w:tcPr>
            <w:tcW w:w="19801" w:type="dxa"/>
            <w:gridSpan w:val="24"/>
            <w:tcBorders>
              <w:right w:val="nil"/>
            </w:tcBorders>
          </w:tcPr>
          <w:p w:rsidR="00D0681F" w:rsidRDefault="00D0681F">
            <w:pPr>
              <w:pStyle w:val="ConsPlusNormal"/>
              <w:jc w:val="center"/>
            </w:pPr>
            <w:r>
              <w:t xml:space="preserve">Ставка для фактических почасовых объемов покупки электрической энергии, отпущенных на уровне напряжения ______ </w:t>
            </w:r>
            <w:hyperlink w:anchor="P4668">
              <w:r>
                <w:rPr>
                  <w:color w:val="0000FF"/>
                </w:rPr>
                <w:t>&lt;2&gt;</w:t>
              </w:r>
            </w:hyperlink>
          </w:p>
        </w:tc>
      </w:tr>
      <w:tr w:rsidR="00D0681F">
        <w:tc>
          <w:tcPr>
            <w:tcW w:w="0" w:type="auto"/>
            <w:vMerge/>
            <w:tcBorders>
              <w:left w:val="nil"/>
            </w:tcBorders>
          </w:tcPr>
          <w:p w:rsidR="00D0681F" w:rsidRDefault="00D0681F">
            <w:pPr>
              <w:pStyle w:val="ConsPlusNormal"/>
            </w:pPr>
          </w:p>
        </w:tc>
        <w:tc>
          <w:tcPr>
            <w:tcW w:w="748" w:type="dxa"/>
          </w:tcPr>
          <w:p w:rsidR="00D0681F" w:rsidRDefault="00D0681F">
            <w:pPr>
              <w:pStyle w:val="ConsPlusNormal"/>
              <w:jc w:val="center"/>
            </w:pPr>
            <w:r>
              <w:t>0:00 - 1:00</w:t>
            </w:r>
          </w:p>
        </w:tc>
        <w:tc>
          <w:tcPr>
            <w:tcW w:w="748" w:type="dxa"/>
          </w:tcPr>
          <w:p w:rsidR="00D0681F" w:rsidRDefault="00D0681F">
            <w:pPr>
              <w:pStyle w:val="ConsPlusNormal"/>
              <w:jc w:val="center"/>
            </w:pPr>
            <w:r>
              <w:t>1:00 - 2:00</w:t>
            </w:r>
          </w:p>
        </w:tc>
        <w:tc>
          <w:tcPr>
            <w:tcW w:w="748" w:type="dxa"/>
          </w:tcPr>
          <w:p w:rsidR="00D0681F" w:rsidRDefault="00D0681F">
            <w:pPr>
              <w:pStyle w:val="ConsPlusNormal"/>
              <w:jc w:val="center"/>
            </w:pPr>
            <w:r>
              <w:t>2:00 - 3:00</w:t>
            </w:r>
          </w:p>
        </w:tc>
        <w:tc>
          <w:tcPr>
            <w:tcW w:w="748" w:type="dxa"/>
          </w:tcPr>
          <w:p w:rsidR="00D0681F" w:rsidRDefault="00D0681F">
            <w:pPr>
              <w:pStyle w:val="ConsPlusNormal"/>
              <w:jc w:val="center"/>
            </w:pPr>
            <w:r>
              <w:t>3:00 - 4:00</w:t>
            </w:r>
          </w:p>
        </w:tc>
        <w:tc>
          <w:tcPr>
            <w:tcW w:w="748" w:type="dxa"/>
          </w:tcPr>
          <w:p w:rsidR="00D0681F" w:rsidRDefault="00D0681F">
            <w:pPr>
              <w:pStyle w:val="ConsPlusNormal"/>
              <w:jc w:val="center"/>
            </w:pPr>
            <w:r>
              <w:t>4:00 - 5:00</w:t>
            </w:r>
          </w:p>
        </w:tc>
        <w:tc>
          <w:tcPr>
            <w:tcW w:w="748" w:type="dxa"/>
          </w:tcPr>
          <w:p w:rsidR="00D0681F" w:rsidRDefault="00D0681F">
            <w:pPr>
              <w:pStyle w:val="ConsPlusNormal"/>
              <w:jc w:val="center"/>
            </w:pPr>
            <w:r>
              <w:t>5:00 - 6:00</w:t>
            </w:r>
          </w:p>
        </w:tc>
        <w:tc>
          <w:tcPr>
            <w:tcW w:w="748" w:type="dxa"/>
          </w:tcPr>
          <w:p w:rsidR="00D0681F" w:rsidRDefault="00D0681F">
            <w:pPr>
              <w:pStyle w:val="ConsPlusNormal"/>
              <w:jc w:val="center"/>
            </w:pPr>
            <w:r>
              <w:t>6:00 - 7:00</w:t>
            </w:r>
          </w:p>
        </w:tc>
        <w:tc>
          <w:tcPr>
            <w:tcW w:w="748" w:type="dxa"/>
          </w:tcPr>
          <w:p w:rsidR="00D0681F" w:rsidRDefault="00D0681F">
            <w:pPr>
              <w:pStyle w:val="ConsPlusNormal"/>
              <w:jc w:val="center"/>
            </w:pPr>
            <w:r>
              <w:t>7:00 - 8:00</w:t>
            </w:r>
          </w:p>
        </w:tc>
        <w:tc>
          <w:tcPr>
            <w:tcW w:w="748" w:type="dxa"/>
          </w:tcPr>
          <w:p w:rsidR="00D0681F" w:rsidRDefault="00D0681F">
            <w:pPr>
              <w:pStyle w:val="ConsPlusNormal"/>
              <w:jc w:val="center"/>
            </w:pPr>
            <w:r>
              <w:t>8:00 - 9:00</w:t>
            </w:r>
          </w:p>
        </w:tc>
        <w:tc>
          <w:tcPr>
            <w:tcW w:w="748" w:type="dxa"/>
          </w:tcPr>
          <w:p w:rsidR="00D0681F" w:rsidRDefault="00D0681F">
            <w:pPr>
              <w:pStyle w:val="ConsPlusNormal"/>
              <w:jc w:val="center"/>
            </w:pPr>
            <w:r>
              <w:t>9:00 - 10:00</w:t>
            </w:r>
          </w:p>
        </w:tc>
        <w:tc>
          <w:tcPr>
            <w:tcW w:w="878" w:type="dxa"/>
          </w:tcPr>
          <w:p w:rsidR="00D0681F" w:rsidRDefault="00D0681F">
            <w:pPr>
              <w:pStyle w:val="ConsPlusNormal"/>
              <w:jc w:val="center"/>
            </w:pPr>
            <w:r>
              <w:t>10:00 - 11:00</w:t>
            </w:r>
          </w:p>
        </w:tc>
        <w:tc>
          <w:tcPr>
            <w:tcW w:w="878" w:type="dxa"/>
          </w:tcPr>
          <w:p w:rsidR="00D0681F" w:rsidRDefault="00D0681F">
            <w:pPr>
              <w:pStyle w:val="ConsPlusNormal"/>
              <w:jc w:val="center"/>
            </w:pPr>
            <w:r>
              <w:t>11:00 - 12:00</w:t>
            </w:r>
          </w:p>
        </w:tc>
        <w:tc>
          <w:tcPr>
            <w:tcW w:w="878" w:type="dxa"/>
          </w:tcPr>
          <w:p w:rsidR="00D0681F" w:rsidRDefault="00D0681F">
            <w:pPr>
              <w:pStyle w:val="ConsPlusNormal"/>
              <w:jc w:val="center"/>
            </w:pPr>
            <w:r>
              <w:t>12:00 - 13:00</w:t>
            </w:r>
          </w:p>
        </w:tc>
        <w:tc>
          <w:tcPr>
            <w:tcW w:w="878" w:type="dxa"/>
          </w:tcPr>
          <w:p w:rsidR="00D0681F" w:rsidRDefault="00D0681F">
            <w:pPr>
              <w:pStyle w:val="ConsPlusNormal"/>
              <w:jc w:val="center"/>
            </w:pPr>
            <w:r>
              <w:t>13:00 - 14:00</w:t>
            </w:r>
          </w:p>
        </w:tc>
        <w:tc>
          <w:tcPr>
            <w:tcW w:w="878" w:type="dxa"/>
          </w:tcPr>
          <w:p w:rsidR="00D0681F" w:rsidRDefault="00D0681F">
            <w:pPr>
              <w:pStyle w:val="ConsPlusNormal"/>
              <w:jc w:val="center"/>
            </w:pPr>
            <w:r>
              <w:t>14:00 - 15:00</w:t>
            </w:r>
          </w:p>
        </w:tc>
        <w:tc>
          <w:tcPr>
            <w:tcW w:w="878" w:type="dxa"/>
          </w:tcPr>
          <w:p w:rsidR="00D0681F" w:rsidRDefault="00D0681F">
            <w:pPr>
              <w:pStyle w:val="ConsPlusNormal"/>
              <w:jc w:val="center"/>
            </w:pPr>
            <w:r>
              <w:t>15:00 - 16:00</w:t>
            </w:r>
          </w:p>
        </w:tc>
        <w:tc>
          <w:tcPr>
            <w:tcW w:w="878" w:type="dxa"/>
          </w:tcPr>
          <w:p w:rsidR="00D0681F" w:rsidRDefault="00D0681F">
            <w:pPr>
              <w:pStyle w:val="ConsPlusNormal"/>
              <w:jc w:val="center"/>
            </w:pPr>
            <w:r>
              <w:t>16:00 - 17:00</w:t>
            </w:r>
          </w:p>
        </w:tc>
        <w:tc>
          <w:tcPr>
            <w:tcW w:w="878" w:type="dxa"/>
          </w:tcPr>
          <w:p w:rsidR="00D0681F" w:rsidRDefault="00D0681F">
            <w:pPr>
              <w:pStyle w:val="ConsPlusNormal"/>
              <w:jc w:val="center"/>
            </w:pPr>
            <w:r>
              <w:t>17:00 - 18:00</w:t>
            </w:r>
          </w:p>
        </w:tc>
        <w:tc>
          <w:tcPr>
            <w:tcW w:w="878" w:type="dxa"/>
          </w:tcPr>
          <w:p w:rsidR="00D0681F" w:rsidRDefault="00D0681F">
            <w:pPr>
              <w:pStyle w:val="ConsPlusNormal"/>
              <w:jc w:val="center"/>
            </w:pPr>
            <w:r>
              <w:t>18:00 - 19:00</w:t>
            </w:r>
          </w:p>
        </w:tc>
        <w:tc>
          <w:tcPr>
            <w:tcW w:w="878" w:type="dxa"/>
          </w:tcPr>
          <w:p w:rsidR="00D0681F" w:rsidRDefault="00D0681F">
            <w:pPr>
              <w:pStyle w:val="ConsPlusNormal"/>
              <w:jc w:val="center"/>
            </w:pPr>
            <w:r>
              <w:t>19:00 - 20:00</w:t>
            </w:r>
          </w:p>
        </w:tc>
        <w:tc>
          <w:tcPr>
            <w:tcW w:w="878" w:type="dxa"/>
          </w:tcPr>
          <w:p w:rsidR="00D0681F" w:rsidRDefault="00D0681F">
            <w:pPr>
              <w:pStyle w:val="ConsPlusNormal"/>
              <w:jc w:val="center"/>
            </w:pPr>
            <w:r>
              <w:t>20:00 - 21:00</w:t>
            </w:r>
          </w:p>
        </w:tc>
        <w:tc>
          <w:tcPr>
            <w:tcW w:w="878" w:type="dxa"/>
          </w:tcPr>
          <w:p w:rsidR="00D0681F" w:rsidRDefault="00D0681F">
            <w:pPr>
              <w:pStyle w:val="ConsPlusNormal"/>
              <w:jc w:val="center"/>
            </w:pPr>
            <w:r>
              <w:t>21:00 - 22:00</w:t>
            </w:r>
          </w:p>
        </w:tc>
        <w:tc>
          <w:tcPr>
            <w:tcW w:w="878" w:type="dxa"/>
          </w:tcPr>
          <w:p w:rsidR="00D0681F" w:rsidRDefault="00D0681F">
            <w:pPr>
              <w:pStyle w:val="ConsPlusNormal"/>
              <w:jc w:val="center"/>
            </w:pPr>
            <w:r>
              <w:t>22:00 - 23:00</w:t>
            </w:r>
          </w:p>
        </w:tc>
        <w:tc>
          <w:tcPr>
            <w:tcW w:w="907" w:type="dxa"/>
            <w:tcBorders>
              <w:right w:val="nil"/>
            </w:tcBorders>
          </w:tcPr>
          <w:p w:rsidR="00D0681F" w:rsidRDefault="00D0681F">
            <w:pPr>
              <w:pStyle w:val="ConsPlusNormal"/>
              <w:jc w:val="center"/>
            </w:pPr>
            <w:r>
              <w:t>23:00 - 0:00</w:t>
            </w:r>
          </w:p>
        </w:tc>
      </w:tr>
      <w:tr w:rsidR="00D0681F">
        <w:tc>
          <w:tcPr>
            <w:tcW w:w="720" w:type="dxa"/>
            <w:tcBorders>
              <w:left w:val="nil"/>
            </w:tcBorders>
          </w:tcPr>
          <w:p w:rsidR="00D0681F" w:rsidRDefault="00D0681F">
            <w:pPr>
              <w:pStyle w:val="ConsPlusNormal"/>
              <w:jc w:val="center"/>
            </w:pPr>
            <w:r>
              <w:t>1</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r w:rsidR="00D0681F">
        <w:tc>
          <w:tcPr>
            <w:tcW w:w="720" w:type="dxa"/>
            <w:tcBorders>
              <w:left w:val="nil"/>
            </w:tcBorders>
          </w:tcPr>
          <w:p w:rsidR="00D0681F" w:rsidRDefault="00D0681F">
            <w:pPr>
              <w:pStyle w:val="ConsPlusNormal"/>
              <w:jc w:val="center"/>
            </w:pPr>
            <w:r>
              <w:t>...</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bl>
    <w:p w:rsidR="00D0681F" w:rsidRDefault="00D0681F">
      <w:pPr>
        <w:pStyle w:val="ConsPlusNormal"/>
        <w:jc w:val="both"/>
      </w:pPr>
    </w:p>
    <w:p w:rsidR="00D0681F" w:rsidRDefault="00D0681F">
      <w:pPr>
        <w:pStyle w:val="ConsPlusNonformat"/>
        <w:jc w:val="both"/>
      </w:pPr>
      <w:r>
        <w:t xml:space="preserve">    2.   Ставка  за  мощность,  приобретаемую  потребителем  (покупателем),</w:t>
      </w:r>
    </w:p>
    <w:p w:rsidR="00D0681F" w:rsidRDefault="00D0681F">
      <w:pPr>
        <w:pStyle w:val="ConsPlusNonformat"/>
        <w:jc w:val="both"/>
      </w:pPr>
      <w:r>
        <w:t>конечной регулируемой цены (рублей/МВт, без НДС) ____________.</w:t>
      </w:r>
    </w:p>
    <w:p w:rsidR="00D0681F" w:rsidRDefault="00D0681F">
      <w:pPr>
        <w:pStyle w:val="ConsPlusNonformat"/>
        <w:jc w:val="both"/>
      </w:pPr>
    </w:p>
    <w:p w:rsidR="00D0681F" w:rsidRDefault="00D0681F">
      <w:pPr>
        <w:pStyle w:val="ConsPlusNonformat"/>
        <w:jc w:val="both"/>
      </w:pPr>
      <w:r>
        <w:t xml:space="preserve">                      IV. Четвертая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в отношении которых за расчетный период осуществляется почасовой</w:t>
      </w:r>
    </w:p>
    <w:p w:rsidR="00D0681F" w:rsidRDefault="00D0681F">
      <w:pPr>
        <w:pStyle w:val="ConsPlusNonformat"/>
        <w:jc w:val="both"/>
      </w:pPr>
      <w:r>
        <w:t xml:space="preserve">    учет, но не осуществляется почасовое планирование, а стоимость услуг</w:t>
      </w:r>
    </w:p>
    <w:p w:rsidR="00D0681F" w:rsidRDefault="00D0681F">
      <w:pPr>
        <w:pStyle w:val="ConsPlusNonformat"/>
        <w:jc w:val="both"/>
      </w:pPr>
      <w:r>
        <w:t xml:space="preserve">     по передаче электрической энергии определяется по тарифу на услуги</w:t>
      </w:r>
    </w:p>
    <w:p w:rsidR="00D0681F" w:rsidRDefault="00D0681F">
      <w:pPr>
        <w:pStyle w:val="ConsPlusNonformat"/>
        <w:jc w:val="both"/>
      </w:pPr>
      <w:r>
        <w:t xml:space="preserve">        по передаче электрической энергии в двухставочном выражении)</w:t>
      </w:r>
    </w:p>
    <w:p w:rsidR="00D0681F" w:rsidRDefault="00D0681F">
      <w:pPr>
        <w:pStyle w:val="ConsPlusNonformat"/>
        <w:jc w:val="both"/>
      </w:pPr>
    </w:p>
    <w:p w:rsidR="00D0681F" w:rsidRDefault="00D0681F">
      <w:pPr>
        <w:pStyle w:val="ConsPlusNonformat"/>
        <w:jc w:val="both"/>
      </w:pPr>
      <w:r>
        <w:t xml:space="preserve">    1.  Ставка за электрическую энергию предельного уровня регулируемых цен</w:t>
      </w:r>
    </w:p>
    <w:p w:rsidR="00D0681F" w:rsidRDefault="00D0681F">
      <w:pPr>
        <w:pStyle w:val="ConsPlusNonformat"/>
        <w:jc w:val="both"/>
      </w:pPr>
      <w:r>
        <w:t>(рублей/МВт·ч, без НДС)</w:t>
      </w:r>
    </w:p>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D0681F">
        <w:tc>
          <w:tcPr>
            <w:tcW w:w="720" w:type="dxa"/>
            <w:tcBorders>
              <w:left w:val="nil"/>
            </w:tcBorders>
          </w:tcPr>
          <w:p w:rsidR="00D0681F" w:rsidRDefault="00D0681F">
            <w:pPr>
              <w:pStyle w:val="ConsPlusNormal"/>
              <w:jc w:val="center"/>
            </w:pPr>
            <w:r>
              <w:t>Дата</w:t>
            </w:r>
          </w:p>
        </w:tc>
        <w:tc>
          <w:tcPr>
            <w:tcW w:w="19801" w:type="dxa"/>
            <w:gridSpan w:val="24"/>
            <w:tcBorders>
              <w:right w:val="nil"/>
            </w:tcBorders>
          </w:tcPr>
          <w:p w:rsidR="00D0681F" w:rsidRDefault="00D0681F">
            <w:pPr>
              <w:pStyle w:val="ConsPlusNormal"/>
              <w:jc w:val="center"/>
            </w:pPr>
            <w:r>
              <w:t xml:space="preserve">Ставка для фактических почасовых объемов покупки электрической энергии, отпущенных на уровне напряжения ___________ </w:t>
            </w:r>
            <w:hyperlink w:anchor="P4668">
              <w:r>
                <w:rPr>
                  <w:color w:val="0000FF"/>
                </w:rPr>
                <w:t>&lt;2&gt;</w:t>
              </w:r>
            </w:hyperlink>
          </w:p>
        </w:tc>
      </w:tr>
      <w:tr w:rsidR="00D0681F">
        <w:tc>
          <w:tcPr>
            <w:tcW w:w="720" w:type="dxa"/>
            <w:tcBorders>
              <w:left w:val="nil"/>
            </w:tcBorders>
          </w:tcPr>
          <w:p w:rsidR="00D0681F" w:rsidRDefault="00D0681F">
            <w:pPr>
              <w:pStyle w:val="ConsPlusNormal"/>
            </w:pPr>
          </w:p>
        </w:tc>
        <w:tc>
          <w:tcPr>
            <w:tcW w:w="748" w:type="dxa"/>
          </w:tcPr>
          <w:p w:rsidR="00D0681F" w:rsidRDefault="00D0681F">
            <w:pPr>
              <w:pStyle w:val="ConsPlusNormal"/>
              <w:jc w:val="center"/>
            </w:pPr>
            <w:r>
              <w:t>0:00 - 1:00</w:t>
            </w:r>
          </w:p>
        </w:tc>
        <w:tc>
          <w:tcPr>
            <w:tcW w:w="748" w:type="dxa"/>
          </w:tcPr>
          <w:p w:rsidR="00D0681F" w:rsidRDefault="00D0681F">
            <w:pPr>
              <w:pStyle w:val="ConsPlusNormal"/>
              <w:jc w:val="center"/>
            </w:pPr>
            <w:r>
              <w:t>1:00 - 2:00</w:t>
            </w:r>
          </w:p>
        </w:tc>
        <w:tc>
          <w:tcPr>
            <w:tcW w:w="748" w:type="dxa"/>
          </w:tcPr>
          <w:p w:rsidR="00D0681F" w:rsidRDefault="00D0681F">
            <w:pPr>
              <w:pStyle w:val="ConsPlusNormal"/>
              <w:jc w:val="center"/>
            </w:pPr>
            <w:r>
              <w:t>2:00 - 3:00</w:t>
            </w:r>
          </w:p>
        </w:tc>
        <w:tc>
          <w:tcPr>
            <w:tcW w:w="748" w:type="dxa"/>
          </w:tcPr>
          <w:p w:rsidR="00D0681F" w:rsidRDefault="00D0681F">
            <w:pPr>
              <w:pStyle w:val="ConsPlusNormal"/>
              <w:jc w:val="center"/>
            </w:pPr>
            <w:r>
              <w:t>3:00 - 4:00</w:t>
            </w:r>
          </w:p>
        </w:tc>
        <w:tc>
          <w:tcPr>
            <w:tcW w:w="748" w:type="dxa"/>
          </w:tcPr>
          <w:p w:rsidR="00D0681F" w:rsidRDefault="00D0681F">
            <w:pPr>
              <w:pStyle w:val="ConsPlusNormal"/>
              <w:jc w:val="center"/>
            </w:pPr>
            <w:r>
              <w:t>4:00 - 5:00</w:t>
            </w:r>
          </w:p>
        </w:tc>
        <w:tc>
          <w:tcPr>
            <w:tcW w:w="748" w:type="dxa"/>
          </w:tcPr>
          <w:p w:rsidR="00D0681F" w:rsidRDefault="00D0681F">
            <w:pPr>
              <w:pStyle w:val="ConsPlusNormal"/>
              <w:jc w:val="center"/>
            </w:pPr>
            <w:r>
              <w:t>5:00 - 6:00</w:t>
            </w:r>
          </w:p>
        </w:tc>
        <w:tc>
          <w:tcPr>
            <w:tcW w:w="748" w:type="dxa"/>
          </w:tcPr>
          <w:p w:rsidR="00D0681F" w:rsidRDefault="00D0681F">
            <w:pPr>
              <w:pStyle w:val="ConsPlusNormal"/>
              <w:jc w:val="center"/>
            </w:pPr>
            <w:r>
              <w:t>6:00 - 7:00</w:t>
            </w:r>
          </w:p>
        </w:tc>
        <w:tc>
          <w:tcPr>
            <w:tcW w:w="748" w:type="dxa"/>
          </w:tcPr>
          <w:p w:rsidR="00D0681F" w:rsidRDefault="00D0681F">
            <w:pPr>
              <w:pStyle w:val="ConsPlusNormal"/>
              <w:jc w:val="center"/>
            </w:pPr>
            <w:r>
              <w:t>7:00 - 8:00</w:t>
            </w:r>
          </w:p>
        </w:tc>
        <w:tc>
          <w:tcPr>
            <w:tcW w:w="748" w:type="dxa"/>
          </w:tcPr>
          <w:p w:rsidR="00D0681F" w:rsidRDefault="00D0681F">
            <w:pPr>
              <w:pStyle w:val="ConsPlusNormal"/>
              <w:jc w:val="center"/>
            </w:pPr>
            <w:r>
              <w:t>8:00 - 9:00</w:t>
            </w:r>
          </w:p>
        </w:tc>
        <w:tc>
          <w:tcPr>
            <w:tcW w:w="748" w:type="dxa"/>
          </w:tcPr>
          <w:p w:rsidR="00D0681F" w:rsidRDefault="00D0681F">
            <w:pPr>
              <w:pStyle w:val="ConsPlusNormal"/>
              <w:jc w:val="center"/>
            </w:pPr>
            <w:r>
              <w:t>9:00 - 10:00</w:t>
            </w:r>
          </w:p>
        </w:tc>
        <w:tc>
          <w:tcPr>
            <w:tcW w:w="878" w:type="dxa"/>
          </w:tcPr>
          <w:p w:rsidR="00D0681F" w:rsidRDefault="00D0681F">
            <w:pPr>
              <w:pStyle w:val="ConsPlusNormal"/>
              <w:jc w:val="center"/>
            </w:pPr>
            <w:r>
              <w:t>10:00 - 11:00</w:t>
            </w:r>
          </w:p>
        </w:tc>
        <w:tc>
          <w:tcPr>
            <w:tcW w:w="878" w:type="dxa"/>
          </w:tcPr>
          <w:p w:rsidR="00D0681F" w:rsidRDefault="00D0681F">
            <w:pPr>
              <w:pStyle w:val="ConsPlusNormal"/>
              <w:jc w:val="center"/>
            </w:pPr>
            <w:r>
              <w:t>11:00 - 12:00</w:t>
            </w:r>
          </w:p>
        </w:tc>
        <w:tc>
          <w:tcPr>
            <w:tcW w:w="878" w:type="dxa"/>
          </w:tcPr>
          <w:p w:rsidR="00D0681F" w:rsidRDefault="00D0681F">
            <w:pPr>
              <w:pStyle w:val="ConsPlusNormal"/>
              <w:jc w:val="center"/>
            </w:pPr>
            <w:r>
              <w:t>12:00 - 13:00</w:t>
            </w:r>
          </w:p>
        </w:tc>
        <w:tc>
          <w:tcPr>
            <w:tcW w:w="878" w:type="dxa"/>
          </w:tcPr>
          <w:p w:rsidR="00D0681F" w:rsidRDefault="00D0681F">
            <w:pPr>
              <w:pStyle w:val="ConsPlusNormal"/>
              <w:jc w:val="center"/>
            </w:pPr>
            <w:r>
              <w:t>13:00 - 14:00</w:t>
            </w:r>
          </w:p>
        </w:tc>
        <w:tc>
          <w:tcPr>
            <w:tcW w:w="878" w:type="dxa"/>
          </w:tcPr>
          <w:p w:rsidR="00D0681F" w:rsidRDefault="00D0681F">
            <w:pPr>
              <w:pStyle w:val="ConsPlusNormal"/>
              <w:jc w:val="center"/>
            </w:pPr>
            <w:r>
              <w:t>14:00 - 15:00</w:t>
            </w:r>
          </w:p>
        </w:tc>
        <w:tc>
          <w:tcPr>
            <w:tcW w:w="878" w:type="dxa"/>
          </w:tcPr>
          <w:p w:rsidR="00D0681F" w:rsidRDefault="00D0681F">
            <w:pPr>
              <w:pStyle w:val="ConsPlusNormal"/>
              <w:jc w:val="center"/>
            </w:pPr>
            <w:r>
              <w:t>15:00 - 16:00</w:t>
            </w:r>
          </w:p>
        </w:tc>
        <w:tc>
          <w:tcPr>
            <w:tcW w:w="878" w:type="dxa"/>
          </w:tcPr>
          <w:p w:rsidR="00D0681F" w:rsidRDefault="00D0681F">
            <w:pPr>
              <w:pStyle w:val="ConsPlusNormal"/>
              <w:jc w:val="center"/>
            </w:pPr>
            <w:r>
              <w:t>16:00 - 17:00</w:t>
            </w:r>
          </w:p>
        </w:tc>
        <w:tc>
          <w:tcPr>
            <w:tcW w:w="878" w:type="dxa"/>
          </w:tcPr>
          <w:p w:rsidR="00D0681F" w:rsidRDefault="00D0681F">
            <w:pPr>
              <w:pStyle w:val="ConsPlusNormal"/>
              <w:jc w:val="center"/>
            </w:pPr>
            <w:r>
              <w:t>17:00 - 18:00</w:t>
            </w:r>
          </w:p>
        </w:tc>
        <w:tc>
          <w:tcPr>
            <w:tcW w:w="878" w:type="dxa"/>
          </w:tcPr>
          <w:p w:rsidR="00D0681F" w:rsidRDefault="00D0681F">
            <w:pPr>
              <w:pStyle w:val="ConsPlusNormal"/>
              <w:jc w:val="center"/>
            </w:pPr>
            <w:r>
              <w:t>18:00 - 19:00</w:t>
            </w:r>
          </w:p>
        </w:tc>
        <w:tc>
          <w:tcPr>
            <w:tcW w:w="878" w:type="dxa"/>
          </w:tcPr>
          <w:p w:rsidR="00D0681F" w:rsidRDefault="00D0681F">
            <w:pPr>
              <w:pStyle w:val="ConsPlusNormal"/>
              <w:jc w:val="center"/>
            </w:pPr>
            <w:r>
              <w:t>19:00 - 20:00</w:t>
            </w:r>
          </w:p>
        </w:tc>
        <w:tc>
          <w:tcPr>
            <w:tcW w:w="878" w:type="dxa"/>
          </w:tcPr>
          <w:p w:rsidR="00D0681F" w:rsidRDefault="00D0681F">
            <w:pPr>
              <w:pStyle w:val="ConsPlusNormal"/>
              <w:jc w:val="center"/>
            </w:pPr>
            <w:r>
              <w:t>20:00 - 21:00</w:t>
            </w:r>
          </w:p>
        </w:tc>
        <w:tc>
          <w:tcPr>
            <w:tcW w:w="878" w:type="dxa"/>
          </w:tcPr>
          <w:p w:rsidR="00D0681F" w:rsidRDefault="00D0681F">
            <w:pPr>
              <w:pStyle w:val="ConsPlusNormal"/>
              <w:jc w:val="center"/>
            </w:pPr>
            <w:r>
              <w:t>21:00 - 22:00</w:t>
            </w:r>
          </w:p>
        </w:tc>
        <w:tc>
          <w:tcPr>
            <w:tcW w:w="878" w:type="dxa"/>
          </w:tcPr>
          <w:p w:rsidR="00D0681F" w:rsidRDefault="00D0681F">
            <w:pPr>
              <w:pStyle w:val="ConsPlusNormal"/>
              <w:jc w:val="center"/>
            </w:pPr>
            <w:r>
              <w:t>22:00 - 23:00</w:t>
            </w:r>
          </w:p>
        </w:tc>
        <w:tc>
          <w:tcPr>
            <w:tcW w:w="907" w:type="dxa"/>
            <w:tcBorders>
              <w:right w:val="nil"/>
            </w:tcBorders>
          </w:tcPr>
          <w:p w:rsidR="00D0681F" w:rsidRDefault="00D0681F">
            <w:pPr>
              <w:pStyle w:val="ConsPlusNormal"/>
              <w:jc w:val="center"/>
            </w:pPr>
            <w:r>
              <w:t>23:00 - 0:00</w:t>
            </w:r>
          </w:p>
        </w:tc>
      </w:tr>
      <w:tr w:rsidR="00D0681F">
        <w:tc>
          <w:tcPr>
            <w:tcW w:w="720" w:type="dxa"/>
            <w:tcBorders>
              <w:left w:val="nil"/>
            </w:tcBorders>
          </w:tcPr>
          <w:p w:rsidR="00D0681F" w:rsidRDefault="00D0681F">
            <w:pPr>
              <w:pStyle w:val="ConsPlusNormal"/>
              <w:jc w:val="center"/>
            </w:pPr>
            <w:r>
              <w:t>1</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r w:rsidR="00D0681F">
        <w:tc>
          <w:tcPr>
            <w:tcW w:w="720" w:type="dxa"/>
            <w:tcBorders>
              <w:left w:val="nil"/>
            </w:tcBorders>
          </w:tcPr>
          <w:p w:rsidR="00D0681F" w:rsidRDefault="00D0681F">
            <w:pPr>
              <w:pStyle w:val="ConsPlusNormal"/>
              <w:jc w:val="center"/>
            </w:pPr>
            <w:r>
              <w:t>...</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bl>
    <w:p w:rsidR="00D0681F" w:rsidRDefault="00D0681F">
      <w:pPr>
        <w:pStyle w:val="ConsPlusNormal"/>
        <w:sectPr w:rsidR="00D0681F">
          <w:pgSz w:w="16838" w:h="11905" w:orient="landscape"/>
          <w:pgMar w:top="1701" w:right="397" w:bottom="850" w:left="397" w:header="0" w:footer="0" w:gutter="0"/>
          <w:cols w:space="720"/>
          <w:titlePg/>
        </w:sectPr>
      </w:pPr>
    </w:p>
    <w:p w:rsidR="00D0681F" w:rsidRDefault="00D0681F">
      <w:pPr>
        <w:pStyle w:val="ConsPlusNormal"/>
        <w:jc w:val="both"/>
      </w:pPr>
    </w:p>
    <w:p w:rsidR="00D0681F" w:rsidRDefault="00D0681F">
      <w:pPr>
        <w:pStyle w:val="ConsPlusNonformat"/>
        <w:jc w:val="both"/>
      </w:pPr>
      <w:r>
        <w:t xml:space="preserve">    2.   Ставка  за  мощность,  приобретаемую  потребителем  (покупателем),</w:t>
      </w:r>
    </w:p>
    <w:p w:rsidR="00D0681F" w:rsidRDefault="00D0681F">
      <w:pPr>
        <w:pStyle w:val="ConsPlusNonformat"/>
        <w:jc w:val="both"/>
      </w:pPr>
      <w:r>
        <w:t>конечной регулируемой цены (рублей/МВт, без НДС) ____________.</w:t>
      </w:r>
    </w:p>
    <w:p w:rsidR="00D0681F" w:rsidRDefault="00D0681F">
      <w:pPr>
        <w:pStyle w:val="ConsPlusNonformat"/>
        <w:jc w:val="both"/>
      </w:pPr>
      <w:r>
        <w:t xml:space="preserve">    3.  Дифференцированная по уровням напряжения ставка тарифа на услуги по</w:t>
      </w:r>
    </w:p>
    <w:p w:rsidR="00D0681F" w:rsidRDefault="00D0681F">
      <w:pPr>
        <w:pStyle w:val="ConsPlusNonformat"/>
        <w:jc w:val="both"/>
      </w:pPr>
      <w:r>
        <w:t>передаче  электрической  энергии,  отражающая удельную величину расходов на</w:t>
      </w:r>
    </w:p>
    <w:p w:rsidR="00D0681F" w:rsidRDefault="00D0681F">
      <w:pPr>
        <w:pStyle w:val="ConsPlusNonformat"/>
        <w:jc w:val="both"/>
      </w:pPr>
      <w:r>
        <w:t>содержание электрических сетей, конечной регулируемой цены (рублей/МВт, без</w:t>
      </w:r>
    </w:p>
    <w:p w:rsidR="00D0681F" w:rsidRDefault="00D0681F">
      <w:pPr>
        <w:pStyle w:val="ConsPlusNonformat"/>
        <w:jc w:val="both"/>
      </w:pPr>
      <w:r>
        <w:t>НДС)</w:t>
      </w:r>
    </w:p>
    <w:p w:rsidR="00D0681F" w:rsidRDefault="00D06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D0681F">
        <w:tc>
          <w:tcPr>
            <w:tcW w:w="5669" w:type="dxa"/>
            <w:vMerge w:val="restart"/>
            <w:tcBorders>
              <w:left w:val="nil"/>
            </w:tcBorders>
          </w:tcPr>
          <w:p w:rsidR="00D0681F" w:rsidRDefault="00D0681F">
            <w:pPr>
              <w:pStyle w:val="ConsPlusNormal"/>
            </w:pPr>
          </w:p>
        </w:tc>
        <w:tc>
          <w:tcPr>
            <w:tcW w:w="3400" w:type="dxa"/>
            <w:gridSpan w:val="4"/>
            <w:tcBorders>
              <w:right w:val="nil"/>
            </w:tcBorders>
          </w:tcPr>
          <w:p w:rsidR="00D0681F" w:rsidRDefault="00D0681F">
            <w:pPr>
              <w:pStyle w:val="ConsPlusNormal"/>
              <w:jc w:val="center"/>
            </w:pPr>
            <w:r>
              <w:t>Уровень напряжения</w:t>
            </w:r>
          </w:p>
        </w:tc>
      </w:tr>
      <w:tr w:rsidR="00D0681F">
        <w:tc>
          <w:tcPr>
            <w:tcW w:w="5669" w:type="dxa"/>
            <w:vMerge/>
            <w:tcBorders>
              <w:left w:val="nil"/>
            </w:tcBorders>
          </w:tcPr>
          <w:p w:rsidR="00D0681F" w:rsidRDefault="00D0681F">
            <w:pPr>
              <w:pStyle w:val="ConsPlusNormal"/>
            </w:pPr>
          </w:p>
        </w:tc>
        <w:tc>
          <w:tcPr>
            <w:tcW w:w="850" w:type="dxa"/>
          </w:tcPr>
          <w:p w:rsidR="00D0681F" w:rsidRDefault="00D0681F">
            <w:pPr>
              <w:pStyle w:val="ConsPlusNormal"/>
              <w:jc w:val="center"/>
            </w:pPr>
            <w:r>
              <w:t>ВН</w:t>
            </w:r>
          </w:p>
        </w:tc>
        <w:tc>
          <w:tcPr>
            <w:tcW w:w="850" w:type="dxa"/>
          </w:tcPr>
          <w:p w:rsidR="00D0681F" w:rsidRDefault="00D0681F">
            <w:pPr>
              <w:pStyle w:val="ConsPlusNormal"/>
              <w:jc w:val="center"/>
            </w:pPr>
            <w:r>
              <w:t>СН I</w:t>
            </w:r>
          </w:p>
        </w:tc>
        <w:tc>
          <w:tcPr>
            <w:tcW w:w="850" w:type="dxa"/>
          </w:tcPr>
          <w:p w:rsidR="00D0681F" w:rsidRDefault="00D0681F">
            <w:pPr>
              <w:pStyle w:val="ConsPlusNormal"/>
              <w:jc w:val="center"/>
            </w:pPr>
            <w:r>
              <w:t>СН II</w:t>
            </w:r>
          </w:p>
        </w:tc>
        <w:tc>
          <w:tcPr>
            <w:tcW w:w="850" w:type="dxa"/>
            <w:tcBorders>
              <w:right w:val="nil"/>
            </w:tcBorders>
          </w:tcPr>
          <w:p w:rsidR="00D0681F" w:rsidRDefault="00D0681F">
            <w:pPr>
              <w:pStyle w:val="ConsPlusNormal"/>
              <w:jc w:val="center"/>
            </w:pPr>
            <w:r>
              <w:t>НН</w:t>
            </w:r>
          </w:p>
        </w:tc>
      </w:tr>
      <w:tr w:rsidR="00D0681F">
        <w:tc>
          <w:tcPr>
            <w:tcW w:w="5669" w:type="dxa"/>
            <w:tcBorders>
              <w:left w:val="nil"/>
            </w:tcBorders>
          </w:tcPr>
          <w:p w:rsidR="00D0681F" w:rsidRDefault="00D0681F">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Borders>
              <w:right w:val="nil"/>
            </w:tcBorders>
          </w:tcPr>
          <w:p w:rsidR="00D0681F" w:rsidRDefault="00D0681F">
            <w:pPr>
              <w:pStyle w:val="ConsPlusNormal"/>
            </w:pPr>
          </w:p>
        </w:tc>
      </w:tr>
    </w:tbl>
    <w:p w:rsidR="00D0681F" w:rsidRDefault="00D0681F">
      <w:pPr>
        <w:pStyle w:val="ConsPlusNormal"/>
        <w:jc w:val="both"/>
      </w:pPr>
    </w:p>
    <w:p w:rsidR="00D0681F" w:rsidRDefault="00D0681F">
      <w:pPr>
        <w:pStyle w:val="ConsPlusNonformat"/>
        <w:jc w:val="both"/>
      </w:pPr>
      <w:r>
        <w:t xml:space="preserve">                         V. Пятая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в отношении которых за расчетный период осуществляются почасовое</w:t>
      </w:r>
    </w:p>
    <w:p w:rsidR="00D0681F" w:rsidRDefault="00D0681F">
      <w:pPr>
        <w:pStyle w:val="ConsPlusNonformat"/>
        <w:jc w:val="both"/>
      </w:pPr>
      <w:r>
        <w:t xml:space="preserve">      планирование и учет, а стоимость услуг по передаче электрической</w:t>
      </w:r>
    </w:p>
    <w:p w:rsidR="00D0681F" w:rsidRDefault="00D0681F">
      <w:pPr>
        <w:pStyle w:val="ConsPlusNonformat"/>
        <w:jc w:val="both"/>
      </w:pPr>
      <w:r>
        <w:t xml:space="preserve">     энергии определяется по тарифу на услуги по передаче электрической</w:t>
      </w:r>
    </w:p>
    <w:p w:rsidR="00D0681F" w:rsidRDefault="00D0681F">
      <w:pPr>
        <w:pStyle w:val="ConsPlusNonformat"/>
        <w:jc w:val="both"/>
      </w:pPr>
      <w:r>
        <w:t xml:space="preserve">                     энергии в одноставочном выражении)</w:t>
      </w:r>
    </w:p>
    <w:p w:rsidR="00D0681F" w:rsidRDefault="00D0681F">
      <w:pPr>
        <w:pStyle w:val="ConsPlusNonformat"/>
        <w:jc w:val="both"/>
      </w:pPr>
    </w:p>
    <w:p w:rsidR="00D0681F" w:rsidRDefault="00D0681F">
      <w:pPr>
        <w:pStyle w:val="ConsPlusNonformat"/>
        <w:jc w:val="both"/>
      </w:pPr>
      <w:r>
        <w:t xml:space="preserve">    1.   Ставка   за   электрическую  энергию  конечной  регулируемой  цены</w:t>
      </w:r>
    </w:p>
    <w:p w:rsidR="00D0681F" w:rsidRDefault="00D0681F">
      <w:pPr>
        <w:pStyle w:val="ConsPlusNonformat"/>
        <w:jc w:val="both"/>
      </w:pPr>
      <w:r>
        <w:t>(рублей/МВт·ч, без НДС)</w:t>
      </w:r>
    </w:p>
    <w:p w:rsidR="00D0681F" w:rsidRDefault="00D0681F">
      <w:pPr>
        <w:pStyle w:val="ConsPlusNormal"/>
        <w:jc w:val="both"/>
      </w:pPr>
    </w:p>
    <w:p w:rsidR="00D0681F" w:rsidRDefault="00D0681F">
      <w:pPr>
        <w:pStyle w:val="ConsPlusNormal"/>
        <w:sectPr w:rsidR="00D0681F">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D0681F">
        <w:tc>
          <w:tcPr>
            <w:tcW w:w="720" w:type="dxa"/>
            <w:vMerge w:val="restart"/>
            <w:tcBorders>
              <w:left w:val="nil"/>
            </w:tcBorders>
          </w:tcPr>
          <w:p w:rsidR="00D0681F" w:rsidRDefault="00D0681F">
            <w:pPr>
              <w:pStyle w:val="ConsPlusNormal"/>
              <w:jc w:val="center"/>
            </w:pPr>
            <w:r>
              <w:lastRenderedPageBreak/>
              <w:t>Дата</w:t>
            </w:r>
          </w:p>
        </w:tc>
        <w:tc>
          <w:tcPr>
            <w:tcW w:w="19801" w:type="dxa"/>
            <w:gridSpan w:val="24"/>
            <w:tcBorders>
              <w:right w:val="nil"/>
            </w:tcBorders>
          </w:tcPr>
          <w:p w:rsidR="00D0681F" w:rsidRDefault="00D0681F">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4668">
              <w:r>
                <w:rPr>
                  <w:color w:val="0000FF"/>
                </w:rPr>
                <w:t>&lt;2&gt;</w:t>
              </w:r>
            </w:hyperlink>
          </w:p>
        </w:tc>
      </w:tr>
      <w:tr w:rsidR="00D0681F">
        <w:tc>
          <w:tcPr>
            <w:tcW w:w="0" w:type="auto"/>
            <w:vMerge/>
            <w:tcBorders>
              <w:left w:val="nil"/>
            </w:tcBorders>
          </w:tcPr>
          <w:p w:rsidR="00D0681F" w:rsidRDefault="00D0681F">
            <w:pPr>
              <w:pStyle w:val="ConsPlusNormal"/>
            </w:pPr>
          </w:p>
        </w:tc>
        <w:tc>
          <w:tcPr>
            <w:tcW w:w="748" w:type="dxa"/>
          </w:tcPr>
          <w:p w:rsidR="00D0681F" w:rsidRDefault="00D0681F">
            <w:pPr>
              <w:pStyle w:val="ConsPlusNormal"/>
              <w:jc w:val="center"/>
            </w:pPr>
            <w:r>
              <w:t>0:00 - 1:00</w:t>
            </w:r>
          </w:p>
        </w:tc>
        <w:tc>
          <w:tcPr>
            <w:tcW w:w="748" w:type="dxa"/>
          </w:tcPr>
          <w:p w:rsidR="00D0681F" w:rsidRDefault="00D0681F">
            <w:pPr>
              <w:pStyle w:val="ConsPlusNormal"/>
              <w:jc w:val="center"/>
            </w:pPr>
            <w:r>
              <w:t>1:00 - 2:00</w:t>
            </w:r>
          </w:p>
        </w:tc>
        <w:tc>
          <w:tcPr>
            <w:tcW w:w="748" w:type="dxa"/>
          </w:tcPr>
          <w:p w:rsidR="00D0681F" w:rsidRDefault="00D0681F">
            <w:pPr>
              <w:pStyle w:val="ConsPlusNormal"/>
              <w:jc w:val="center"/>
            </w:pPr>
            <w:r>
              <w:t>2:00 - 3:00</w:t>
            </w:r>
          </w:p>
        </w:tc>
        <w:tc>
          <w:tcPr>
            <w:tcW w:w="748" w:type="dxa"/>
          </w:tcPr>
          <w:p w:rsidR="00D0681F" w:rsidRDefault="00D0681F">
            <w:pPr>
              <w:pStyle w:val="ConsPlusNormal"/>
              <w:jc w:val="center"/>
            </w:pPr>
            <w:r>
              <w:t>3:00 - 4:00</w:t>
            </w:r>
          </w:p>
        </w:tc>
        <w:tc>
          <w:tcPr>
            <w:tcW w:w="748" w:type="dxa"/>
          </w:tcPr>
          <w:p w:rsidR="00D0681F" w:rsidRDefault="00D0681F">
            <w:pPr>
              <w:pStyle w:val="ConsPlusNormal"/>
              <w:jc w:val="center"/>
            </w:pPr>
            <w:r>
              <w:t>4:00 - 5:00</w:t>
            </w:r>
          </w:p>
        </w:tc>
        <w:tc>
          <w:tcPr>
            <w:tcW w:w="748" w:type="dxa"/>
          </w:tcPr>
          <w:p w:rsidR="00D0681F" w:rsidRDefault="00D0681F">
            <w:pPr>
              <w:pStyle w:val="ConsPlusNormal"/>
              <w:jc w:val="center"/>
            </w:pPr>
            <w:r>
              <w:t>5:00 - 6:00</w:t>
            </w:r>
          </w:p>
        </w:tc>
        <w:tc>
          <w:tcPr>
            <w:tcW w:w="748" w:type="dxa"/>
          </w:tcPr>
          <w:p w:rsidR="00D0681F" w:rsidRDefault="00D0681F">
            <w:pPr>
              <w:pStyle w:val="ConsPlusNormal"/>
              <w:jc w:val="center"/>
            </w:pPr>
            <w:r>
              <w:t>6:00 - 7:00</w:t>
            </w:r>
          </w:p>
        </w:tc>
        <w:tc>
          <w:tcPr>
            <w:tcW w:w="748" w:type="dxa"/>
          </w:tcPr>
          <w:p w:rsidR="00D0681F" w:rsidRDefault="00D0681F">
            <w:pPr>
              <w:pStyle w:val="ConsPlusNormal"/>
              <w:jc w:val="center"/>
            </w:pPr>
            <w:r>
              <w:t>7:00 - 8:00</w:t>
            </w:r>
          </w:p>
        </w:tc>
        <w:tc>
          <w:tcPr>
            <w:tcW w:w="748" w:type="dxa"/>
          </w:tcPr>
          <w:p w:rsidR="00D0681F" w:rsidRDefault="00D0681F">
            <w:pPr>
              <w:pStyle w:val="ConsPlusNormal"/>
              <w:jc w:val="center"/>
            </w:pPr>
            <w:r>
              <w:t>8:00 - 9:00</w:t>
            </w:r>
          </w:p>
        </w:tc>
        <w:tc>
          <w:tcPr>
            <w:tcW w:w="748" w:type="dxa"/>
          </w:tcPr>
          <w:p w:rsidR="00D0681F" w:rsidRDefault="00D0681F">
            <w:pPr>
              <w:pStyle w:val="ConsPlusNormal"/>
              <w:jc w:val="center"/>
            </w:pPr>
            <w:r>
              <w:t>9:00 - 10:00</w:t>
            </w:r>
          </w:p>
        </w:tc>
        <w:tc>
          <w:tcPr>
            <w:tcW w:w="878" w:type="dxa"/>
          </w:tcPr>
          <w:p w:rsidR="00D0681F" w:rsidRDefault="00D0681F">
            <w:pPr>
              <w:pStyle w:val="ConsPlusNormal"/>
              <w:jc w:val="center"/>
            </w:pPr>
            <w:r>
              <w:t>10:00 - 11:00</w:t>
            </w:r>
          </w:p>
        </w:tc>
        <w:tc>
          <w:tcPr>
            <w:tcW w:w="878" w:type="dxa"/>
          </w:tcPr>
          <w:p w:rsidR="00D0681F" w:rsidRDefault="00D0681F">
            <w:pPr>
              <w:pStyle w:val="ConsPlusNormal"/>
              <w:jc w:val="center"/>
            </w:pPr>
            <w:r>
              <w:t>11:00 - 12:00</w:t>
            </w:r>
          </w:p>
        </w:tc>
        <w:tc>
          <w:tcPr>
            <w:tcW w:w="878" w:type="dxa"/>
          </w:tcPr>
          <w:p w:rsidR="00D0681F" w:rsidRDefault="00D0681F">
            <w:pPr>
              <w:pStyle w:val="ConsPlusNormal"/>
              <w:jc w:val="center"/>
            </w:pPr>
            <w:r>
              <w:t>12:00 - 13:00</w:t>
            </w:r>
          </w:p>
        </w:tc>
        <w:tc>
          <w:tcPr>
            <w:tcW w:w="878" w:type="dxa"/>
          </w:tcPr>
          <w:p w:rsidR="00D0681F" w:rsidRDefault="00D0681F">
            <w:pPr>
              <w:pStyle w:val="ConsPlusNormal"/>
              <w:jc w:val="center"/>
            </w:pPr>
            <w:r>
              <w:t>13:00 - 14:00</w:t>
            </w:r>
          </w:p>
        </w:tc>
        <w:tc>
          <w:tcPr>
            <w:tcW w:w="878" w:type="dxa"/>
          </w:tcPr>
          <w:p w:rsidR="00D0681F" w:rsidRDefault="00D0681F">
            <w:pPr>
              <w:pStyle w:val="ConsPlusNormal"/>
              <w:jc w:val="center"/>
            </w:pPr>
            <w:r>
              <w:t>14:00 - 15:00</w:t>
            </w:r>
          </w:p>
        </w:tc>
        <w:tc>
          <w:tcPr>
            <w:tcW w:w="878" w:type="dxa"/>
          </w:tcPr>
          <w:p w:rsidR="00D0681F" w:rsidRDefault="00D0681F">
            <w:pPr>
              <w:pStyle w:val="ConsPlusNormal"/>
              <w:jc w:val="center"/>
            </w:pPr>
            <w:r>
              <w:t>15:00 - 16:00</w:t>
            </w:r>
          </w:p>
        </w:tc>
        <w:tc>
          <w:tcPr>
            <w:tcW w:w="878" w:type="dxa"/>
          </w:tcPr>
          <w:p w:rsidR="00D0681F" w:rsidRDefault="00D0681F">
            <w:pPr>
              <w:pStyle w:val="ConsPlusNormal"/>
              <w:jc w:val="center"/>
            </w:pPr>
            <w:r>
              <w:t>16:00 - 17:00</w:t>
            </w:r>
          </w:p>
        </w:tc>
        <w:tc>
          <w:tcPr>
            <w:tcW w:w="878" w:type="dxa"/>
          </w:tcPr>
          <w:p w:rsidR="00D0681F" w:rsidRDefault="00D0681F">
            <w:pPr>
              <w:pStyle w:val="ConsPlusNormal"/>
              <w:jc w:val="center"/>
            </w:pPr>
            <w:r>
              <w:t>17:00 - 18:00</w:t>
            </w:r>
          </w:p>
        </w:tc>
        <w:tc>
          <w:tcPr>
            <w:tcW w:w="878" w:type="dxa"/>
          </w:tcPr>
          <w:p w:rsidR="00D0681F" w:rsidRDefault="00D0681F">
            <w:pPr>
              <w:pStyle w:val="ConsPlusNormal"/>
              <w:jc w:val="center"/>
            </w:pPr>
            <w:r>
              <w:t>18:00 - 19:00</w:t>
            </w:r>
          </w:p>
        </w:tc>
        <w:tc>
          <w:tcPr>
            <w:tcW w:w="878" w:type="dxa"/>
          </w:tcPr>
          <w:p w:rsidR="00D0681F" w:rsidRDefault="00D0681F">
            <w:pPr>
              <w:pStyle w:val="ConsPlusNormal"/>
              <w:jc w:val="center"/>
            </w:pPr>
            <w:r>
              <w:t>19:00 - 20:00</w:t>
            </w:r>
          </w:p>
        </w:tc>
        <w:tc>
          <w:tcPr>
            <w:tcW w:w="878" w:type="dxa"/>
          </w:tcPr>
          <w:p w:rsidR="00D0681F" w:rsidRDefault="00D0681F">
            <w:pPr>
              <w:pStyle w:val="ConsPlusNormal"/>
              <w:jc w:val="center"/>
            </w:pPr>
            <w:r>
              <w:t>20:00 - 21:00</w:t>
            </w:r>
          </w:p>
        </w:tc>
        <w:tc>
          <w:tcPr>
            <w:tcW w:w="878" w:type="dxa"/>
          </w:tcPr>
          <w:p w:rsidR="00D0681F" w:rsidRDefault="00D0681F">
            <w:pPr>
              <w:pStyle w:val="ConsPlusNormal"/>
              <w:jc w:val="center"/>
            </w:pPr>
            <w:r>
              <w:t>21:00 - 22:00</w:t>
            </w:r>
          </w:p>
        </w:tc>
        <w:tc>
          <w:tcPr>
            <w:tcW w:w="878" w:type="dxa"/>
          </w:tcPr>
          <w:p w:rsidR="00D0681F" w:rsidRDefault="00D0681F">
            <w:pPr>
              <w:pStyle w:val="ConsPlusNormal"/>
              <w:jc w:val="center"/>
            </w:pPr>
            <w:r>
              <w:t>22:00 - 23:00</w:t>
            </w:r>
          </w:p>
        </w:tc>
        <w:tc>
          <w:tcPr>
            <w:tcW w:w="907" w:type="dxa"/>
            <w:tcBorders>
              <w:right w:val="nil"/>
            </w:tcBorders>
          </w:tcPr>
          <w:p w:rsidR="00D0681F" w:rsidRDefault="00D0681F">
            <w:pPr>
              <w:pStyle w:val="ConsPlusNormal"/>
              <w:jc w:val="center"/>
            </w:pPr>
            <w:r>
              <w:t>23:00 - 0:00</w:t>
            </w:r>
          </w:p>
        </w:tc>
      </w:tr>
      <w:tr w:rsidR="00D0681F">
        <w:tc>
          <w:tcPr>
            <w:tcW w:w="720" w:type="dxa"/>
            <w:tcBorders>
              <w:left w:val="nil"/>
            </w:tcBorders>
          </w:tcPr>
          <w:p w:rsidR="00D0681F" w:rsidRDefault="00D0681F">
            <w:pPr>
              <w:pStyle w:val="ConsPlusNormal"/>
              <w:jc w:val="center"/>
            </w:pPr>
            <w:r>
              <w:t>1</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r w:rsidR="00D0681F">
        <w:tc>
          <w:tcPr>
            <w:tcW w:w="720" w:type="dxa"/>
            <w:tcBorders>
              <w:left w:val="nil"/>
            </w:tcBorders>
          </w:tcPr>
          <w:p w:rsidR="00D0681F" w:rsidRDefault="00D0681F">
            <w:pPr>
              <w:pStyle w:val="ConsPlusNormal"/>
              <w:jc w:val="center"/>
            </w:pPr>
            <w:r>
              <w:t>...</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bl>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D0681F">
        <w:tc>
          <w:tcPr>
            <w:tcW w:w="720" w:type="dxa"/>
            <w:tcBorders>
              <w:left w:val="nil"/>
            </w:tcBorders>
          </w:tcPr>
          <w:p w:rsidR="00D0681F" w:rsidRDefault="00D0681F">
            <w:pPr>
              <w:pStyle w:val="ConsPlusNormal"/>
              <w:jc w:val="center"/>
            </w:pPr>
            <w:r>
              <w:t>Дата</w:t>
            </w:r>
          </w:p>
        </w:tc>
        <w:tc>
          <w:tcPr>
            <w:tcW w:w="19801" w:type="dxa"/>
            <w:gridSpan w:val="24"/>
            <w:tcBorders>
              <w:right w:val="nil"/>
            </w:tcBorders>
          </w:tcPr>
          <w:p w:rsidR="00D0681F" w:rsidRDefault="00D0681F">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D0681F">
        <w:tc>
          <w:tcPr>
            <w:tcW w:w="720" w:type="dxa"/>
            <w:tcBorders>
              <w:left w:val="nil"/>
            </w:tcBorders>
          </w:tcPr>
          <w:p w:rsidR="00D0681F" w:rsidRDefault="00D0681F">
            <w:pPr>
              <w:pStyle w:val="ConsPlusNormal"/>
            </w:pPr>
          </w:p>
        </w:tc>
        <w:tc>
          <w:tcPr>
            <w:tcW w:w="748" w:type="dxa"/>
          </w:tcPr>
          <w:p w:rsidR="00D0681F" w:rsidRDefault="00D0681F">
            <w:pPr>
              <w:pStyle w:val="ConsPlusNormal"/>
              <w:jc w:val="center"/>
            </w:pPr>
            <w:r>
              <w:t>0:00 - 1:00</w:t>
            </w:r>
          </w:p>
        </w:tc>
        <w:tc>
          <w:tcPr>
            <w:tcW w:w="748" w:type="dxa"/>
          </w:tcPr>
          <w:p w:rsidR="00D0681F" w:rsidRDefault="00D0681F">
            <w:pPr>
              <w:pStyle w:val="ConsPlusNormal"/>
              <w:jc w:val="center"/>
            </w:pPr>
            <w:r>
              <w:t>1:00 - 2:00</w:t>
            </w:r>
          </w:p>
        </w:tc>
        <w:tc>
          <w:tcPr>
            <w:tcW w:w="748" w:type="dxa"/>
          </w:tcPr>
          <w:p w:rsidR="00D0681F" w:rsidRDefault="00D0681F">
            <w:pPr>
              <w:pStyle w:val="ConsPlusNormal"/>
              <w:jc w:val="center"/>
            </w:pPr>
            <w:r>
              <w:t>2:00 - 3:00</w:t>
            </w:r>
          </w:p>
        </w:tc>
        <w:tc>
          <w:tcPr>
            <w:tcW w:w="748" w:type="dxa"/>
          </w:tcPr>
          <w:p w:rsidR="00D0681F" w:rsidRDefault="00D0681F">
            <w:pPr>
              <w:pStyle w:val="ConsPlusNormal"/>
              <w:jc w:val="center"/>
            </w:pPr>
            <w:r>
              <w:t>3:00 - 4:00</w:t>
            </w:r>
          </w:p>
        </w:tc>
        <w:tc>
          <w:tcPr>
            <w:tcW w:w="748" w:type="dxa"/>
          </w:tcPr>
          <w:p w:rsidR="00D0681F" w:rsidRDefault="00D0681F">
            <w:pPr>
              <w:pStyle w:val="ConsPlusNormal"/>
              <w:jc w:val="center"/>
            </w:pPr>
            <w:r>
              <w:t>4:00 - 5:00</w:t>
            </w:r>
          </w:p>
        </w:tc>
        <w:tc>
          <w:tcPr>
            <w:tcW w:w="748" w:type="dxa"/>
          </w:tcPr>
          <w:p w:rsidR="00D0681F" w:rsidRDefault="00D0681F">
            <w:pPr>
              <w:pStyle w:val="ConsPlusNormal"/>
              <w:jc w:val="center"/>
            </w:pPr>
            <w:r>
              <w:t>5:00 - 6:00</w:t>
            </w:r>
          </w:p>
        </w:tc>
        <w:tc>
          <w:tcPr>
            <w:tcW w:w="748" w:type="dxa"/>
          </w:tcPr>
          <w:p w:rsidR="00D0681F" w:rsidRDefault="00D0681F">
            <w:pPr>
              <w:pStyle w:val="ConsPlusNormal"/>
              <w:jc w:val="center"/>
            </w:pPr>
            <w:r>
              <w:t>6:00 - 7:00</w:t>
            </w:r>
          </w:p>
        </w:tc>
        <w:tc>
          <w:tcPr>
            <w:tcW w:w="748" w:type="dxa"/>
          </w:tcPr>
          <w:p w:rsidR="00D0681F" w:rsidRDefault="00D0681F">
            <w:pPr>
              <w:pStyle w:val="ConsPlusNormal"/>
              <w:jc w:val="center"/>
            </w:pPr>
            <w:r>
              <w:t>7:00 - 8:00</w:t>
            </w:r>
          </w:p>
        </w:tc>
        <w:tc>
          <w:tcPr>
            <w:tcW w:w="748" w:type="dxa"/>
          </w:tcPr>
          <w:p w:rsidR="00D0681F" w:rsidRDefault="00D0681F">
            <w:pPr>
              <w:pStyle w:val="ConsPlusNormal"/>
              <w:jc w:val="center"/>
            </w:pPr>
            <w:r>
              <w:t>8:00 - 9:00</w:t>
            </w:r>
          </w:p>
        </w:tc>
        <w:tc>
          <w:tcPr>
            <w:tcW w:w="748" w:type="dxa"/>
          </w:tcPr>
          <w:p w:rsidR="00D0681F" w:rsidRDefault="00D0681F">
            <w:pPr>
              <w:pStyle w:val="ConsPlusNormal"/>
              <w:jc w:val="center"/>
            </w:pPr>
            <w:r>
              <w:t>9:00 - 10:00</w:t>
            </w:r>
          </w:p>
        </w:tc>
        <w:tc>
          <w:tcPr>
            <w:tcW w:w="878" w:type="dxa"/>
          </w:tcPr>
          <w:p w:rsidR="00D0681F" w:rsidRDefault="00D0681F">
            <w:pPr>
              <w:pStyle w:val="ConsPlusNormal"/>
              <w:jc w:val="center"/>
            </w:pPr>
            <w:r>
              <w:t>10:00 - 11:00</w:t>
            </w:r>
          </w:p>
        </w:tc>
        <w:tc>
          <w:tcPr>
            <w:tcW w:w="878" w:type="dxa"/>
          </w:tcPr>
          <w:p w:rsidR="00D0681F" w:rsidRDefault="00D0681F">
            <w:pPr>
              <w:pStyle w:val="ConsPlusNormal"/>
              <w:jc w:val="center"/>
            </w:pPr>
            <w:r>
              <w:t>11:00 - 12:00</w:t>
            </w:r>
          </w:p>
        </w:tc>
        <w:tc>
          <w:tcPr>
            <w:tcW w:w="878" w:type="dxa"/>
          </w:tcPr>
          <w:p w:rsidR="00D0681F" w:rsidRDefault="00D0681F">
            <w:pPr>
              <w:pStyle w:val="ConsPlusNormal"/>
              <w:jc w:val="center"/>
            </w:pPr>
            <w:r>
              <w:t>12:00 - 13:00</w:t>
            </w:r>
          </w:p>
        </w:tc>
        <w:tc>
          <w:tcPr>
            <w:tcW w:w="878" w:type="dxa"/>
          </w:tcPr>
          <w:p w:rsidR="00D0681F" w:rsidRDefault="00D0681F">
            <w:pPr>
              <w:pStyle w:val="ConsPlusNormal"/>
              <w:jc w:val="center"/>
            </w:pPr>
            <w:r>
              <w:t>13:00 - 14:00</w:t>
            </w:r>
          </w:p>
        </w:tc>
        <w:tc>
          <w:tcPr>
            <w:tcW w:w="878" w:type="dxa"/>
          </w:tcPr>
          <w:p w:rsidR="00D0681F" w:rsidRDefault="00D0681F">
            <w:pPr>
              <w:pStyle w:val="ConsPlusNormal"/>
              <w:jc w:val="center"/>
            </w:pPr>
            <w:r>
              <w:t>14:00 - 15:00</w:t>
            </w:r>
          </w:p>
        </w:tc>
        <w:tc>
          <w:tcPr>
            <w:tcW w:w="878" w:type="dxa"/>
          </w:tcPr>
          <w:p w:rsidR="00D0681F" w:rsidRDefault="00D0681F">
            <w:pPr>
              <w:pStyle w:val="ConsPlusNormal"/>
              <w:jc w:val="center"/>
            </w:pPr>
            <w:r>
              <w:t>15:00 - 16:00</w:t>
            </w:r>
          </w:p>
        </w:tc>
        <w:tc>
          <w:tcPr>
            <w:tcW w:w="878" w:type="dxa"/>
          </w:tcPr>
          <w:p w:rsidR="00D0681F" w:rsidRDefault="00D0681F">
            <w:pPr>
              <w:pStyle w:val="ConsPlusNormal"/>
              <w:jc w:val="center"/>
            </w:pPr>
            <w:r>
              <w:t>16:00 - 17:00</w:t>
            </w:r>
          </w:p>
        </w:tc>
        <w:tc>
          <w:tcPr>
            <w:tcW w:w="878" w:type="dxa"/>
          </w:tcPr>
          <w:p w:rsidR="00D0681F" w:rsidRDefault="00D0681F">
            <w:pPr>
              <w:pStyle w:val="ConsPlusNormal"/>
              <w:jc w:val="center"/>
            </w:pPr>
            <w:r>
              <w:t>17:00 - 18:00</w:t>
            </w:r>
          </w:p>
        </w:tc>
        <w:tc>
          <w:tcPr>
            <w:tcW w:w="878" w:type="dxa"/>
          </w:tcPr>
          <w:p w:rsidR="00D0681F" w:rsidRDefault="00D0681F">
            <w:pPr>
              <w:pStyle w:val="ConsPlusNormal"/>
              <w:jc w:val="center"/>
            </w:pPr>
            <w:r>
              <w:t>18:00 - 19:00</w:t>
            </w:r>
          </w:p>
        </w:tc>
        <w:tc>
          <w:tcPr>
            <w:tcW w:w="878" w:type="dxa"/>
          </w:tcPr>
          <w:p w:rsidR="00D0681F" w:rsidRDefault="00D0681F">
            <w:pPr>
              <w:pStyle w:val="ConsPlusNormal"/>
              <w:jc w:val="center"/>
            </w:pPr>
            <w:r>
              <w:t>19:00 - 20:00</w:t>
            </w:r>
          </w:p>
        </w:tc>
        <w:tc>
          <w:tcPr>
            <w:tcW w:w="878" w:type="dxa"/>
          </w:tcPr>
          <w:p w:rsidR="00D0681F" w:rsidRDefault="00D0681F">
            <w:pPr>
              <w:pStyle w:val="ConsPlusNormal"/>
              <w:jc w:val="center"/>
            </w:pPr>
            <w:r>
              <w:t>20:00 - 21:00</w:t>
            </w:r>
          </w:p>
        </w:tc>
        <w:tc>
          <w:tcPr>
            <w:tcW w:w="878" w:type="dxa"/>
          </w:tcPr>
          <w:p w:rsidR="00D0681F" w:rsidRDefault="00D0681F">
            <w:pPr>
              <w:pStyle w:val="ConsPlusNormal"/>
              <w:jc w:val="center"/>
            </w:pPr>
            <w:r>
              <w:t>21:00 - 22:00</w:t>
            </w:r>
          </w:p>
        </w:tc>
        <w:tc>
          <w:tcPr>
            <w:tcW w:w="878" w:type="dxa"/>
          </w:tcPr>
          <w:p w:rsidR="00D0681F" w:rsidRDefault="00D0681F">
            <w:pPr>
              <w:pStyle w:val="ConsPlusNormal"/>
              <w:jc w:val="center"/>
            </w:pPr>
            <w:r>
              <w:t>22:00 - 23:00</w:t>
            </w:r>
          </w:p>
        </w:tc>
        <w:tc>
          <w:tcPr>
            <w:tcW w:w="907" w:type="dxa"/>
            <w:tcBorders>
              <w:right w:val="nil"/>
            </w:tcBorders>
          </w:tcPr>
          <w:p w:rsidR="00D0681F" w:rsidRDefault="00D0681F">
            <w:pPr>
              <w:pStyle w:val="ConsPlusNormal"/>
              <w:jc w:val="center"/>
            </w:pPr>
            <w:r>
              <w:t>23:00 - 0:00</w:t>
            </w:r>
          </w:p>
        </w:tc>
      </w:tr>
      <w:tr w:rsidR="00D0681F">
        <w:tc>
          <w:tcPr>
            <w:tcW w:w="720" w:type="dxa"/>
            <w:tcBorders>
              <w:left w:val="nil"/>
            </w:tcBorders>
          </w:tcPr>
          <w:p w:rsidR="00D0681F" w:rsidRDefault="00D0681F">
            <w:pPr>
              <w:pStyle w:val="ConsPlusNormal"/>
              <w:jc w:val="center"/>
            </w:pPr>
            <w:r>
              <w:t>1</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r w:rsidR="00D0681F">
        <w:tc>
          <w:tcPr>
            <w:tcW w:w="720" w:type="dxa"/>
            <w:tcBorders>
              <w:left w:val="nil"/>
            </w:tcBorders>
          </w:tcPr>
          <w:p w:rsidR="00D0681F" w:rsidRDefault="00D0681F">
            <w:pPr>
              <w:pStyle w:val="ConsPlusNormal"/>
              <w:jc w:val="center"/>
            </w:pPr>
            <w:r>
              <w:t>...</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bl>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D0681F">
        <w:tc>
          <w:tcPr>
            <w:tcW w:w="720" w:type="dxa"/>
            <w:vMerge w:val="restart"/>
            <w:tcBorders>
              <w:left w:val="nil"/>
            </w:tcBorders>
          </w:tcPr>
          <w:p w:rsidR="00D0681F" w:rsidRDefault="00D0681F">
            <w:pPr>
              <w:pStyle w:val="ConsPlusNormal"/>
              <w:jc w:val="center"/>
            </w:pPr>
            <w:r>
              <w:t>Дата</w:t>
            </w:r>
          </w:p>
        </w:tc>
        <w:tc>
          <w:tcPr>
            <w:tcW w:w="19801" w:type="dxa"/>
            <w:gridSpan w:val="24"/>
            <w:tcBorders>
              <w:right w:val="nil"/>
            </w:tcBorders>
          </w:tcPr>
          <w:p w:rsidR="00D0681F" w:rsidRDefault="00D0681F">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D0681F">
        <w:tc>
          <w:tcPr>
            <w:tcW w:w="0" w:type="auto"/>
            <w:vMerge/>
            <w:tcBorders>
              <w:left w:val="nil"/>
            </w:tcBorders>
          </w:tcPr>
          <w:p w:rsidR="00D0681F" w:rsidRDefault="00D0681F">
            <w:pPr>
              <w:pStyle w:val="ConsPlusNormal"/>
            </w:pPr>
          </w:p>
        </w:tc>
        <w:tc>
          <w:tcPr>
            <w:tcW w:w="748" w:type="dxa"/>
          </w:tcPr>
          <w:p w:rsidR="00D0681F" w:rsidRDefault="00D0681F">
            <w:pPr>
              <w:pStyle w:val="ConsPlusNormal"/>
              <w:jc w:val="center"/>
            </w:pPr>
            <w:r>
              <w:t>0:00 - 1:00</w:t>
            </w:r>
          </w:p>
        </w:tc>
        <w:tc>
          <w:tcPr>
            <w:tcW w:w="748" w:type="dxa"/>
          </w:tcPr>
          <w:p w:rsidR="00D0681F" w:rsidRDefault="00D0681F">
            <w:pPr>
              <w:pStyle w:val="ConsPlusNormal"/>
              <w:jc w:val="center"/>
            </w:pPr>
            <w:r>
              <w:t>1:00 - 2:00</w:t>
            </w:r>
          </w:p>
        </w:tc>
        <w:tc>
          <w:tcPr>
            <w:tcW w:w="748" w:type="dxa"/>
          </w:tcPr>
          <w:p w:rsidR="00D0681F" w:rsidRDefault="00D0681F">
            <w:pPr>
              <w:pStyle w:val="ConsPlusNormal"/>
              <w:jc w:val="center"/>
            </w:pPr>
            <w:r>
              <w:t>2:00 - 3:00</w:t>
            </w:r>
          </w:p>
        </w:tc>
        <w:tc>
          <w:tcPr>
            <w:tcW w:w="748" w:type="dxa"/>
          </w:tcPr>
          <w:p w:rsidR="00D0681F" w:rsidRDefault="00D0681F">
            <w:pPr>
              <w:pStyle w:val="ConsPlusNormal"/>
              <w:jc w:val="center"/>
            </w:pPr>
            <w:r>
              <w:t>3:00 - 4:00</w:t>
            </w:r>
          </w:p>
        </w:tc>
        <w:tc>
          <w:tcPr>
            <w:tcW w:w="748" w:type="dxa"/>
          </w:tcPr>
          <w:p w:rsidR="00D0681F" w:rsidRDefault="00D0681F">
            <w:pPr>
              <w:pStyle w:val="ConsPlusNormal"/>
              <w:jc w:val="center"/>
            </w:pPr>
            <w:r>
              <w:t>4:00 - 5:00</w:t>
            </w:r>
          </w:p>
        </w:tc>
        <w:tc>
          <w:tcPr>
            <w:tcW w:w="748" w:type="dxa"/>
          </w:tcPr>
          <w:p w:rsidR="00D0681F" w:rsidRDefault="00D0681F">
            <w:pPr>
              <w:pStyle w:val="ConsPlusNormal"/>
              <w:jc w:val="center"/>
            </w:pPr>
            <w:r>
              <w:t>5:00 - 6:00</w:t>
            </w:r>
          </w:p>
        </w:tc>
        <w:tc>
          <w:tcPr>
            <w:tcW w:w="748" w:type="dxa"/>
          </w:tcPr>
          <w:p w:rsidR="00D0681F" w:rsidRDefault="00D0681F">
            <w:pPr>
              <w:pStyle w:val="ConsPlusNormal"/>
              <w:jc w:val="center"/>
            </w:pPr>
            <w:r>
              <w:t>6:00 - 7:00</w:t>
            </w:r>
          </w:p>
        </w:tc>
        <w:tc>
          <w:tcPr>
            <w:tcW w:w="748" w:type="dxa"/>
          </w:tcPr>
          <w:p w:rsidR="00D0681F" w:rsidRDefault="00D0681F">
            <w:pPr>
              <w:pStyle w:val="ConsPlusNormal"/>
              <w:jc w:val="center"/>
            </w:pPr>
            <w:r>
              <w:t>7:00 - 8:00</w:t>
            </w:r>
          </w:p>
        </w:tc>
        <w:tc>
          <w:tcPr>
            <w:tcW w:w="748" w:type="dxa"/>
          </w:tcPr>
          <w:p w:rsidR="00D0681F" w:rsidRDefault="00D0681F">
            <w:pPr>
              <w:pStyle w:val="ConsPlusNormal"/>
              <w:jc w:val="center"/>
            </w:pPr>
            <w:r>
              <w:t>8:00 - 9:00</w:t>
            </w:r>
          </w:p>
        </w:tc>
        <w:tc>
          <w:tcPr>
            <w:tcW w:w="748" w:type="dxa"/>
          </w:tcPr>
          <w:p w:rsidR="00D0681F" w:rsidRDefault="00D0681F">
            <w:pPr>
              <w:pStyle w:val="ConsPlusNormal"/>
              <w:jc w:val="center"/>
            </w:pPr>
            <w:r>
              <w:t>9:00 - 10:00</w:t>
            </w:r>
          </w:p>
        </w:tc>
        <w:tc>
          <w:tcPr>
            <w:tcW w:w="878" w:type="dxa"/>
          </w:tcPr>
          <w:p w:rsidR="00D0681F" w:rsidRDefault="00D0681F">
            <w:pPr>
              <w:pStyle w:val="ConsPlusNormal"/>
              <w:jc w:val="center"/>
            </w:pPr>
            <w:r>
              <w:t>10:00 - 11:00</w:t>
            </w:r>
          </w:p>
        </w:tc>
        <w:tc>
          <w:tcPr>
            <w:tcW w:w="878" w:type="dxa"/>
          </w:tcPr>
          <w:p w:rsidR="00D0681F" w:rsidRDefault="00D0681F">
            <w:pPr>
              <w:pStyle w:val="ConsPlusNormal"/>
              <w:jc w:val="center"/>
            </w:pPr>
            <w:r>
              <w:t>11:00 - 12:00</w:t>
            </w:r>
          </w:p>
        </w:tc>
        <w:tc>
          <w:tcPr>
            <w:tcW w:w="878" w:type="dxa"/>
          </w:tcPr>
          <w:p w:rsidR="00D0681F" w:rsidRDefault="00D0681F">
            <w:pPr>
              <w:pStyle w:val="ConsPlusNormal"/>
              <w:jc w:val="center"/>
            </w:pPr>
            <w:r>
              <w:t>12:00 - 13:00</w:t>
            </w:r>
          </w:p>
        </w:tc>
        <w:tc>
          <w:tcPr>
            <w:tcW w:w="878" w:type="dxa"/>
          </w:tcPr>
          <w:p w:rsidR="00D0681F" w:rsidRDefault="00D0681F">
            <w:pPr>
              <w:pStyle w:val="ConsPlusNormal"/>
              <w:jc w:val="center"/>
            </w:pPr>
            <w:r>
              <w:t>13:00 - 14:00</w:t>
            </w:r>
          </w:p>
        </w:tc>
        <w:tc>
          <w:tcPr>
            <w:tcW w:w="878" w:type="dxa"/>
          </w:tcPr>
          <w:p w:rsidR="00D0681F" w:rsidRDefault="00D0681F">
            <w:pPr>
              <w:pStyle w:val="ConsPlusNormal"/>
              <w:jc w:val="center"/>
            </w:pPr>
            <w:r>
              <w:t>14:00 - 15:00</w:t>
            </w:r>
          </w:p>
        </w:tc>
        <w:tc>
          <w:tcPr>
            <w:tcW w:w="878" w:type="dxa"/>
          </w:tcPr>
          <w:p w:rsidR="00D0681F" w:rsidRDefault="00D0681F">
            <w:pPr>
              <w:pStyle w:val="ConsPlusNormal"/>
              <w:jc w:val="center"/>
            </w:pPr>
            <w:r>
              <w:t>15:00 - 16:00</w:t>
            </w:r>
          </w:p>
        </w:tc>
        <w:tc>
          <w:tcPr>
            <w:tcW w:w="878" w:type="dxa"/>
          </w:tcPr>
          <w:p w:rsidR="00D0681F" w:rsidRDefault="00D0681F">
            <w:pPr>
              <w:pStyle w:val="ConsPlusNormal"/>
              <w:jc w:val="center"/>
            </w:pPr>
            <w:r>
              <w:t>16:00 - 17:00</w:t>
            </w:r>
          </w:p>
        </w:tc>
        <w:tc>
          <w:tcPr>
            <w:tcW w:w="878" w:type="dxa"/>
          </w:tcPr>
          <w:p w:rsidR="00D0681F" w:rsidRDefault="00D0681F">
            <w:pPr>
              <w:pStyle w:val="ConsPlusNormal"/>
              <w:jc w:val="center"/>
            </w:pPr>
            <w:r>
              <w:t>17:00 - 18:00</w:t>
            </w:r>
          </w:p>
        </w:tc>
        <w:tc>
          <w:tcPr>
            <w:tcW w:w="878" w:type="dxa"/>
          </w:tcPr>
          <w:p w:rsidR="00D0681F" w:rsidRDefault="00D0681F">
            <w:pPr>
              <w:pStyle w:val="ConsPlusNormal"/>
              <w:jc w:val="center"/>
            </w:pPr>
            <w:r>
              <w:t>18:00 - 19:00</w:t>
            </w:r>
          </w:p>
        </w:tc>
        <w:tc>
          <w:tcPr>
            <w:tcW w:w="878" w:type="dxa"/>
          </w:tcPr>
          <w:p w:rsidR="00D0681F" w:rsidRDefault="00D0681F">
            <w:pPr>
              <w:pStyle w:val="ConsPlusNormal"/>
              <w:jc w:val="center"/>
            </w:pPr>
            <w:r>
              <w:t>19:00 - 20:00</w:t>
            </w:r>
          </w:p>
        </w:tc>
        <w:tc>
          <w:tcPr>
            <w:tcW w:w="878" w:type="dxa"/>
          </w:tcPr>
          <w:p w:rsidR="00D0681F" w:rsidRDefault="00D0681F">
            <w:pPr>
              <w:pStyle w:val="ConsPlusNormal"/>
              <w:jc w:val="center"/>
            </w:pPr>
            <w:r>
              <w:t>20:00 - 21:00</w:t>
            </w:r>
          </w:p>
        </w:tc>
        <w:tc>
          <w:tcPr>
            <w:tcW w:w="878" w:type="dxa"/>
          </w:tcPr>
          <w:p w:rsidR="00D0681F" w:rsidRDefault="00D0681F">
            <w:pPr>
              <w:pStyle w:val="ConsPlusNormal"/>
              <w:jc w:val="center"/>
            </w:pPr>
            <w:r>
              <w:t>21:00 - 22:00</w:t>
            </w:r>
          </w:p>
        </w:tc>
        <w:tc>
          <w:tcPr>
            <w:tcW w:w="878" w:type="dxa"/>
          </w:tcPr>
          <w:p w:rsidR="00D0681F" w:rsidRDefault="00D0681F">
            <w:pPr>
              <w:pStyle w:val="ConsPlusNormal"/>
              <w:jc w:val="center"/>
            </w:pPr>
            <w:r>
              <w:t>22:00 - 23:00</w:t>
            </w:r>
          </w:p>
        </w:tc>
        <w:tc>
          <w:tcPr>
            <w:tcW w:w="907" w:type="dxa"/>
            <w:tcBorders>
              <w:right w:val="nil"/>
            </w:tcBorders>
          </w:tcPr>
          <w:p w:rsidR="00D0681F" w:rsidRDefault="00D0681F">
            <w:pPr>
              <w:pStyle w:val="ConsPlusNormal"/>
              <w:jc w:val="center"/>
            </w:pPr>
            <w:r>
              <w:t>23:00 - 0:00</w:t>
            </w:r>
          </w:p>
        </w:tc>
      </w:tr>
      <w:tr w:rsidR="00D0681F">
        <w:tc>
          <w:tcPr>
            <w:tcW w:w="720" w:type="dxa"/>
            <w:tcBorders>
              <w:left w:val="nil"/>
            </w:tcBorders>
          </w:tcPr>
          <w:p w:rsidR="00D0681F" w:rsidRDefault="00D0681F">
            <w:pPr>
              <w:pStyle w:val="ConsPlusNormal"/>
              <w:jc w:val="center"/>
            </w:pPr>
            <w:r>
              <w:t>1</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r w:rsidR="00D0681F">
        <w:tc>
          <w:tcPr>
            <w:tcW w:w="720" w:type="dxa"/>
            <w:tcBorders>
              <w:left w:val="nil"/>
            </w:tcBorders>
          </w:tcPr>
          <w:p w:rsidR="00D0681F" w:rsidRDefault="00D0681F">
            <w:pPr>
              <w:pStyle w:val="ConsPlusNormal"/>
              <w:jc w:val="center"/>
            </w:pPr>
            <w:r>
              <w:t>...</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bl>
    <w:p w:rsidR="00D0681F" w:rsidRDefault="00D0681F">
      <w:pPr>
        <w:pStyle w:val="ConsPlusNormal"/>
        <w:sectPr w:rsidR="00D0681F">
          <w:pgSz w:w="16838" w:h="11905" w:orient="landscape"/>
          <w:pgMar w:top="1701" w:right="397" w:bottom="850" w:left="397" w:header="0" w:footer="0" w:gutter="0"/>
          <w:cols w:space="720"/>
          <w:titlePg/>
        </w:sectPr>
      </w:pPr>
    </w:p>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0"/>
      </w:tblGrid>
      <w:tr w:rsidR="00D0681F">
        <w:tc>
          <w:tcPr>
            <w:tcW w:w="7370" w:type="dxa"/>
          </w:tcPr>
          <w:p w:rsidR="00D0681F" w:rsidRDefault="00D0681F">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700" w:type="dxa"/>
          </w:tcPr>
          <w:p w:rsidR="00D0681F" w:rsidRDefault="00D0681F">
            <w:pPr>
              <w:pStyle w:val="ConsPlusNormal"/>
            </w:pPr>
          </w:p>
        </w:tc>
      </w:tr>
      <w:tr w:rsidR="00D0681F">
        <w:tc>
          <w:tcPr>
            <w:tcW w:w="7370" w:type="dxa"/>
          </w:tcPr>
          <w:p w:rsidR="00D0681F" w:rsidRDefault="00D0681F">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D0681F" w:rsidRDefault="00D0681F">
            <w:pPr>
              <w:pStyle w:val="ConsPlusNormal"/>
            </w:pPr>
          </w:p>
        </w:tc>
      </w:tr>
    </w:tbl>
    <w:p w:rsidR="00D0681F" w:rsidRDefault="00D0681F">
      <w:pPr>
        <w:pStyle w:val="ConsPlusNormal"/>
        <w:jc w:val="both"/>
      </w:pPr>
    </w:p>
    <w:p w:rsidR="00D0681F" w:rsidRDefault="00D0681F">
      <w:pPr>
        <w:pStyle w:val="ConsPlusNonformat"/>
        <w:jc w:val="both"/>
      </w:pPr>
      <w:r>
        <w:t xml:space="preserve">    2.   Ставка  за  мощность,  приобретаемую  потребителем  (покупателем),</w:t>
      </w:r>
    </w:p>
    <w:p w:rsidR="00D0681F" w:rsidRDefault="00D0681F">
      <w:pPr>
        <w:pStyle w:val="ConsPlusNonformat"/>
        <w:jc w:val="both"/>
      </w:pPr>
      <w:r>
        <w:t>конечной регулируемой цены (рублей/МВт, без НДС) ______________.</w:t>
      </w:r>
    </w:p>
    <w:p w:rsidR="00D0681F" w:rsidRDefault="00D0681F">
      <w:pPr>
        <w:pStyle w:val="ConsPlusNonformat"/>
        <w:jc w:val="both"/>
      </w:pPr>
    </w:p>
    <w:p w:rsidR="00D0681F" w:rsidRDefault="00D0681F">
      <w:pPr>
        <w:pStyle w:val="ConsPlusNonformat"/>
        <w:jc w:val="both"/>
      </w:pPr>
      <w:r>
        <w:t xml:space="preserve">                       VI. Шестая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в отношении которых за расчетный период осуществляются почасовое</w:t>
      </w:r>
    </w:p>
    <w:p w:rsidR="00D0681F" w:rsidRDefault="00D0681F">
      <w:pPr>
        <w:pStyle w:val="ConsPlusNonformat"/>
        <w:jc w:val="both"/>
      </w:pPr>
      <w:r>
        <w:t xml:space="preserve">      планирование и учет, а стоимость услуг по передаче электрической</w:t>
      </w:r>
    </w:p>
    <w:p w:rsidR="00D0681F" w:rsidRDefault="00D0681F">
      <w:pPr>
        <w:pStyle w:val="ConsPlusNonformat"/>
        <w:jc w:val="both"/>
      </w:pPr>
      <w:r>
        <w:t xml:space="preserve">            энергии определяется по тарифу на услуги по передаче</w:t>
      </w:r>
    </w:p>
    <w:p w:rsidR="00D0681F" w:rsidRDefault="00D0681F">
      <w:pPr>
        <w:pStyle w:val="ConsPlusNonformat"/>
        <w:jc w:val="both"/>
      </w:pPr>
      <w:r>
        <w:t xml:space="preserve">              электрической энергии в двухставочном выражении)</w:t>
      </w:r>
    </w:p>
    <w:p w:rsidR="00D0681F" w:rsidRDefault="00D0681F">
      <w:pPr>
        <w:pStyle w:val="ConsPlusNonformat"/>
        <w:jc w:val="both"/>
      </w:pPr>
    </w:p>
    <w:p w:rsidR="00D0681F" w:rsidRDefault="00D0681F">
      <w:pPr>
        <w:pStyle w:val="ConsPlusNonformat"/>
        <w:jc w:val="both"/>
      </w:pPr>
      <w:r>
        <w:t xml:space="preserve">    1.   Ставка   за   электрическую  энергию  конечной  регулируемой  цены</w:t>
      </w:r>
    </w:p>
    <w:p w:rsidR="00D0681F" w:rsidRDefault="00D0681F">
      <w:pPr>
        <w:pStyle w:val="ConsPlusNonformat"/>
        <w:jc w:val="both"/>
      </w:pPr>
      <w:r>
        <w:t>(рублей/МВт·ч, без НДС)</w:t>
      </w:r>
    </w:p>
    <w:p w:rsidR="00D0681F" w:rsidRDefault="00D0681F">
      <w:pPr>
        <w:pStyle w:val="ConsPlusNormal"/>
        <w:jc w:val="both"/>
      </w:pPr>
    </w:p>
    <w:p w:rsidR="00D0681F" w:rsidRDefault="00D0681F">
      <w:pPr>
        <w:pStyle w:val="ConsPlusNormal"/>
        <w:sectPr w:rsidR="00D0681F">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D0681F">
        <w:tc>
          <w:tcPr>
            <w:tcW w:w="720" w:type="dxa"/>
            <w:vMerge w:val="restart"/>
            <w:tcBorders>
              <w:left w:val="nil"/>
            </w:tcBorders>
          </w:tcPr>
          <w:p w:rsidR="00D0681F" w:rsidRDefault="00D0681F">
            <w:pPr>
              <w:pStyle w:val="ConsPlusNormal"/>
              <w:jc w:val="center"/>
            </w:pPr>
            <w:r>
              <w:lastRenderedPageBreak/>
              <w:t>Дата</w:t>
            </w:r>
          </w:p>
        </w:tc>
        <w:tc>
          <w:tcPr>
            <w:tcW w:w="19801" w:type="dxa"/>
            <w:gridSpan w:val="24"/>
            <w:tcBorders>
              <w:right w:val="nil"/>
            </w:tcBorders>
          </w:tcPr>
          <w:p w:rsidR="00D0681F" w:rsidRDefault="00D0681F">
            <w:pPr>
              <w:pStyle w:val="ConsPlusNormal"/>
              <w:jc w:val="center"/>
            </w:pPr>
            <w:r>
              <w:t xml:space="preserve">Ставка для фактических почасовых объемов покупки электрической энергии, отпущенных на уровне напряжения _________ </w:t>
            </w:r>
            <w:hyperlink w:anchor="P4668">
              <w:r>
                <w:rPr>
                  <w:color w:val="0000FF"/>
                </w:rPr>
                <w:t>&lt;2&gt;</w:t>
              </w:r>
            </w:hyperlink>
          </w:p>
        </w:tc>
      </w:tr>
      <w:tr w:rsidR="00D0681F">
        <w:tc>
          <w:tcPr>
            <w:tcW w:w="0" w:type="auto"/>
            <w:vMerge/>
            <w:tcBorders>
              <w:left w:val="nil"/>
            </w:tcBorders>
          </w:tcPr>
          <w:p w:rsidR="00D0681F" w:rsidRDefault="00D0681F">
            <w:pPr>
              <w:pStyle w:val="ConsPlusNormal"/>
            </w:pPr>
          </w:p>
        </w:tc>
        <w:tc>
          <w:tcPr>
            <w:tcW w:w="748" w:type="dxa"/>
          </w:tcPr>
          <w:p w:rsidR="00D0681F" w:rsidRDefault="00D0681F">
            <w:pPr>
              <w:pStyle w:val="ConsPlusNormal"/>
              <w:jc w:val="center"/>
            </w:pPr>
            <w:r>
              <w:t>0:00 - 1:00</w:t>
            </w:r>
          </w:p>
        </w:tc>
        <w:tc>
          <w:tcPr>
            <w:tcW w:w="748" w:type="dxa"/>
          </w:tcPr>
          <w:p w:rsidR="00D0681F" w:rsidRDefault="00D0681F">
            <w:pPr>
              <w:pStyle w:val="ConsPlusNormal"/>
              <w:jc w:val="center"/>
            </w:pPr>
            <w:r>
              <w:t>1:00 - 2:00</w:t>
            </w:r>
          </w:p>
        </w:tc>
        <w:tc>
          <w:tcPr>
            <w:tcW w:w="748" w:type="dxa"/>
          </w:tcPr>
          <w:p w:rsidR="00D0681F" w:rsidRDefault="00D0681F">
            <w:pPr>
              <w:pStyle w:val="ConsPlusNormal"/>
              <w:jc w:val="center"/>
            </w:pPr>
            <w:r>
              <w:t>2:00 - 3:00</w:t>
            </w:r>
          </w:p>
        </w:tc>
        <w:tc>
          <w:tcPr>
            <w:tcW w:w="748" w:type="dxa"/>
          </w:tcPr>
          <w:p w:rsidR="00D0681F" w:rsidRDefault="00D0681F">
            <w:pPr>
              <w:pStyle w:val="ConsPlusNormal"/>
              <w:jc w:val="center"/>
            </w:pPr>
            <w:r>
              <w:t>3:00 - 4:00</w:t>
            </w:r>
          </w:p>
        </w:tc>
        <w:tc>
          <w:tcPr>
            <w:tcW w:w="748" w:type="dxa"/>
          </w:tcPr>
          <w:p w:rsidR="00D0681F" w:rsidRDefault="00D0681F">
            <w:pPr>
              <w:pStyle w:val="ConsPlusNormal"/>
              <w:jc w:val="center"/>
            </w:pPr>
            <w:r>
              <w:t>4:00 - 5:00</w:t>
            </w:r>
          </w:p>
        </w:tc>
        <w:tc>
          <w:tcPr>
            <w:tcW w:w="748" w:type="dxa"/>
          </w:tcPr>
          <w:p w:rsidR="00D0681F" w:rsidRDefault="00D0681F">
            <w:pPr>
              <w:pStyle w:val="ConsPlusNormal"/>
              <w:jc w:val="center"/>
            </w:pPr>
            <w:r>
              <w:t>5:00 - 6:00</w:t>
            </w:r>
          </w:p>
        </w:tc>
        <w:tc>
          <w:tcPr>
            <w:tcW w:w="748" w:type="dxa"/>
          </w:tcPr>
          <w:p w:rsidR="00D0681F" w:rsidRDefault="00D0681F">
            <w:pPr>
              <w:pStyle w:val="ConsPlusNormal"/>
              <w:jc w:val="center"/>
            </w:pPr>
            <w:r>
              <w:t>6:00 - 7:00</w:t>
            </w:r>
          </w:p>
        </w:tc>
        <w:tc>
          <w:tcPr>
            <w:tcW w:w="748" w:type="dxa"/>
          </w:tcPr>
          <w:p w:rsidR="00D0681F" w:rsidRDefault="00D0681F">
            <w:pPr>
              <w:pStyle w:val="ConsPlusNormal"/>
              <w:jc w:val="center"/>
            </w:pPr>
            <w:r>
              <w:t>7:00 - 8:00</w:t>
            </w:r>
          </w:p>
        </w:tc>
        <w:tc>
          <w:tcPr>
            <w:tcW w:w="748" w:type="dxa"/>
          </w:tcPr>
          <w:p w:rsidR="00D0681F" w:rsidRDefault="00D0681F">
            <w:pPr>
              <w:pStyle w:val="ConsPlusNormal"/>
              <w:jc w:val="center"/>
            </w:pPr>
            <w:r>
              <w:t>8:00 - 9:00</w:t>
            </w:r>
          </w:p>
        </w:tc>
        <w:tc>
          <w:tcPr>
            <w:tcW w:w="748" w:type="dxa"/>
          </w:tcPr>
          <w:p w:rsidR="00D0681F" w:rsidRDefault="00D0681F">
            <w:pPr>
              <w:pStyle w:val="ConsPlusNormal"/>
              <w:jc w:val="center"/>
            </w:pPr>
            <w:r>
              <w:t>9:00 - 10:00</w:t>
            </w:r>
          </w:p>
        </w:tc>
        <w:tc>
          <w:tcPr>
            <w:tcW w:w="878" w:type="dxa"/>
          </w:tcPr>
          <w:p w:rsidR="00D0681F" w:rsidRDefault="00D0681F">
            <w:pPr>
              <w:pStyle w:val="ConsPlusNormal"/>
              <w:jc w:val="center"/>
            </w:pPr>
            <w:r>
              <w:t>10:00 - 11:00</w:t>
            </w:r>
          </w:p>
        </w:tc>
        <w:tc>
          <w:tcPr>
            <w:tcW w:w="878" w:type="dxa"/>
          </w:tcPr>
          <w:p w:rsidR="00D0681F" w:rsidRDefault="00D0681F">
            <w:pPr>
              <w:pStyle w:val="ConsPlusNormal"/>
              <w:jc w:val="center"/>
            </w:pPr>
            <w:r>
              <w:t>11:00 - 12:00</w:t>
            </w:r>
          </w:p>
        </w:tc>
        <w:tc>
          <w:tcPr>
            <w:tcW w:w="878" w:type="dxa"/>
          </w:tcPr>
          <w:p w:rsidR="00D0681F" w:rsidRDefault="00D0681F">
            <w:pPr>
              <w:pStyle w:val="ConsPlusNormal"/>
              <w:jc w:val="center"/>
            </w:pPr>
            <w:r>
              <w:t>12:00 - 13:00</w:t>
            </w:r>
          </w:p>
        </w:tc>
        <w:tc>
          <w:tcPr>
            <w:tcW w:w="878" w:type="dxa"/>
          </w:tcPr>
          <w:p w:rsidR="00D0681F" w:rsidRDefault="00D0681F">
            <w:pPr>
              <w:pStyle w:val="ConsPlusNormal"/>
              <w:jc w:val="center"/>
            </w:pPr>
            <w:r>
              <w:t>13:00 - 14:00</w:t>
            </w:r>
          </w:p>
        </w:tc>
        <w:tc>
          <w:tcPr>
            <w:tcW w:w="878" w:type="dxa"/>
          </w:tcPr>
          <w:p w:rsidR="00D0681F" w:rsidRDefault="00D0681F">
            <w:pPr>
              <w:pStyle w:val="ConsPlusNormal"/>
              <w:jc w:val="center"/>
            </w:pPr>
            <w:r>
              <w:t>14:00 - 15:00</w:t>
            </w:r>
          </w:p>
        </w:tc>
        <w:tc>
          <w:tcPr>
            <w:tcW w:w="878" w:type="dxa"/>
          </w:tcPr>
          <w:p w:rsidR="00D0681F" w:rsidRDefault="00D0681F">
            <w:pPr>
              <w:pStyle w:val="ConsPlusNormal"/>
              <w:jc w:val="center"/>
            </w:pPr>
            <w:r>
              <w:t>15:00 - 16:00</w:t>
            </w:r>
          </w:p>
        </w:tc>
        <w:tc>
          <w:tcPr>
            <w:tcW w:w="878" w:type="dxa"/>
          </w:tcPr>
          <w:p w:rsidR="00D0681F" w:rsidRDefault="00D0681F">
            <w:pPr>
              <w:pStyle w:val="ConsPlusNormal"/>
              <w:jc w:val="center"/>
            </w:pPr>
            <w:r>
              <w:t>16:00 - 17:00</w:t>
            </w:r>
          </w:p>
        </w:tc>
        <w:tc>
          <w:tcPr>
            <w:tcW w:w="878" w:type="dxa"/>
          </w:tcPr>
          <w:p w:rsidR="00D0681F" w:rsidRDefault="00D0681F">
            <w:pPr>
              <w:pStyle w:val="ConsPlusNormal"/>
              <w:jc w:val="center"/>
            </w:pPr>
            <w:r>
              <w:t>17:00 - 18:00</w:t>
            </w:r>
          </w:p>
        </w:tc>
        <w:tc>
          <w:tcPr>
            <w:tcW w:w="878" w:type="dxa"/>
          </w:tcPr>
          <w:p w:rsidR="00D0681F" w:rsidRDefault="00D0681F">
            <w:pPr>
              <w:pStyle w:val="ConsPlusNormal"/>
              <w:jc w:val="center"/>
            </w:pPr>
            <w:r>
              <w:t>18:00 - 19:00</w:t>
            </w:r>
          </w:p>
        </w:tc>
        <w:tc>
          <w:tcPr>
            <w:tcW w:w="878" w:type="dxa"/>
          </w:tcPr>
          <w:p w:rsidR="00D0681F" w:rsidRDefault="00D0681F">
            <w:pPr>
              <w:pStyle w:val="ConsPlusNormal"/>
              <w:jc w:val="center"/>
            </w:pPr>
            <w:r>
              <w:t>19:00 - 20:00</w:t>
            </w:r>
          </w:p>
        </w:tc>
        <w:tc>
          <w:tcPr>
            <w:tcW w:w="878" w:type="dxa"/>
          </w:tcPr>
          <w:p w:rsidR="00D0681F" w:rsidRDefault="00D0681F">
            <w:pPr>
              <w:pStyle w:val="ConsPlusNormal"/>
              <w:jc w:val="center"/>
            </w:pPr>
            <w:r>
              <w:t>20:00 - 21:00</w:t>
            </w:r>
          </w:p>
        </w:tc>
        <w:tc>
          <w:tcPr>
            <w:tcW w:w="878" w:type="dxa"/>
          </w:tcPr>
          <w:p w:rsidR="00D0681F" w:rsidRDefault="00D0681F">
            <w:pPr>
              <w:pStyle w:val="ConsPlusNormal"/>
              <w:jc w:val="center"/>
            </w:pPr>
            <w:r>
              <w:t>21:00 - 22:00</w:t>
            </w:r>
          </w:p>
        </w:tc>
        <w:tc>
          <w:tcPr>
            <w:tcW w:w="878" w:type="dxa"/>
          </w:tcPr>
          <w:p w:rsidR="00D0681F" w:rsidRDefault="00D0681F">
            <w:pPr>
              <w:pStyle w:val="ConsPlusNormal"/>
              <w:jc w:val="center"/>
            </w:pPr>
            <w:r>
              <w:t>22:00 - 23:00</w:t>
            </w:r>
          </w:p>
        </w:tc>
        <w:tc>
          <w:tcPr>
            <w:tcW w:w="907" w:type="dxa"/>
            <w:tcBorders>
              <w:right w:val="nil"/>
            </w:tcBorders>
          </w:tcPr>
          <w:p w:rsidR="00D0681F" w:rsidRDefault="00D0681F">
            <w:pPr>
              <w:pStyle w:val="ConsPlusNormal"/>
              <w:jc w:val="center"/>
            </w:pPr>
            <w:r>
              <w:t>23:00 - 0:00</w:t>
            </w:r>
          </w:p>
        </w:tc>
      </w:tr>
      <w:tr w:rsidR="00D0681F">
        <w:tc>
          <w:tcPr>
            <w:tcW w:w="720" w:type="dxa"/>
            <w:tcBorders>
              <w:left w:val="nil"/>
            </w:tcBorders>
          </w:tcPr>
          <w:p w:rsidR="00D0681F" w:rsidRDefault="00D0681F">
            <w:pPr>
              <w:pStyle w:val="ConsPlusNormal"/>
              <w:jc w:val="center"/>
            </w:pPr>
            <w:r>
              <w:t>1</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r w:rsidR="00D0681F">
        <w:tc>
          <w:tcPr>
            <w:tcW w:w="720" w:type="dxa"/>
            <w:tcBorders>
              <w:left w:val="nil"/>
            </w:tcBorders>
          </w:tcPr>
          <w:p w:rsidR="00D0681F" w:rsidRDefault="00D0681F">
            <w:pPr>
              <w:pStyle w:val="ConsPlusNormal"/>
              <w:jc w:val="center"/>
            </w:pPr>
            <w:r>
              <w:t>...</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bl>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D0681F">
        <w:tc>
          <w:tcPr>
            <w:tcW w:w="720" w:type="dxa"/>
            <w:vMerge w:val="restart"/>
            <w:tcBorders>
              <w:left w:val="nil"/>
            </w:tcBorders>
          </w:tcPr>
          <w:p w:rsidR="00D0681F" w:rsidRDefault="00D0681F">
            <w:pPr>
              <w:pStyle w:val="ConsPlusNormal"/>
              <w:jc w:val="center"/>
            </w:pPr>
            <w:r>
              <w:t>Дата</w:t>
            </w:r>
          </w:p>
        </w:tc>
        <w:tc>
          <w:tcPr>
            <w:tcW w:w="19801" w:type="dxa"/>
            <w:gridSpan w:val="24"/>
            <w:tcBorders>
              <w:right w:val="nil"/>
            </w:tcBorders>
          </w:tcPr>
          <w:p w:rsidR="00D0681F" w:rsidRDefault="00D0681F">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D0681F">
        <w:tc>
          <w:tcPr>
            <w:tcW w:w="0" w:type="auto"/>
            <w:vMerge/>
            <w:tcBorders>
              <w:left w:val="nil"/>
            </w:tcBorders>
          </w:tcPr>
          <w:p w:rsidR="00D0681F" w:rsidRDefault="00D0681F">
            <w:pPr>
              <w:pStyle w:val="ConsPlusNormal"/>
            </w:pPr>
          </w:p>
        </w:tc>
        <w:tc>
          <w:tcPr>
            <w:tcW w:w="748" w:type="dxa"/>
          </w:tcPr>
          <w:p w:rsidR="00D0681F" w:rsidRDefault="00D0681F">
            <w:pPr>
              <w:pStyle w:val="ConsPlusNormal"/>
              <w:jc w:val="center"/>
            </w:pPr>
            <w:r>
              <w:t>0:00 - 1:00</w:t>
            </w:r>
          </w:p>
        </w:tc>
        <w:tc>
          <w:tcPr>
            <w:tcW w:w="748" w:type="dxa"/>
          </w:tcPr>
          <w:p w:rsidR="00D0681F" w:rsidRDefault="00D0681F">
            <w:pPr>
              <w:pStyle w:val="ConsPlusNormal"/>
              <w:jc w:val="center"/>
            </w:pPr>
            <w:r>
              <w:t>1:00 - 2:00</w:t>
            </w:r>
          </w:p>
        </w:tc>
        <w:tc>
          <w:tcPr>
            <w:tcW w:w="748" w:type="dxa"/>
          </w:tcPr>
          <w:p w:rsidR="00D0681F" w:rsidRDefault="00D0681F">
            <w:pPr>
              <w:pStyle w:val="ConsPlusNormal"/>
              <w:jc w:val="center"/>
            </w:pPr>
            <w:r>
              <w:t>2:00 - 3:00</w:t>
            </w:r>
          </w:p>
        </w:tc>
        <w:tc>
          <w:tcPr>
            <w:tcW w:w="748" w:type="dxa"/>
          </w:tcPr>
          <w:p w:rsidR="00D0681F" w:rsidRDefault="00D0681F">
            <w:pPr>
              <w:pStyle w:val="ConsPlusNormal"/>
              <w:jc w:val="center"/>
            </w:pPr>
            <w:r>
              <w:t>3:00 - 4:00</w:t>
            </w:r>
          </w:p>
        </w:tc>
        <w:tc>
          <w:tcPr>
            <w:tcW w:w="748" w:type="dxa"/>
          </w:tcPr>
          <w:p w:rsidR="00D0681F" w:rsidRDefault="00D0681F">
            <w:pPr>
              <w:pStyle w:val="ConsPlusNormal"/>
              <w:jc w:val="center"/>
            </w:pPr>
            <w:r>
              <w:t>4:00 - 5:00</w:t>
            </w:r>
          </w:p>
        </w:tc>
        <w:tc>
          <w:tcPr>
            <w:tcW w:w="748" w:type="dxa"/>
          </w:tcPr>
          <w:p w:rsidR="00D0681F" w:rsidRDefault="00D0681F">
            <w:pPr>
              <w:pStyle w:val="ConsPlusNormal"/>
              <w:jc w:val="center"/>
            </w:pPr>
            <w:r>
              <w:t>5:00 - 6:00</w:t>
            </w:r>
          </w:p>
        </w:tc>
        <w:tc>
          <w:tcPr>
            <w:tcW w:w="748" w:type="dxa"/>
          </w:tcPr>
          <w:p w:rsidR="00D0681F" w:rsidRDefault="00D0681F">
            <w:pPr>
              <w:pStyle w:val="ConsPlusNormal"/>
              <w:jc w:val="center"/>
            </w:pPr>
            <w:r>
              <w:t>6:00 - 7:00</w:t>
            </w:r>
          </w:p>
        </w:tc>
        <w:tc>
          <w:tcPr>
            <w:tcW w:w="748" w:type="dxa"/>
          </w:tcPr>
          <w:p w:rsidR="00D0681F" w:rsidRDefault="00D0681F">
            <w:pPr>
              <w:pStyle w:val="ConsPlusNormal"/>
              <w:jc w:val="center"/>
            </w:pPr>
            <w:r>
              <w:t>7:00 - 8:00</w:t>
            </w:r>
          </w:p>
        </w:tc>
        <w:tc>
          <w:tcPr>
            <w:tcW w:w="748" w:type="dxa"/>
          </w:tcPr>
          <w:p w:rsidR="00D0681F" w:rsidRDefault="00D0681F">
            <w:pPr>
              <w:pStyle w:val="ConsPlusNormal"/>
              <w:jc w:val="center"/>
            </w:pPr>
            <w:r>
              <w:t>8:00 - 9:00</w:t>
            </w:r>
          </w:p>
        </w:tc>
        <w:tc>
          <w:tcPr>
            <w:tcW w:w="748" w:type="dxa"/>
          </w:tcPr>
          <w:p w:rsidR="00D0681F" w:rsidRDefault="00D0681F">
            <w:pPr>
              <w:pStyle w:val="ConsPlusNormal"/>
              <w:jc w:val="center"/>
            </w:pPr>
            <w:r>
              <w:t>9:00 - 10:00</w:t>
            </w:r>
          </w:p>
        </w:tc>
        <w:tc>
          <w:tcPr>
            <w:tcW w:w="878" w:type="dxa"/>
          </w:tcPr>
          <w:p w:rsidR="00D0681F" w:rsidRDefault="00D0681F">
            <w:pPr>
              <w:pStyle w:val="ConsPlusNormal"/>
              <w:jc w:val="center"/>
            </w:pPr>
            <w:r>
              <w:t>10:00 - 11:00</w:t>
            </w:r>
          </w:p>
        </w:tc>
        <w:tc>
          <w:tcPr>
            <w:tcW w:w="878" w:type="dxa"/>
          </w:tcPr>
          <w:p w:rsidR="00D0681F" w:rsidRDefault="00D0681F">
            <w:pPr>
              <w:pStyle w:val="ConsPlusNormal"/>
              <w:jc w:val="center"/>
            </w:pPr>
            <w:r>
              <w:t>11:00 - 12:00</w:t>
            </w:r>
          </w:p>
        </w:tc>
        <w:tc>
          <w:tcPr>
            <w:tcW w:w="878" w:type="dxa"/>
          </w:tcPr>
          <w:p w:rsidR="00D0681F" w:rsidRDefault="00D0681F">
            <w:pPr>
              <w:pStyle w:val="ConsPlusNormal"/>
              <w:jc w:val="center"/>
            </w:pPr>
            <w:r>
              <w:t>12:00 - 13:00</w:t>
            </w:r>
          </w:p>
        </w:tc>
        <w:tc>
          <w:tcPr>
            <w:tcW w:w="878" w:type="dxa"/>
          </w:tcPr>
          <w:p w:rsidR="00D0681F" w:rsidRDefault="00D0681F">
            <w:pPr>
              <w:pStyle w:val="ConsPlusNormal"/>
              <w:jc w:val="center"/>
            </w:pPr>
            <w:r>
              <w:t>13:00 - 14:00</w:t>
            </w:r>
          </w:p>
        </w:tc>
        <w:tc>
          <w:tcPr>
            <w:tcW w:w="878" w:type="dxa"/>
          </w:tcPr>
          <w:p w:rsidR="00D0681F" w:rsidRDefault="00D0681F">
            <w:pPr>
              <w:pStyle w:val="ConsPlusNormal"/>
              <w:jc w:val="center"/>
            </w:pPr>
            <w:r>
              <w:t>14:00 - 15:00</w:t>
            </w:r>
          </w:p>
        </w:tc>
        <w:tc>
          <w:tcPr>
            <w:tcW w:w="878" w:type="dxa"/>
          </w:tcPr>
          <w:p w:rsidR="00D0681F" w:rsidRDefault="00D0681F">
            <w:pPr>
              <w:pStyle w:val="ConsPlusNormal"/>
              <w:jc w:val="center"/>
            </w:pPr>
            <w:r>
              <w:t>15:00 - 16:00</w:t>
            </w:r>
          </w:p>
        </w:tc>
        <w:tc>
          <w:tcPr>
            <w:tcW w:w="878" w:type="dxa"/>
          </w:tcPr>
          <w:p w:rsidR="00D0681F" w:rsidRDefault="00D0681F">
            <w:pPr>
              <w:pStyle w:val="ConsPlusNormal"/>
              <w:jc w:val="center"/>
            </w:pPr>
            <w:r>
              <w:t>16:00 - 17:00</w:t>
            </w:r>
          </w:p>
        </w:tc>
        <w:tc>
          <w:tcPr>
            <w:tcW w:w="878" w:type="dxa"/>
          </w:tcPr>
          <w:p w:rsidR="00D0681F" w:rsidRDefault="00D0681F">
            <w:pPr>
              <w:pStyle w:val="ConsPlusNormal"/>
              <w:jc w:val="center"/>
            </w:pPr>
            <w:r>
              <w:t>17:00 - 18:00</w:t>
            </w:r>
          </w:p>
        </w:tc>
        <w:tc>
          <w:tcPr>
            <w:tcW w:w="878" w:type="dxa"/>
          </w:tcPr>
          <w:p w:rsidR="00D0681F" w:rsidRDefault="00D0681F">
            <w:pPr>
              <w:pStyle w:val="ConsPlusNormal"/>
              <w:jc w:val="center"/>
            </w:pPr>
            <w:r>
              <w:t>18:00 - 19:00</w:t>
            </w:r>
          </w:p>
        </w:tc>
        <w:tc>
          <w:tcPr>
            <w:tcW w:w="878" w:type="dxa"/>
          </w:tcPr>
          <w:p w:rsidR="00D0681F" w:rsidRDefault="00D0681F">
            <w:pPr>
              <w:pStyle w:val="ConsPlusNormal"/>
              <w:jc w:val="center"/>
            </w:pPr>
            <w:r>
              <w:t>19:00 - 20:00</w:t>
            </w:r>
          </w:p>
        </w:tc>
        <w:tc>
          <w:tcPr>
            <w:tcW w:w="878" w:type="dxa"/>
          </w:tcPr>
          <w:p w:rsidR="00D0681F" w:rsidRDefault="00D0681F">
            <w:pPr>
              <w:pStyle w:val="ConsPlusNormal"/>
              <w:jc w:val="center"/>
            </w:pPr>
            <w:r>
              <w:t>20:00 - 21:00</w:t>
            </w:r>
          </w:p>
        </w:tc>
        <w:tc>
          <w:tcPr>
            <w:tcW w:w="878" w:type="dxa"/>
          </w:tcPr>
          <w:p w:rsidR="00D0681F" w:rsidRDefault="00D0681F">
            <w:pPr>
              <w:pStyle w:val="ConsPlusNormal"/>
              <w:jc w:val="center"/>
            </w:pPr>
            <w:r>
              <w:t>21:00 - 22:00</w:t>
            </w:r>
          </w:p>
        </w:tc>
        <w:tc>
          <w:tcPr>
            <w:tcW w:w="878" w:type="dxa"/>
          </w:tcPr>
          <w:p w:rsidR="00D0681F" w:rsidRDefault="00D0681F">
            <w:pPr>
              <w:pStyle w:val="ConsPlusNormal"/>
              <w:jc w:val="center"/>
            </w:pPr>
            <w:r>
              <w:t>22:00 - 23:00</w:t>
            </w:r>
          </w:p>
        </w:tc>
        <w:tc>
          <w:tcPr>
            <w:tcW w:w="907" w:type="dxa"/>
            <w:tcBorders>
              <w:right w:val="nil"/>
            </w:tcBorders>
          </w:tcPr>
          <w:p w:rsidR="00D0681F" w:rsidRDefault="00D0681F">
            <w:pPr>
              <w:pStyle w:val="ConsPlusNormal"/>
              <w:jc w:val="center"/>
            </w:pPr>
            <w:r>
              <w:t>23:00 - 0:00</w:t>
            </w:r>
          </w:p>
        </w:tc>
      </w:tr>
      <w:tr w:rsidR="00D0681F">
        <w:tc>
          <w:tcPr>
            <w:tcW w:w="720" w:type="dxa"/>
            <w:tcBorders>
              <w:left w:val="nil"/>
            </w:tcBorders>
          </w:tcPr>
          <w:p w:rsidR="00D0681F" w:rsidRDefault="00D0681F">
            <w:pPr>
              <w:pStyle w:val="ConsPlusNormal"/>
              <w:jc w:val="center"/>
            </w:pPr>
            <w:r>
              <w:t>1</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r w:rsidR="00D0681F">
        <w:tc>
          <w:tcPr>
            <w:tcW w:w="720" w:type="dxa"/>
            <w:tcBorders>
              <w:left w:val="nil"/>
            </w:tcBorders>
          </w:tcPr>
          <w:p w:rsidR="00D0681F" w:rsidRDefault="00D0681F">
            <w:pPr>
              <w:pStyle w:val="ConsPlusNormal"/>
              <w:jc w:val="center"/>
            </w:pPr>
            <w:r>
              <w:t>...</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bl>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0"/>
        <w:gridCol w:w="572"/>
        <w:gridCol w:w="572"/>
        <w:gridCol w:w="572"/>
        <w:gridCol w:w="572"/>
        <w:gridCol w:w="572"/>
        <w:gridCol w:w="572"/>
        <w:gridCol w:w="572"/>
        <w:gridCol w:w="572"/>
        <w:gridCol w:w="572"/>
        <w:gridCol w:w="657"/>
        <w:gridCol w:w="688"/>
        <w:gridCol w:w="688"/>
        <w:gridCol w:w="688"/>
        <w:gridCol w:w="688"/>
        <w:gridCol w:w="688"/>
        <w:gridCol w:w="688"/>
        <w:gridCol w:w="688"/>
        <w:gridCol w:w="688"/>
        <w:gridCol w:w="688"/>
        <w:gridCol w:w="688"/>
        <w:gridCol w:w="688"/>
        <w:gridCol w:w="688"/>
        <w:gridCol w:w="688"/>
        <w:gridCol w:w="695"/>
      </w:tblGrid>
      <w:tr w:rsidR="00D0681F">
        <w:tc>
          <w:tcPr>
            <w:tcW w:w="720" w:type="dxa"/>
            <w:vMerge w:val="restart"/>
            <w:tcBorders>
              <w:left w:val="nil"/>
            </w:tcBorders>
          </w:tcPr>
          <w:p w:rsidR="00D0681F" w:rsidRDefault="00D0681F">
            <w:pPr>
              <w:pStyle w:val="ConsPlusNormal"/>
              <w:jc w:val="center"/>
            </w:pPr>
            <w:r>
              <w:t>Дата</w:t>
            </w:r>
          </w:p>
        </w:tc>
        <w:tc>
          <w:tcPr>
            <w:tcW w:w="19801" w:type="dxa"/>
            <w:gridSpan w:val="24"/>
            <w:tcBorders>
              <w:right w:val="nil"/>
            </w:tcBorders>
          </w:tcPr>
          <w:p w:rsidR="00D0681F" w:rsidRDefault="00D0681F">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D0681F">
        <w:tc>
          <w:tcPr>
            <w:tcW w:w="0" w:type="auto"/>
            <w:vMerge/>
            <w:tcBorders>
              <w:left w:val="nil"/>
            </w:tcBorders>
          </w:tcPr>
          <w:p w:rsidR="00D0681F" w:rsidRDefault="00D0681F">
            <w:pPr>
              <w:pStyle w:val="ConsPlusNormal"/>
            </w:pPr>
          </w:p>
        </w:tc>
        <w:tc>
          <w:tcPr>
            <w:tcW w:w="748" w:type="dxa"/>
          </w:tcPr>
          <w:p w:rsidR="00D0681F" w:rsidRDefault="00D0681F">
            <w:pPr>
              <w:pStyle w:val="ConsPlusNormal"/>
              <w:jc w:val="center"/>
            </w:pPr>
            <w:r>
              <w:t>0:00 - 1:00</w:t>
            </w:r>
          </w:p>
        </w:tc>
        <w:tc>
          <w:tcPr>
            <w:tcW w:w="748" w:type="dxa"/>
          </w:tcPr>
          <w:p w:rsidR="00D0681F" w:rsidRDefault="00D0681F">
            <w:pPr>
              <w:pStyle w:val="ConsPlusNormal"/>
              <w:jc w:val="center"/>
            </w:pPr>
            <w:r>
              <w:t>1:00 - 2:00</w:t>
            </w:r>
          </w:p>
        </w:tc>
        <w:tc>
          <w:tcPr>
            <w:tcW w:w="748" w:type="dxa"/>
          </w:tcPr>
          <w:p w:rsidR="00D0681F" w:rsidRDefault="00D0681F">
            <w:pPr>
              <w:pStyle w:val="ConsPlusNormal"/>
              <w:jc w:val="center"/>
            </w:pPr>
            <w:r>
              <w:t>2:00 - 3:00</w:t>
            </w:r>
          </w:p>
        </w:tc>
        <w:tc>
          <w:tcPr>
            <w:tcW w:w="748" w:type="dxa"/>
          </w:tcPr>
          <w:p w:rsidR="00D0681F" w:rsidRDefault="00D0681F">
            <w:pPr>
              <w:pStyle w:val="ConsPlusNormal"/>
              <w:jc w:val="center"/>
            </w:pPr>
            <w:r>
              <w:t>3:00 - 4:00</w:t>
            </w:r>
          </w:p>
        </w:tc>
        <w:tc>
          <w:tcPr>
            <w:tcW w:w="748" w:type="dxa"/>
          </w:tcPr>
          <w:p w:rsidR="00D0681F" w:rsidRDefault="00D0681F">
            <w:pPr>
              <w:pStyle w:val="ConsPlusNormal"/>
              <w:jc w:val="center"/>
            </w:pPr>
            <w:r>
              <w:t>4:00 - 5:00</w:t>
            </w:r>
          </w:p>
        </w:tc>
        <w:tc>
          <w:tcPr>
            <w:tcW w:w="748" w:type="dxa"/>
          </w:tcPr>
          <w:p w:rsidR="00D0681F" w:rsidRDefault="00D0681F">
            <w:pPr>
              <w:pStyle w:val="ConsPlusNormal"/>
              <w:jc w:val="center"/>
            </w:pPr>
            <w:r>
              <w:t>5:00 - 6:00</w:t>
            </w:r>
          </w:p>
        </w:tc>
        <w:tc>
          <w:tcPr>
            <w:tcW w:w="748" w:type="dxa"/>
          </w:tcPr>
          <w:p w:rsidR="00D0681F" w:rsidRDefault="00D0681F">
            <w:pPr>
              <w:pStyle w:val="ConsPlusNormal"/>
              <w:jc w:val="center"/>
            </w:pPr>
            <w:r>
              <w:t>6:00 - 7:00</w:t>
            </w:r>
          </w:p>
        </w:tc>
        <w:tc>
          <w:tcPr>
            <w:tcW w:w="748" w:type="dxa"/>
          </w:tcPr>
          <w:p w:rsidR="00D0681F" w:rsidRDefault="00D0681F">
            <w:pPr>
              <w:pStyle w:val="ConsPlusNormal"/>
              <w:jc w:val="center"/>
            </w:pPr>
            <w:r>
              <w:t>7:00 - 8:00</w:t>
            </w:r>
          </w:p>
        </w:tc>
        <w:tc>
          <w:tcPr>
            <w:tcW w:w="748" w:type="dxa"/>
          </w:tcPr>
          <w:p w:rsidR="00D0681F" w:rsidRDefault="00D0681F">
            <w:pPr>
              <w:pStyle w:val="ConsPlusNormal"/>
              <w:jc w:val="center"/>
            </w:pPr>
            <w:r>
              <w:t>8:00 - 9:00</w:t>
            </w:r>
          </w:p>
        </w:tc>
        <w:tc>
          <w:tcPr>
            <w:tcW w:w="748" w:type="dxa"/>
          </w:tcPr>
          <w:p w:rsidR="00D0681F" w:rsidRDefault="00D0681F">
            <w:pPr>
              <w:pStyle w:val="ConsPlusNormal"/>
              <w:jc w:val="center"/>
            </w:pPr>
            <w:r>
              <w:t>9:00 - 10:00</w:t>
            </w:r>
          </w:p>
        </w:tc>
        <w:tc>
          <w:tcPr>
            <w:tcW w:w="878" w:type="dxa"/>
          </w:tcPr>
          <w:p w:rsidR="00D0681F" w:rsidRDefault="00D0681F">
            <w:pPr>
              <w:pStyle w:val="ConsPlusNormal"/>
              <w:jc w:val="center"/>
            </w:pPr>
            <w:r>
              <w:t>10:00 - 11:00</w:t>
            </w:r>
          </w:p>
        </w:tc>
        <w:tc>
          <w:tcPr>
            <w:tcW w:w="878" w:type="dxa"/>
          </w:tcPr>
          <w:p w:rsidR="00D0681F" w:rsidRDefault="00D0681F">
            <w:pPr>
              <w:pStyle w:val="ConsPlusNormal"/>
              <w:jc w:val="center"/>
            </w:pPr>
            <w:r>
              <w:t>11:00 - 12:00</w:t>
            </w:r>
          </w:p>
        </w:tc>
        <w:tc>
          <w:tcPr>
            <w:tcW w:w="878" w:type="dxa"/>
          </w:tcPr>
          <w:p w:rsidR="00D0681F" w:rsidRDefault="00D0681F">
            <w:pPr>
              <w:pStyle w:val="ConsPlusNormal"/>
              <w:jc w:val="center"/>
            </w:pPr>
            <w:r>
              <w:t>12:00 - 13:00</w:t>
            </w:r>
          </w:p>
        </w:tc>
        <w:tc>
          <w:tcPr>
            <w:tcW w:w="878" w:type="dxa"/>
          </w:tcPr>
          <w:p w:rsidR="00D0681F" w:rsidRDefault="00D0681F">
            <w:pPr>
              <w:pStyle w:val="ConsPlusNormal"/>
              <w:jc w:val="center"/>
            </w:pPr>
            <w:r>
              <w:t>13:00 - 14:00</w:t>
            </w:r>
          </w:p>
        </w:tc>
        <w:tc>
          <w:tcPr>
            <w:tcW w:w="878" w:type="dxa"/>
          </w:tcPr>
          <w:p w:rsidR="00D0681F" w:rsidRDefault="00D0681F">
            <w:pPr>
              <w:pStyle w:val="ConsPlusNormal"/>
              <w:jc w:val="center"/>
            </w:pPr>
            <w:r>
              <w:t>14:00 - 15:00</w:t>
            </w:r>
          </w:p>
        </w:tc>
        <w:tc>
          <w:tcPr>
            <w:tcW w:w="878" w:type="dxa"/>
          </w:tcPr>
          <w:p w:rsidR="00D0681F" w:rsidRDefault="00D0681F">
            <w:pPr>
              <w:pStyle w:val="ConsPlusNormal"/>
              <w:jc w:val="center"/>
            </w:pPr>
            <w:r>
              <w:t>15:00 - 16:00</w:t>
            </w:r>
          </w:p>
        </w:tc>
        <w:tc>
          <w:tcPr>
            <w:tcW w:w="878" w:type="dxa"/>
          </w:tcPr>
          <w:p w:rsidR="00D0681F" w:rsidRDefault="00D0681F">
            <w:pPr>
              <w:pStyle w:val="ConsPlusNormal"/>
              <w:jc w:val="center"/>
            </w:pPr>
            <w:r>
              <w:t>16:00 - 17:00</w:t>
            </w:r>
          </w:p>
        </w:tc>
        <w:tc>
          <w:tcPr>
            <w:tcW w:w="878" w:type="dxa"/>
          </w:tcPr>
          <w:p w:rsidR="00D0681F" w:rsidRDefault="00D0681F">
            <w:pPr>
              <w:pStyle w:val="ConsPlusNormal"/>
              <w:jc w:val="center"/>
            </w:pPr>
            <w:r>
              <w:t>17:00 - 18:00</w:t>
            </w:r>
          </w:p>
        </w:tc>
        <w:tc>
          <w:tcPr>
            <w:tcW w:w="878" w:type="dxa"/>
          </w:tcPr>
          <w:p w:rsidR="00D0681F" w:rsidRDefault="00D0681F">
            <w:pPr>
              <w:pStyle w:val="ConsPlusNormal"/>
              <w:jc w:val="center"/>
            </w:pPr>
            <w:r>
              <w:t>18:00 - 19:00</w:t>
            </w:r>
          </w:p>
        </w:tc>
        <w:tc>
          <w:tcPr>
            <w:tcW w:w="878" w:type="dxa"/>
          </w:tcPr>
          <w:p w:rsidR="00D0681F" w:rsidRDefault="00D0681F">
            <w:pPr>
              <w:pStyle w:val="ConsPlusNormal"/>
              <w:jc w:val="center"/>
            </w:pPr>
            <w:r>
              <w:t>19:00 - 20:00</w:t>
            </w:r>
          </w:p>
        </w:tc>
        <w:tc>
          <w:tcPr>
            <w:tcW w:w="878" w:type="dxa"/>
          </w:tcPr>
          <w:p w:rsidR="00D0681F" w:rsidRDefault="00D0681F">
            <w:pPr>
              <w:pStyle w:val="ConsPlusNormal"/>
              <w:jc w:val="center"/>
            </w:pPr>
            <w:r>
              <w:t>20:00 - 21:00</w:t>
            </w:r>
          </w:p>
        </w:tc>
        <w:tc>
          <w:tcPr>
            <w:tcW w:w="878" w:type="dxa"/>
          </w:tcPr>
          <w:p w:rsidR="00D0681F" w:rsidRDefault="00D0681F">
            <w:pPr>
              <w:pStyle w:val="ConsPlusNormal"/>
              <w:jc w:val="center"/>
            </w:pPr>
            <w:r>
              <w:t>21:00 - 22:00</w:t>
            </w:r>
          </w:p>
        </w:tc>
        <w:tc>
          <w:tcPr>
            <w:tcW w:w="878" w:type="dxa"/>
          </w:tcPr>
          <w:p w:rsidR="00D0681F" w:rsidRDefault="00D0681F">
            <w:pPr>
              <w:pStyle w:val="ConsPlusNormal"/>
              <w:jc w:val="center"/>
            </w:pPr>
            <w:r>
              <w:t>22:00 - 23:00</w:t>
            </w:r>
          </w:p>
        </w:tc>
        <w:tc>
          <w:tcPr>
            <w:tcW w:w="907" w:type="dxa"/>
            <w:tcBorders>
              <w:right w:val="nil"/>
            </w:tcBorders>
          </w:tcPr>
          <w:p w:rsidR="00D0681F" w:rsidRDefault="00D0681F">
            <w:pPr>
              <w:pStyle w:val="ConsPlusNormal"/>
              <w:jc w:val="center"/>
            </w:pPr>
            <w:r>
              <w:t>23:00 - 0:00</w:t>
            </w:r>
          </w:p>
        </w:tc>
      </w:tr>
      <w:tr w:rsidR="00D0681F">
        <w:tc>
          <w:tcPr>
            <w:tcW w:w="720" w:type="dxa"/>
            <w:tcBorders>
              <w:left w:val="nil"/>
            </w:tcBorders>
          </w:tcPr>
          <w:p w:rsidR="00D0681F" w:rsidRDefault="00D0681F">
            <w:pPr>
              <w:pStyle w:val="ConsPlusNormal"/>
              <w:jc w:val="center"/>
            </w:pPr>
            <w:r>
              <w:t>1</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r w:rsidR="00D0681F">
        <w:tc>
          <w:tcPr>
            <w:tcW w:w="720" w:type="dxa"/>
            <w:tcBorders>
              <w:left w:val="nil"/>
            </w:tcBorders>
          </w:tcPr>
          <w:p w:rsidR="00D0681F" w:rsidRDefault="00D0681F">
            <w:pPr>
              <w:pStyle w:val="ConsPlusNormal"/>
              <w:jc w:val="center"/>
            </w:pPr>
            <w:r>
              <w:t>...</w:t>
            </w: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74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878" w:type="dxa"/>
          </w:tcPr>
          <w:p w:rsidR="00D0681F" w:rsidRDefault="00D0681F">
            <w:pPr>
              <w:pStyle w:val="ConsPlusNormal"/>
            </w:pPr>
          </w:p>
        </w:tc>
        <w:tc>
          <w:tcPr>
            <w:tcW w:w="907" w:type="dxa"/>
            <w:tcBorders>
              <w:right w:val="nil"/>
            </w:tcBorders>
          </w:tcPr>
          <w:p w:rsidR="00D0681F" w:rsidRDefault="00D0681F">
            <w:pPr>
              <w:pStyle w:val="ConsPlusNormal"/>
            </w:pPr>
          </w:p>
        </w:tc>
      </w:tr>
    </w:tbl>
    <w:p w:rsidR="00D0681F" w:rsidRDefault="00D0681F">
      <w:pPr>
        <w:pStyle w:val="ConsPlusNormal"/>
        <w:sectPr w:rsidR="00D0681F">
          <w:pgSz w:w="16838" w:h="11905" w:orient="landscape"/>
          <w:pgMar w:top="1701" w:right="397" w:bottom="850" w:left="397" w:header="0" w:footer="0" w:gutter="0"/>
          <w:cols w:space="720"/>
          <w:titlePg/>
        </w:sectPr>
      </w:pPr>
    </w:p>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0"/>
      </w:tblGrid>
      <w:tr w:rsidR="00D0681F">
        <w:tc>
          <w:tcPr>
            <w:tcW w:w="7370" w:type="dxa"/>
          </w:tcPr>
          <w:p w:rsidR="00D0681F" w:rsidRDefault="00D0681F">
            <w:pPr>
              <w:pStyle w:val="ConsPlusNormal"/>
              <w:jc w:val="both"/>
            </w:pPr>
            <w:r>
              <w:t>Ставка для суммы плановых почасовых объемов покупки электрической энергии за расчетный период (рублей/МВт·ч, без НДС)</w:t>
            </w:r>
          </w:p>
        </w:tc>
        <w:tc>
          <w:tcPr>
            <w:tcW w:w="1700" w:type="dxa"/>
          </w:tcPr>
          <w:p w:rsidR="00D0681F" w:rsidRDefault="00D0681F">
            <w:pPr>
              <w:pStyle w:val="ConsPlusNormal"/>
            </w:pPr>
          </w:p>
        </w:tc>
      </w:tr>
      <w:tr w:rsidR="00D0681F">
        <w:tc>
          <w:tcPr>
            <w:tcW w:w="7370" w:type="dxa"/>
          </w:tcPr>
          <w:p w:rsidR="00D0681F" w:rsidRDefault="00D0681F">
            <w:pPr>
              <w:pStyle w:val="ConsPlusNormal"/>
              <w:jc w:val="both"/>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Pr>
          <w:p w:rsidR="00D0681F" w:rsidRDefault="00D0681F">
            <w:pPr>
              <w:pStyle w:val="ConsPlusNormal"/>
            </w:pPr>
          </w:p>
        </w:tc>
      </w:tr>
    </w:tbl>
    <w:p w:rsidR="00D0681F" w:rsidRDefault="00D0681F">
      <w:pPr>
        <w:pStyle w:val="ConsPlusNormal"/>
        <w:jc w:val="both"/>
      </w:pPr>
    </w:p>
    <w:p w:rsidR="00D0681F" w:rsidRDefault="00D0681F">
      <w:pPr>
        <w:pStyle w:val="ConsPlusNonformat"/>
        <w:jc w:val="both"/>
      </w:pPr>
      <w:r>
        <w:t xml:space="preserve">    2.   Ставка  за  мощность,  приобретаемую  потребителем  (покупателем),</w:t>
      </w:r>
    </w:p>
    <w:p w:rsidR="00D0681F" w:rsidRDefault="00D0681F">
      <w:pPr>
        <w:pStyle w:val="ConsPlusNonformat"/>
        <w:jc w:val="both"/>
      </w:pPr>
      <w:r>
        <w:t>конечной регулируемой цены (рублей/МВт, без НДС) _________.</w:t>
      </w:r>
    </w:p>
    <w:p w:rsidR="00D0681F" w:rsidRDefault="00D0681F">
      <w:pPr>
        <w:pStyle w:val="ConsPlusNonformat"/>
        <w:jc w:val="both"/>
      </w:pPr>
      <w:r>
        <w:t xml:space="preserve">    3.  Дифференцированная по уровням напряжения ставка тарифа на услуги по</w:t>
      </w:r>
    </w:p>
    <w:p w:rsidR="00D0681F" w:rsidRDefault="00D0681F">
      <w:pPr>
        <w:pStyle w:val="ConsPlusNonformat"/>
        <w:jc w:val="both"/>
      </w:pPr>
      <w:r>
        <w:t>передаче  электрической  энергии,  отражающая удельную величину расходов на</w:t>
      </w:r>
    </w:p>
    <w:p w:rsidR="00D0681F" w:rsidRDefault="00D0681F">
      <w:pPr>
        <w:pStyle w:val="ConsPlusNonformat"/>
        <w:jc w:val="both"/>
      </w:pPr>
      <w:r>
        <w:t>содержание электрических сетей, конечной регулируемой цены (рублей/МВт, без</w:t>
      </w:r>
    </w:p>
    <w:p w:rsidR="00D0681F" w:rsidRDefault="00D0681F">
      <w:pPr>
        <w:pStyle w:val="ConsPlusNonformat"/>
        <w:jc w:val="both"/>
      </w:pPr>
      <w:r>
        <w:t>НДС)</w:t>
      </w:r>
    </w:p>
    <w:p w:rsidR="00D0681F" w:rsidRDefault="00D068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D0681F">
        <w:tc>
          <w:tcPr>
            <w:tcW w:w="5669" w:type="dxa"/>
            <w:vMerge w:val="restart"/>
            <w:tcBorders>
              <w:left w:val="nil"/>
            </w:tcBorders>
          </w:tcPr>
          <w:p w:rsidR="00D0681F" w:rsidRDefault="00D0681F">
            <w:pPr>
              <w:pStyle w:val="ConsPlusNormal"/>
            </w:pPr>
          </w:p>
        </w:tc>
        <w:tc>
          <w:tcPr>
            <w:tcW w:w="3400" w:type="dxa"/>
            <w:gridSpan w:val="4"/>
            <w:tcBorders>
              <w:right w:val="nil"/>
            </w:tcBorders>
          </w:tcPr>
          <w:p w:rsidR="00D0681F" w:rsidRDefault="00D0681F">
            <w:pPr>
              <w:pStyle w:val="ConsPlusNormal"/>
              <w:jc w:val="center"/>
            </w:pPr>
            <w:r>
              <w:t>Уровень напряжения</w:t>
            </w:r>
          </w:p>
        </w:tc>
      </w:tr>
      <w:tr w:rsidR="00D0681F">
        <w:tc>
          <w:tcPr>
            <w:tcW w:w="5669" w:type="dxa"/>
            <w:vMerge/>
            <w:tcBorders>
              <w:left w:val="nil"/>
            </w:tcBorders>
          </w:tcPr>
          <w:p w:rsidR="00D0681F" w:rsidRDefault="00D0681F">
            <w:pPr>
              <w:pStyle w:val="ConsPlusNormal"/>
            </w:pPr>
          </w:p>
        </w:tc>
        <w:tc>
          <w:tcPr>
            <w:tcW w:w="850" w:type="dxa"/>
          </w:tcPr>
          <w:p w:rsidR="00D0681F" w:rsidRDefault="00D0681F">
            <w:pPr>
              <w:pStyle w:val="ConsPlusNormal"/>
              <w:jc w:val="center"/>
            </w:pPr>
            <w:r>
              <w:t>ВН</w:t>
            </w:r>
          </w:p>
        </w:tc>
        <w:tc>
          <w:tcPr>
            <w:tcW w:w="850" w:type="dxa"/>
          </w:tcPr>
          <w:p w:rsidR="00D0681F" w:rsidRDefault="00D0681F">
            <w:pPr>
              <w:pStyle w:val="ConsPlusNormal"/>
              <w:jc w:val="center"/>
            </w:pPr>
            <w:r>
              <w:t>СН I</w:t>
            </w:r>
          </w:p>
        </w:tc>
        <w:tc>
          <w:tcPr>
            <w:tcW w:w="850" w:type="dxa"/>
          </w:tcPr>
          <w:p w:rsidR="00D0681F" w:rsidRDefault="00D0681F">
            <w:pPr>
              <w:pStyle w:val="ConsPlusNormal"/>
              <w:jc w:val="center"/>
            </w:pPr>
            <w:r>
              <w:t>СН II</w:t>
            </w:r>
          </w:p>
        </w:tc>
        <w:tc>
          <w:tcPr>
            <w:tcW w:w="850" w:type="dxa"/>
            <w:tcBorders>
              <w:right w:val="nil"/>
            </w:tcBorders>
          </w:tcPr>
          <w:p w:rsidR="00D0681F" w:rsidRDefault="00D0681F">
            <w:pPr>
              <w:pStyle w:val="ConsPlusNormal"/>
              <w:jc w:val="center"/>
            </w:pPr>
            <w:r>
              <w:t>НН</w:t>
            </w:r>
          </w:p>
        </w:tc>
      </w:tr>
      <w:tr w:rsidR="00D0681F">
        <w:tblPrEx>
          <w:tblBorders>
            <w:insideV w:val="nil"/>
          </w:tblBorders>
        </w:tblPrEx>
        <w:tc>
          <w:tcPr>
            <w:tcW w:w="5669" w:type="dxa"/>
          </w:tcPr>
          <w:p w:rsidR="00D0681F" w:rsidRDefault="00D0681F">
            <w:pPr>
              <w:pStyle w:val="ConsPlusNormal"/>
            </w:pPr>
            <w:r>
              <w:t>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c>
          <w:tcPr>
            <w:tcW w:w="850" w:type="dxa"/>
          </w:tcPr>
          <w:p w:rsidR="00D0681F" w:rsidRDefault="00D0681F">
            <w:pPr>
              <w:pStyle w:val="ConsPlusNormal"/>
            </w:pPr>
          </w:p>
        </w:tc>
      </w:tr>
    </w:tbl>
    <w:p w:rsidR="00D0681F" w:rsidRDefault="00D0681F">
      <w:pPr>
        <w:pStyle w:val="ConsPlusNormal"/>
        <w:jc w:val="both"/>
      </w:pPr>
    </w:p>
    <w:p w:rsidR="00D0681F" w:rsidRDefault="00D0681F">
      <w:pPr>
        <w:pStyle w:val="ConsPlusNormal"/>
        <w:ind w:firstLine="540"/>
        <w:jc w:val="both"/>
      </w:pPr>
      <w:r>
        <w:t>--------------------------------</w:t>
      </w:r>
    </w:p>
    <w:p w:rsidR="00D0681F" w:rsidRDefault="00D0681F">
      <w:pPr>
        <w:pStyle w:val="ConsPlusNormal"/>
        <w:spacing w:before="220"/>
        <w:ind w:firstLine="540"/>
        <w:jc w:val="both"/>
      </w:pPr>
      <w:bookmarkStart w:id="361" w:name="P4667"/>
      <w:bookmarkEnd w:id="361"/>
      <w:r>
        <w:t>&lt;1&gt;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rsidR="00D0681F" w:rsidRDefault="00D0681F">
      <w:pPr>
        <w:pStyle w:val="ConsPlusNormal"/>
        <w:spacing w:before="220"/>
        <w:ind w:firstLine="540"/>
        <w:jc w:val="both"/>
      </w:pPr>
      <w:bookmarkStart w:id="362" w:name="P4668"/>
      <w:bookmarkEnd w:id="362"/>
      <w:r>
        <w:t>&lt;2&gt; Таблица приводится для каждого уровня напряжения (ВН, СН I, СН II, НН).</w:t>
      </w: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both"/>
      </w:pPr>
    </w:p>
    <w:p w:rsidR="00D0681F" w:rsidRDefault="00D0681F">
      <w:pPr>
        <w:pStyle w:val="ConsPlusNormal"/>
        <w:jc w:val="right"/>
        <w:outlineLvl w:val="1"/>
      </w:pPr>
      <w:r>
        <w:t>Приложение N 3</w:t>
      </w:r>
    </w:p>
    <w:p w:rsidR="00D0681F" w:rsidRDefault="00D0681F">
      <w:pPr>
        <w:pStyle w:val="ConsPlusNormal"/>
        <w:jc w:val="right"/>
      </w:pPr>
      <w:r>
        <w:t>к Основным положениям</w:t>
      </w:r>
    </w:p>
    <w:p w:rsidR="00D0681F" w:rsidRDefault="00D0681F">
      <w:pPr>
        <w:pStyle w:val="ConsPlusNormal"/>
        <w:jc w:val="right"/>
      </w:pPr>
      <w:r>
        <w:t>функционирования розничных</w:t>
      </w:r>
    </w:p>
    <w:p w:rsidR="00D0681F" w:rsidRDefault="00D0681F">
      <w:pPr>
        <w:pStyle w:val="ConsPlusNormal"/>
        <w:jc w:val="right"/>
      </w:pPr>
      <w:r>
        <w:t>рынков электрической энергии</w:t>
      </w:r>
    </w:p>
    <w:p w:rsidR="00D0681F" w:rsidRDefault="00D0681F">
      <w:pPr>
        <w:pStyle w:val="ConsPlusNormal"/>
        <w:jc w:val="both"/>
      </w:pPr>
    </w:p>
    <w:p w:rsidR="00D0681F" w:rsidRDefault="00D0681F">
      <w:pPr>
        <w:pStyle w:val="ConsPlusTitle"/>
        <w:jc w:val="center"/>
      </w:pPr>
      <w:bookmarkStart w:id="363" w:name="P4679"/>
      <w:bookmarkEnd w:id="363"/>
      <w:r>
        <w:t>РАСЧЕТНЫЕ СПОСОБЫ</w:t>
      </w:r>
    </w:p>
    <w:p w:rsidR="00D0681F" w:rsidRDefault="00D0681F">
      <w:pPr>
        <w:pStyle w:val="ConsPlusTitle"/>
        <w:jc w:val="center"/>
      </w:pPr>
      <w:r>
        <w:t>УЧЕТА ЭЛЕКТРИЧЕСКОЙ ЭНЕРГИИ (МОЩНОСТИ) НА РОЗНИЧНЫХ РЫНКАХ</w:t>
      </w:r>
    </w:p>
    <w:p w:rsidR="00D0681F" w:rsidRDefault="00D0681F">
      <w:pPr>
        <w:pStyle w:val="ConsPlusTitle"/>
        <w:jc w:val="center"/>
      </w:pPr>
      <w:r>
        <w:t>ЭЛЕКТРИЧЕСКОЙ ЭНЕРГИИ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 ред. Постановлений Правительства РФ от 23.01.2015 </w:t>
            </w:r>
            <w:hyperlink r:id="rId1967">
              <w:r>
                <w:rPr>
                  <w:color w:val="0000FF"/>
                </w:rPr>
                <w:t>N 47</w:t>
              </w:r>
            </w:hyperlink>
            <w:r>
              <w:rPr>
                <w:color w:val="392C69"/>
              </w:rPr>
              <w:t>,</w:t>
            </w:r>
          </w:p>
          <w:p w:rsidR="00D0681F" w:rsidRDefault="00D0681F">
            <w:pPr>
              <w:pStyle w:val="ConsPlusNormal"/>
              <w:jc w:val="center"/>
            </w:pPr>
            <w:r>
              <w:rPr>
                <w:color w:val="392C69"/>
              </w:rPr>
              <w:t xml:space="preserve">от 24.05.2017 </w:t>
            </w:r>
            <w:hyperlink r:id="rId1968">
              <w:r>
                <w:rPr>
                  <w:color w:val="0000FF"/>
                </w:rPr>
                <w:t>N 624</w:t>
              </w:r>
            </w:hyperlink>
            <w:r>
              <w:rPr>
                <w:color w:val="392C69"/>
              </w:rPr>
              <w:t xml:space="preserve">, от 18.04.2020 </w:t>
            </w:r>
            <w:hyperlink r:id="rId1969">
              <w:r>
                <w:rPr>
                  <w:color w:val="0000FF"/>
                </w:rPr>
                <w:t>N 554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ind w:firstLine="540"/>
        <w:jc w:val="both"/>
      </w:pPr>
    </w:p>
    <w:p w:rsidR="00D0681F" w:rsidRDefault="00D0681F">
      <w:pPr>
        <w:pStyle w:val="ConsPlusNormal"/>
        <w:ind w:firstLine="540"/>
        <w:jc w:val="both"/>
      </w:pPr>
      <w:r>
        <w:t xml:space="preserve">1. В случаях, предусмотренных Основными </w:t>
      </w:r>
      <w:hyperlink w:anchor="P103">
        <w:r>
          <w:rPr>
            <w:color w:val="0000FF"/>
          </w:rPr>
          <w:t>положениями</w:t>
        </w:r>
      </w:hyperlink>
      <w:r>
        <w:t xml:space="preserve">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rsidR="00D0681F" w:rsidRDefault="00D0681F">
      <w:pPr>
        <w:pStyle w:val="ConsPlusNormal"/>
        <w:jc w:val="both"/>
      </w:pPr>
      <w:r>
        <w:t xml:space="preserve">(в ред. </w:t>
      </w:r>
      <w:hyperlink r:id="rId1970">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bookmarkStart w:id="364" w:name="P4688"/>
      <w:bookmarkEnd w:id="364"/>
      <w:r>
        <w:t>а) объем потребления электрической энергии (мощности) в соответствующей точке поставки, МВт·ч, определяется:</w:t>
      </w:r>
    </w:p>
    <w:p w:rsidR="00D0681F" w:rsidRDefault="00D0681F">
      <w:pPr>
        <w:pStyle w:val="ConsPlusNormal"/>
        <w:jc w:val="both"/>
      </w:pPr>
      <w:r>
        <w:t xml:space="preserve">(в ред. </w:t>
      </w:r>
      <w:hyperlink r:id="rId1971">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anchor="P4699">
        <w:r>
          <w:rPr>
            <w:color w:val="0000FF"/>
          </w:rPr>
          <w:t>абзаце седьмом</w:t>
        </w:r>
      </w:hyperlink>
      <w:r>
        <w:t xml:space="preserve"> настоящего подпункта, по формуле:</w:t>
      </w:r>
    </w:p>
    <w:p w:rsidR="00D0681F" w:rsidRDefault="00D0681F">
      <w:pPr>
        <w:pStyle w:val="ConsPlusNormal"/>
        <w:jc w:val="both"/>
      </w:pPr>
      <w:r>
        <w:t xml:space="preserve">(в ред. </w:t>
      </w:r>
      <w:hyperlink r:id="rId1972">
        <w:r>
          <w:rPr>
            <w:color w:val="0000FF"/>
          </w:rPr>
          <w:t>Постановления</w:t>
        </w:r>
      </w:hyperlink>
      <w:r>
        <w:t xml:space="preserve"> Правительства РФ от 24.05.2017 N 624)</w:t>
      </w:r>
    </w:p>
    <w:p w:rsidR="00D0681F" w:rsidRDefault="00D0681F">
      <w:pPr>
        <w:pStyle w:val="ConsPlusNormal"/>
        <w:ind w:firstLine="540"/>
        <w:jc w:val="both"/>
      </w:pPr>
    </w:p>
    <w:p w:rsidR="00D0681F" w:rsidRDefault="00D0681F">
      <w:pPr>
        <w:pStyle w:val="ConsPlusNormal"/>
        <w:jc w:val="center"/>
      </w:pPr>
      <w:r>
        <w:t>W = P</w:t>
      </w:r>
      <w:r>
        <w:rPr>
          <w:vertAlign w:val="subscript"/>
        </w:rPr>
        <w:t>макс</w:t>
      </w:r>
      <w:r>
        <w:t xml:space="preserve"> · T,</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P</w:t>
      </w:r>
      <w:r>
        <w:rPr>
          <w:vertAlign w:val="subscript"/>
        </w:rPr>
        <w:t>макс</w:t>
      </w:r>
      <w: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rsidR="00D0681F" w:rsidRDefault="00D0681F">
      <w:pPr>
        <w:pStyle w:val="ConsPlusNormal"/>
        <w:spacing w:before="220"/>
        <w:ind w:firstLine="540"/>
        <w:jc w:val="both"/>
      </w:pPr>
      <w:r>
        <w:t>T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rsidR="00D0681F" w:rsidRDefault="00D0681F">
      <w:pPr>
        <w:pStyle w:val="ConsPlusNormal"/>
        <w:jc w:val="both"/>
      </w:pPr>
      <w:r>
        <w:t xml:space="preserve">(в ред. </w:t>
      </w:r>
      <w:hyperlink r:id="rId1973">
        <w:r>
          <w:rPr>
            <w:color w:val="0000FF"/>
          </w:rPr>
          <w:t>Постановления</w:t>
        </w:r>
      </w:hyperlink>
      <w:r>
        <w:t xml:space="preserve"> Правительства РФ от 18.04.2020 N 554)</w:t>
      </w:r>
    </w:p>
    <w:p w:rsidR="00D0681F" w:rsidRDefault="00D0681F">
      <w:pPr>
        <w:pStyle w:val="ConsPlusNormal"/>
        <w:spacing w:before="220"/>
        <w:ind w:firstLine="540"/>
        <w:jc w:val="both"/>
      </w:pPr>
      <w:bookmarkStart w:id="365" w:name="P4699"/>
      <w:bookmarkEnd w:id="365"/>
      <w:r>
        <w:t>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rsidR="00D0681F" w:rsidRDefault="00D0681F">
      <w:pPr>
        <w:pStyle w:val="ConsPlusNormal"/>
        <w:jc w:val="both"/>
      </w:pPr>
      <w:r>
        <w:t xml:space="preserve">(в ред. </w:t>
      </w:r>
      <w:hyperlink r:id="rId1974">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для однофазного ввода:</w:t>
      </w:r>
    </w:p>
    <w:p w:rsidR="00D0681F" w:rsidRDefault="00D0681F">
      <w:pPr>
        <w:pStyle w:val="ConsPlusNormal"/>
        <w:ind w:firstLine="540"/>
        <w:jc w:val="both"/>
      </w:pPr>
    </w:p>
    <w:p w:rsidR="00D0681F" w:rsidRDefault="00D0681F">
      <w:pPr>
        <w:pStyle w:val="ConsPlusNormal"/>
        <w:jc w:val="center"/>
      </w:pPr>
      <w:r>
        <w:rPr>
          <w:noProof/>
          <w:position w:val="-25"/>
        </w:rPr>
        <w:drawing>
          <wp:inline distT="0" distB="0" distL="0" distR="0">
            <wp:extent cx="1857375" cy="46101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5" cstate="print">
                      <a:extLst>
                        <a:ext uri="{28A0092B-C50C-407E-A947-70E740481C1C}">
                          <a14:useLocalDpi xmlns:a14="http://schemas.microsoft.com/office/drawing/2010/main" val="0"/>
                        </a:ext>
                      </a:extLst>
                    </a:blip>
                    <a:srcRect/>
                    <a:stretch>
                      <a:fillRect/>
                    </a:stretch>
                  </pic:blipFill>
                  <pic:spPr bwMode="auto">
                    <a:xfrm>
                      <a:off x="0" y="0"/>
                      <a:ext cx="1857375" cy="461010"/>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t>для трехфазного ввода:</w:t>
      </w:r>
    </w:p>
    <w:p w:rsidR="00D0681F" w:rsidRDefault="00D0681F">
      <w:pPr>
        <w:pStyle w:val="ConsPlusNormal"/>
        <w:ind w:firstLine="540"/>
        <w:jc w:val="both"/>
      </w:pPr>
    </w:p>
    <w:p w:rsidR="00D0681F" w:rsidRDefault="00D0681F">
      <w:pPr>
        <w:pStyle w:val="ConsPlusNormal"/>
        <w:jc w:val="center"/>
      </w:pPr>
      <w:r>
        <w:rPr>
          <w:noProof/>
          <w:position w:val="-25"/>
        </w:rPr>
        <w:drawing>
          <wp:inline distT="0" distB="0" distL="0" distR="0">
            <wp:extent cx="2011680" cy="461010"/>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6" cstate="print">
                      <a:extLst>
                        <a:ext uri="{28A0092B-C50C-407E-A947-70E740481C1C}">
                          <a14:useLocalDpi xmlns:a14="http://schemas.microsoft.com/office/drawing/2010/main" val="0"/>
                        </a:ext>
                      </a:extLst>
                    </a:blip>
                    <a:srcRect/>
                    <a:stretch>
                      <a:fillRect/>
                    </a:stretch>
                  </pic:blipFill>
                  <pic:spPr bwMode="auto">
                    <a:xfrm>
                      <a:off x="0" y="0"/>
                      <a:ext cx="2011680" cy="461010"/>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lastRenderedPageBreak/>
        <w:t>где:</w:t>
      </w:r>
    </w:p>
    <w:p w:rsidR="00D0681F" w:rsidRDefault="00D0681F">
      <w:pPr>
        <w:pStyle w:val="ConsPlusNormal"/>
        <w:spacing w:before="220"/>
        <w:ind w:firstLine="540"/>
        <w:jc w:val="both"/>
      </w:pPr>
      <w:r>
        <w:t>I</w:t>
      </w:r>
      <w:r>
        <w:rPr>
          <w:vertAlign w:val="subscript"/>
        </w:rPr>
        <w:t>доп.дл.</w:t>
      </w:r>
      <w:r>
        <w:t xml:space="preserve"> - допустимая длительная токовая нагрузка вводного провода (кабеля), А;</w:t>
      </w:r>
    </w:p>
    <w:p w:rsidR="00D0681F" w:rsidRDefault="00D0681F">
      <w:pPr>
        <w:pStyle w:val="ConsPlusNormal"/>
        <w:spacing w:before="220"/>
        <w:ind w:firstLine="540"/>
        <w:jc w:val="both"/>
      </w:pPr>
      <w:r>
        <w:t>U</w:t>
      </w:r>
      <w:r>
        <w:rPr>
          <w:vertAlign w:val="subscript"/>
        </w:rPr>
        <w:t>ф.ном.</w:t>
      </w:r>
      <w:r>
        <w:t xml:space="preserve"> - номинальное фазное напряжение, кВ;</w:t>
      </w:r>
    </w:p>
    <w:p w:rsidR="00D0681F" w:rsidRDefault="00D0681F">
      <w:pPr>
        <w:pStyle w:val="ConsPlusNormal"/>
        <w:spacing w:before="220"/>
        <w:ind w:firstLine="540"/>
        <w:jc w:val="both"/>
      </w:pPr>
      <w:r>
        <w:rPr>
          <w:noProof/>
          <w:position w:val="-2"/>
        </w:rPr>
        <w:drawing>
          <wp:inline distT="0" distB="0" distL="0" distR="0">
            <wp:extent cx="410845" cy="17589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7" cstate="print">
                      <a:extLst>
                        <a:ext uri="{28A0092B-C50C-407E-A947-70E740481C1C}">
                          <a14:useLocalDpi xmlns:a14="http://schemas.microsoft.com/office/drawing/2010/main" val="0"/>
                        </a:ext>
                      </a:extLst>
                    </a:blip>
                    <a:srcRect/>
                    <a:stretch>
                      <a:fillRect/>
                    </a:stretch>
                  </pic:blipFill>
                  <pic:spPr bwMode="auto">
                    <a:xfrm>
                      <a:off x="0" y="0"/>
                      <a:ext cx="410845" cy="175895"/>
                    </a:xfrm>
                    <a:prstGeom prst="rect">
                      <a:avLst/>
                    </a:prstGeom>
                    <a:noFill/>
                    <a:ln>
                      <a:noFill/>
                    </a:ln>
                  </pic:spPr>
                </pic:pic>
              </a:graphicData>
            </a:graphic>
          </wp:inline>
        </w:drawing>
      </w:r>
      <w:r>
        <w:t xml:space="preserve"> - коэффициент мощности при максимуме нагрузки. При отсутствии данных в договоре коэффициент принимается равным 0,9;</w:t>
      </w:r>
    </w:p>
    <w:p w:rsidR="00D0681F" w:rsidRDefault="00D0681F">
      <w:pPr>
        <w:pStyle w:val="ConsPlusNormal"/>
        <w:spacing w:before="220"/>
        <w:ind w:firstLine="540"/>
        <w:jc w:val="both"/>
      </w:pPr>
      <w:bookmarkStart w:id="366" w:name="P4713"/>
      <w:bookmarkEnd w:id="366"/>
      <w:r>
        <w:t>б) почасовые объемы потребления электрической энергии в соответствующей точке поставки, МВт·ч, определяются по формуле:</w:t>
      </w:r>
    </w:p>
    <w:p w:rsidR="00D0681F" w:rsidRDefault="00D0681F">
      <w:pPr>
        <w:pStyle w:val="ConsPlusNormal"/>
        <w:jc w:val="both"/>
      </w:pPr>
      <w:r>
        <w:t xml:space="preserve">(в ред. </w:t>
      </w:r>
      <w:hyperlink r:id="rId1978">
        <w:r>
          <w:rPr>
            <w:color w:val="0000FF"/>
          </w:rPr>
          <w:t>Постановления</w:t>
        </w:r>
      </w:hyperlink>
      <w:r>
        <w:t xml:space="preserve"> Правительства РФ от 23.01.2015 N 47)</w:t>
      </w:r>
    </w:p>
    <w:p w:rsidR="00D0681F" w:rsidRDefault="00D0681F">
      <w:pPr>
        <w:pStyle w:val="ConsPlusNormal"/>
        <w:ind w:firstLine="540"/>
        <w:jc w:val="both"/>
      </w:pPr>
    </w:p>
    <w:p w:rsidR="00D0681F" w:rsidRDefault="00D0681F">
      <w:pPr>
        <w:pStyle w:val="ConsPlusNormal"/>
        <w:jc w:val="center"/>
      </w:pPr>
      <w:r>
        <w:rPr>
          <w:noProof/>
          <w:position w:val="-22"/>
        </w:rPr>
        <w:drawing>
          <wp:inline distT="0" distB="0" distL="0" distR="0">
            <wp:extent cx="628650" cy="42862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9"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t xml:space="preserve">где W - объем потребления электрической энергии в соответствующей точке поставки, определенный в соответствии с </w:t>
      </w:r>
      <w:hyperlink w:anchor="P4688">
        <w:r>
          <w:rPr>
            <w:color w:val="0000FF"/>
          </w:rPr>
          <w:t>подпунктом "а"</w:t>
        </w:r>
      </w:hyperlink>
      <w:r>
        <w:t xml:space="preserve"> настоящего пункта, МВт·ч.</w:t>
      </w:r>
    </w:p>
    <w:p w:rsidR="00D0681F" w:rsidRDefault="00D0681F">
      <w:pPr>
        <w:pStyle w:val="ConsPlusNormal"/>
        <w:spacing w:before="220"/>
        <w:ind w:firstLine="540"/>
        <w:jc w:val="both"/>
      </w:pPr>
      <w:bookmarkStart w:id="367" w:name="P4719"/>
      <w:bookmarkEnd w:id="367"/>
      <w:r>
        <w:t>2. Объем бездоговорного потребления электрической энергии, МВт·ч, определяется исходя из величины допустимой длительной токовой нагрузки каждого вводного провода (кабеля) по формулам:</w:t>
      </w:r>
    </w:p>
    <w:p w:rsidR="00D0681F" w:rsidRDefault="00D0681F">
      <w:pPr>
        <w:pStyle w:val="ConsPlusNormal"/>
        <w:jc w:val="both"/>
      </w:pPr>
      <w:r>
        <w:t xml:space="preserve">(в ред. </w:t>
      </w:r>
      <w:hyperlink r:id="rId1980">
        <w:r>
          <w:rPr>
            <w:color w:val="0000FF"/>
          </w:rPr>
          <w:t>Постановления</w:t>
        </w:r>
      </w:hyperlink>
      <w:r>
        <w:t xml:space="preserve"> Правительства РФ от 23.01.2015 N 47)</w:t>
      </w:r>
    </w:p>
    <w:p w:rsidR="00D0681F" w:rsidRDefault="00D0681F">
      <w:pPr>
        <w:pStyle w:val="ConsPlusNormal"/>
        <w:spacing w:before="220"/>
        <w:ind w:firstLine="540"/>
        <w:jc w:val="both"/>
      </w:pPr>
      <w:r>
        <w:t>для однофазного ввода:</w:t>
      </w:r>
    </w:p>
    <w:p w:rsidR="00D0681F" w:rsidRDefault="00D0681F">
      <w:pPr>
        <w:pStyle w:val="ConsPlusNormal"/>
        <w:ind w:firstLine="540"/>
        <w:jc w:val="both"/>
      </w:pPr>
    </w:p>
    <w:p w:rsidR="00D0681F" w:rsidRDefault="00D0681F">
      <w:pPr>
        <w:pStyle w:val="ConsPlusNormal"/>
        <w:jc w:val="center"/>
      </w:pPr>
      <w:r>
        <w:rPr>
          <w:noProof/>
          <w:position w:val="-25"/>
        </w:rPr>
        <w:drawing>
          <wp:inline distT="0" distB="0" distL="0" distR="0">
            <wp:extent cx="1969770" cy="46101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1" cstate="print">
                      <a:extLst>
                        <a:ext uri="{28A0092B-C50C-407E-A947-70E740481C1C}">
                          <a14:useLocalDpi xmlns:a14="http://schemas.microsoft.com/office/drawing/2010/main" val="0"/>
                        </a:ext>
                      </a:extLst>
                    </a:blip>
                    <a:srcRect/>
                    <a:stretch>
                      <a:fillRect/>
                    </a:stretch>
                  </pic:blipFill>
                  <pic:spPr bwMode="auto">
                    <a:xfrm>
                      <a:off x="0" y="0"/>
                      <a:ext cx="1969770" cy="461010"/>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t>для трехфазного ввода:</w:t>
      </w:r>
    </w:p>
    <w:p w:rsidR="00D0681F" w:rsidRDefault="00D0681F">
      <w:pPr>
        <w:pStyle w:val="ConsPlusNormal"/>
        <w:ind w:firstLine="540"/>
        <w:jc w:val="both"/>
      </w:pPr>
    </w:p>
    <w:p w:rsidR="00D0681F" w:rsidRDefault="00D0681F">
      <w:pPr>
        <w:pStyle w:val="ConsPlusNormal"/>
        <w:jc w:val="center"/>
      </w:pPr>
      <w:r>
        <w:rPr>
          <w:noProof/>
          <w:position w:val="-25"/>
        </w:rPr>
        <w:drawing>
          <wp:inline distT="0" distB="0" distL="0" distR="0">
            <wp:extent cx="2137410" cy="46101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2" cstate="print">
                      <a:extLst>
                        <a:ext uri="{28A0092B-C50C-407E-A947-70E740481C1C}">
                          <a14:useLocalDpi xmlns:a14="http://schemas.microsoft.com/office/drawing/2010/main" val="0"/>
                        </a:ext>
                      </a:extLst>
                    </a:blip>
                    <a:srcRect/>
                    <a:stretch>
                      <a:fillRect/>
                    </a:stretch>
                  </pic:blipFill>
                  <pic:spPr bwMode="auto">
                    <a:xfrm>
                      <a:off x="0" y="0"/>
                      <a:ext cx="2137410" cy="461010"/>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t>где T</w:t>
      </w:r>
      <w:r>
        <w:rPr>
          <w:vertAlign w:val="superscript"/>
        </w:rPr>
        <w:t>бд</w:t>
      </w:r>
      <w:r>
        <w:t xml:space="preserve"> - количество часов в определенном в соответствии с </w:t>
      </w:r>
      <w:hyperlink w:anchor="P2301">
        <w:r>
          <w:rPr>
            <w:color w:val="0000FF"/>
          </w:rPr>
          <w:t>пунктом 189</w:t>
        </w:r>
      </w:hyperlink>
      <w: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8760 часов, ч.</w:t>
      </w:r>
    </w:p>
    <w:p w:rsidR="00D0681F" w:rsidRDefault="00D0681F">
      <w:pPr>
        <w:pStyle w:val="ConsPlusNormal"/>
        <w:jc w:val="both"/>
      </w:pPr>
      <w:r>
        <w:t xml:space="preserve">(в ред. </w:t>
      </w:r>
      <w:hyperlink r:id="rId1983">
        <w:r>
          <w:rPr>
            <w:color w:val="0000FF"/>
          </w:rPr>
          <w:t>Постановления</w:t>
        </w:r>
      </w:hyperlink>
      <w:r>
        <w:t xml:space="preserve"> Правительства РФ от 18.04.2020 N 554)</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1"/>
      </w:pPr>
      <w:r>
        <w:t>Приложение N 4</w:t>
      </w:r>
    </w:p>
    <w:p w:rsidR="00D0681F" w:rsidRDefault="00D0681F">
      <w:pPr>
        <w:pStyle w:val="ConsPlusNormal"/>
        <w:jc w:val="right"/>
      </w:pPr>
      <w:r>
        <w:t>к Основным положениям</w:t>
      </w:r>
    </w:p>
    <w:p w:rsidR="00D0681F" w:rsidRDefault="00D0681F">
      <w:pPr>
        <w:pStyle w:val="ConsPlusNormal"/>
        <w:jc w:val="right"/>
      </w:pPr>
      <w:r>
        <w:t>функционирования розничных</w:t>
      </w:r>
    </w:p>
    <w:p w:rsidR="00D0681F" w:rsidRDefault="00D0681F">
      <w:pPr>
        <w:pStyle w:val="ConsPlusNormal"/>
        <w:jc w:val="right"/>
      </w:pPr>
      <w:r>
        <w:t>рынков электрической энергии</w:t>
      </w:r>
    </w:p>
    <w:p w:rsidR="00D0681F" w:rsidRDefault="00D0681F">
      <w:pPr>
        <w:pStyle w:val="ConsPlusNormal"/>
        <w:jc w:val="both"/>
      </w:pPr>
    </w:p>
    <w:p w:rsidR="00D0681F" w:rsidRDefault="00D0681F">
      <w:pPr>
        <w:pStyle w:val="ConsPlusTitle"/>
        <w:jc w:val="center"/>
      </w:pPr>
      <w:bookmarkStart w:id="368" w:name="P4741"/>
      <w:bookmarkEnd w:id="368"/>
      <w:r>
        <w:t>ФОРМУЛЫ</w:t>
      </w:r>
    </w:p>
    <w:p w:rsidR="00D0681F" w:rsidRDefault="00D0681F">
      <w:pPr>
        <w:pStyle w:val="ConsPlusTitle"/>
        <w:jc w:val="center"/>
      </w:pPr>
      <w:r>
        <w:t>РАСЧЕТА РЕЙТИНГА ОРГАНИЗАЦИЙ, ПОДАВШИХ ЗАЯВКИ НА УЧАСТИЕ</w:t>
      </w:r>
    </w:p>
    <w:p w:rsidR="00D0681F" w:rsidRDefault="00D0681F">
      <w:pPr>
        <w:pStyle w:val="ConsPlusTitle"/>
        <w:jc w:val="center"/>
      </w:pPr>
      <w:r>
        <w:t>В КОНКУРСЕ НА ПРИСВОЕНИЕ СТАТУСА ГАРАНТИРУЮЩЕГО ПОСТАВЩИКА</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 ред. Постановлений Правительства РФ от 30.12.2012 </w:t>
            </w:r>
            <w:hyperlink r:id="rId1984">
              <w:r>
                <w:rPr>
                  <w:color w:val="0000FF"/>
                </w:rPr>
                <w:t>N 1482</w:t>
              </w:r>
            </w:hyperlink>
            <w:r>
              <w:rPr>
                <w:color w:val="392C69"/>
              </w:rPr>
              <w:t>,</w:t>
            </w:r>
          </w:p>
          <w:p w:rsidR="00D0681F" w:rsidRDefault="00D0681F">
            <w:pPr>
              <w:pStyle w:val="ConsPlusNormal"/>
              <w:jc w:val="center"/>
            </w:pPr>
            <w:r>
              <w:rPr>
                <w:color w:val="392C69"/>
              </w:rPr>
              <w:t xml:space="preserve">от 11.10.2016 </w:t>
            </w:r>
            <w:hyperlink r:id="rId1985">
              <w:r>
                <w:rPr>
                  <w:color w:val="0000FF"/>
                </w:rPr>
                <w:t>N 1030</w:t>
              </w:r>
            </w:hyperlink>
            <w:r>
              <w:rPr>
                <w:color w:val="392C69"/>
              </w:rPr>
              <w:t xml:space="preserve">, от 21.07.2017 </w:t>
            </w:r>
            <w:hyperlink r:id="rId1986">
              <w:r>
                <w:rPr>
                  <w:color w:val="0000FF"/>
                </w:rPr>
                <w:t>N 863</w:t>
              </w:r>
            </w:hyperlink>
            <w:r>
              <w:rPr>
                <w:color w:val="392C69"/>
              </w:rPr>
              <w:t xml:space="preserve">, от 15.07.2022 </w:t>
            </w:r>
            <w:hyperlink r:id="rId1987">
              <w:r>
                <w:rPr>
                  <w:color w:val="0000FF"/>
                </w:rPr>
                <w:t>N 1275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jc w:val="both"/>
      </w:pPr>
    </w:p>
    <w:p w:rsidR="00D0681F" w:rsidRDefault="00D0681F">
      <w:pPr>
        <w:pStyle w:val="ConsPlusNormal"/>
        <w:ind w:firstLine="540"/>
        <w:jc w:val="both"/>
      </w:pPr>
      <w:r>
        <w:t>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rsidR="00D0681F" w:rsidRDefault="00D0681F">
      <w:pPr>
        <w:pStyle w:val="ConsPlusNormal"/>
        <w:jc w:val="both"/>
      </w:pPr>
      <w:r>
        <w:t xml:space="preserve">(в ред. </w:t>
      </w:r>
      <w:hyperlink r:id="rId1988">
        <w:r>
          <w:rPr>
            <w:color w:val="0000FF"/>
          </w:rPr>
          <w:t>Постановления</w:t>
        </w:r>
      </w:hyperlink>
      <w:r>
        <w:t xml:space="preserve"> Правительства РФ от 11.10.2016 N 1030)</w:t>
      </w:r>
    </w:p>
    <w:p w:rsidR="00D0681F" w:rsidRDefault="00D0681F">
      <w:pPr>
        <w:pStyle w:val="ConsPlusNormal"/>
        <w:ind w:firstLine="540"/>
        <w:jc w:val="both"/>
      </w:pPr>
    </w:p>
    <w:p w:rsidR="00D0681F" w:rsidRDefault="00D0681F">
      <w:pPr>
        <w:pStyle w:val="ConsPlusNormal"/>
        <w:jc w:val="center"/>
      </w:pPr>
      <w:r>
        <w:rPr>
          <w:noProof/>
          <w:position w:val="-22"/>
        </w:rPr>
        <w:drawing>
          <wp:inline distT="0" distB="0" distL="0" distR="0">
            <wp:extent cx="1226185" cy="42989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9" cstate="print">
                      <a:extLst>
                        <a:ext uri="{28A0092B-C50C-407E-A947-70E740481C1C}">
                          <a14:useLocalDpi xmlns:a14="http://schemas.microsoft.com/office/drawing/2010/main" val="0"/>
                        </a:ext>
                      </a:extLst>
                    </a:blip>
                    <a:srcRect/>
                    <a:stretch>
                      <a:fillRect/>
                    </a:stretch>
                  </pic:blipFill>
                  <pic:spPr bwMode="auto">
                    <a:xfrm>
                      <a:off x="0" y="0"/>
                      <a:ext cx="1226185" cy="429895"/>
                    </a:xfrm>
                    <a:prstGeom prst="rect">
                      <a:avLst/>
                    </a:prstGeom>
                    <a:noFill/>
                    <a:ln>
                      <a:noFill/>
                    </a:ln>
                  </pic:spPr>
                </pic:pic>
              </a:graphicData>
            </a:graphic>
          </wp:inline>
        </w:drawing>
      </w:r>
      <w:r>
        <w:t>,</w:t>
      </w:r>
    </w:p>
    <w:p w:rsidR="00D0681F" w:rsidRDefault="00D0681F">
      <w:pPr>
        <w:pStyle w:val="ConsPlusNormal"/>
        <w:jc w:val="both"/>
      </w:pPr>
      <w:r>
        <w:t xml:space="preserve">(в ред. </w:t>
      </w:r>
      <w:hyperlink r:id="rId1990">
        <w:r>
          <w:rPr>
            <w:color w:val="0000FF"/>
          </w:rPr>
          <w:t>Постановления</w:t>
        </w:r>
      </w:hyperlink>
      <w:r>
        <w:t xml:space="preserve"> Правительства РФ от 15.07.2022 N 1275)</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anchor="P2575">
        <w:r>
          <w:rPr>
            <w:color w:val="0000FF"/>
          </w:rPr>
          <w:t>абзаце двенадцатом пункта 207</w:t>
        </w:r>
      </w:hyperlink>
      <w:r>
        <w:t xml:space="preserve"> настоящего документа, рублей;</w:t>
      </w:r>
    </w:p>
    <w:p w:rsidR="00D0681F" w:rsidRDefault="00D0681F">
      <w:pPr>
        <w:pStyle w:val="ConsPlusNormal"/>
        <w:jc w:val="both"/>
      </w:pPr>
      <w:r>
        <w:t xml:space="preserve">(в ред. </w:t>
      </w:r>
      <w:hyperlink r:id="rId1991">
        <w:r>
          <w:rPr>
            <w:color w:val="0000FF"/>
          </w:rPr>
          <w:t>Постановления</w:t>
        </w:r>
      </w:hyperlink>
      <w:r>
        <w:t xml:space="preserve"> Правительства РФ от 11.10.2016 N 1030)</w:t>
      </w:r>
    </w:p>
    <w:p w:rsidR="00D0681F" w:rsidRDefault="00D0681F">
      <w:pPr>
        <w:pStyle w:val="ConsPlusNormal"/>
        <w:spacing w:before="220"/>
        <w:ind w:firstLine="540"/>
        <w:jc w:val="both"/>
      </w:pPr>
      <w:r>
        <w:t>I</w:t>
      </w:r>
      <w:r>
        <w:rPr>
          <w:vertAlign w:val="subscript"/>
        </w:rPr>
        <w:t>r</w:t>
      </w:r>
      <w: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rsidR="00D0681F" w:rsidRDefault="00D0681F">
      <w:pPr>
        <w:pStyle w:val="ConsPlusNormal"/>
        <w:spacing w:before="220"/>
        <w:ind w:firstLine="540"/>
        <w:jc w:val="both"/>
      </w:pPr>
      <w:r>
        <w:t xml:space="preserve">абзац утратил силу. - </w:t>
      </w:r>
      <w:hyperlink r:id="rId1992">
        <w:r>
          <w:rPr>
            <w:color w:val="0000FF"/>
          </w:rPr>
          <w:t>Постановление</w:t>
        </w:r>
      </w:hyperlink>
      <w:r>
        <w:t xml:space="preserve"> Правительства РФ от 21.07.2017 N 863;</w:t>
      </w:r>
    </w:p>
    <w:p w:rsidR="00D0681F" w:rsidRDefault="00D0681F">
      <w:pPr>
        <w:pStyle w:val="ConsPlusNormal"/>
        <w:spacing w:before="220"/>
        <w:ind w:firstLine="540"/>
        <w:jc w:val="both"/>
      </w:pPr>
      <w:r>
        <w:t xml:space="preserve">абзац утратил силу. - </w:t>
      </w:r>
      <w:hyperlink r:id="rId1993">
        <w:r>
          <w:rPr>
            <w:color w:val="0000FF"/>
          </w:rPr>
          <w:t>Постановление</w:t>
        </w:r>
      </w:hyperlink>
      <w:r>
        <w:t xml:space="preserve"> Правительства РФ от 15.07.2022 N 1275.</w:t>
      </w:r>
    </w:p>
    <w:p w:rsidR="00D0681F" w:rsidRDefault="00D0681F">
      <w:pPr>
        <w:pStyle w:val="ConsPlusNormal"/>
        <w:spacing w:before="220"/>
        <w:ind w:firstLine="540"/>
        <w:jc w:val="both"/>
      </w:pPr>
      <w:r>
        <w:t xml:space="preserve">2. Утратил силу. - </w:t>
      </w:r>
      <w:hyperlink r:id="rId1994">
        <w:r>
          <w:rPr>
            <w:color w:val="0000FF"/>
          </w:rPr>
          <w:t>Постановление</w:t>
        </w:r>
      </w:hyperlink>
      <w:r>
        <w:t xml:space="preserve"> Правительства РФ от 11.10.2016 N 1030.</w:t>
      </w:r>
    </w:p>
    <w:p w:rsidR="00D0681F" w:rsidRDefault="00D0681F">
      <w:pPr>
        <w:pStyle w:val="ConsPlusNormal"/>
        <w:spacing w:before="220"/>
        <w:ind w:firstLine="540"/>
        <w:jc w:val="both"/>
      </w:pPr>
      <w:r>
        <w:t xml:space="preserve">3. Утратил силу. - </w:t>
      </w:r>
      <w:hyperlink r:id="rId1995">
        <w:r>
          <w:rPr>
            <w:color w:val="0000FF"/>
          </w:rPr>
          <w:t>Постановление</w:t>
        </w:r>
      </w:hyperlink>
      <w:r>
        <w:t xml:space="preserve"> Правительства РФ от 21.07.2017 N 863.</w:t>
      </w:r>
    </w:p>
    <w:p w:rsidR="00D0681F" w:rsidRDefault="00D0681F">
      <w:pPr>
        <w:pStyle w:val="ConsPlusNormal"/>
        <w:spacing w:before="220"/>
        <w:ind w:firstLine="540"/>
        <w:jc w:val="both"/>
      </w:pPr>
      <w:r>
        <w:t>4. В случае если максимальное значение размера денежных средств (Д) соответствует размеру, указанному в нескольких заявках на участие в конкурсе на присвоение статуса гарантирующего поставщика, рейтинг участника конкурса (R) определяется по формуле:</w:t>
      </w:r>
    </w:p>
    <w:p w:rsidR="00D0681F" w:rsidRDefault="00D0681F">
      <w:pPr>
        <w:pStyle w:val="ConsPlusNormal"/>
        <w:jc w:val="both"/>
      </w:pPr>
    </w:p>
    <w:p w:rsidR="00D0681F" w:rsidRDefault="00D0681F">
      <w:pPr>
        <w:pStyle w:val="ConsPlusNormal"/>
        <w:jc w:val="center"/>
      </w:pPr>
      <w:r>
        <w:rPr>
          <w:noProof/>
          <w:position w:val="-25"/>
        </w:rPr>
        <w:drawing>
          <wp:inline distT="0" distB="0" distL="0" distR="0">
            <wp:extent cx="3562350" cy="46101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6" cstate="print">
                      <a:extLst>
                        <a:ext uri="{28A0092B-C50C-407E-A947-70E740481C1C}">
                          <a14:useLocalDpi xmlns:a14="http://schemas.microsoft.com/office/drawing/2010/main" val="0"/>
                        </a:ext>
                      </a:extLst>
                    </a:blip>
                    <a:srcRect/>
                    <a:stretch>
                      <a:fillRect/>
                    </a:stretch>
                  </pic:blipFill>
                  <pic:spPr bwMode="auto">
                    <a:xfrm>
                      <a:off x="0" y="0"/>
                      <a:ext cx="3562350" cy="4610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К - размер собственного капитала участника по результатам последнего отчетного периода, предшествующего дате подачи заявки на участие в конкурсе на присвоение статуса гарантирующего поставщика, определяемый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997">
        <w:r>
          <w:rPr>
            <w:color w:val="0000FF"/>
          </w:rPr>
          <w:t>строка 1300</w:t>
        </w:r>
      </w:hyperlink>
      <w:r>
        <w:t xml:space="preserve"> бухгалтерского баланса);</w:t>
      </w:r>
    </w:p>
    <w:p w:rsidR="00D0681F" w:rsidRDefault="00D0681F">
      <w:pPr>
        <w:pStyle w:val="ConsPlusNormal"/>
        <w:spacing w:before="220"/>
        <w:ind w:firstLine="540"/>
        <w:jc w:val="both"/>
      </w:pPr>
      <w:r>
        <w:t>РПП - указанная в заявке на участие в конкурсе расчетная предпринимательская прибыль,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D0681F" w:rsidRDefault="00D0681F">
      <w:pPr>
        <w:pStyle w:val="ConsPlusNormal"/>
        <w:spacing w:before="220"/>
        <w:ind w:firstLine="540"/>
        <w:jc w:val="both"/>
      </w:pPr>
      <w:r>
        <w:lastRenderedPageBreak/>
        <w:t>РСД - указанная в заявке на участие в конкурсе на присвоение статуса гарантирующего поставщика 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D0681F" w:rsidRDefault="00D0681F">
      <w:pPr>
        <w:pStyle w:val="ConsPlusNormal"/>
        <w:spacing w:before="220"/>
        <w:ind w:firstLine="540"/>
        <w:jc w:val="both"/>
      </w:pPr>
      <w:r>
        <w:t>ОК - указанная в заявке на участие в конкурсе на присвоение статуса гарантирующего поставщика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rsidR="00D0681F" w:rsidRDefault="00D0681F">
      <w:pPr>
        <w:pStyle w:val="ConsPlusNormal"/>
        <w:jc w:val="both"/>
      </w:pPr>
      <w:r>
        <w:t xml:space="preserve">(п. 4 введен </w:t>
      </w:r>
      <w:hyperlink r:id="rId1998">
        <w:r>
          <w:rPr>
            <w:color w:val="0000FF"/>
          </w:rPr>
          <w:t>Постановлением</w:t>
        </w:r>
      </w:hyperlink>
      <w:r>
        <w:t xml:space="preserve"> Правительства РФ от 15.07.2022 N 1275)</w:t>
      </w:r>
    </w:p>
    <w:p w:rsidR="00D0681F" w:rsidRDefault="00D0681F">
      <w:pPr>
        <w:pStyle w:val="ConsPlusNormal"/>
        <w:spacing w:before="220"/>
        <w:ind w:firstLine="540"/>
        <w:jc w:val="both"/>
      </w:pPr>
      <w:r>
        <w:t xml:space="preserve">5. В случае если конкурс проводится в отношении зоны деятельности организации, утратившей статус гарантирующего поставщика и не имеющей задолженности перед субъектами оптового рынка и сетевыми организациями, сформированной в соответствии с </w:t>
      </w:r>
      <w:hyperlink w:anchor="P2539">
        <w:r>
          <w:rPr>
            <w:color w:val="0000FF"/>
          </w:rPr>
          <w:t>пунктами 206</w:t>
        </w:r>
      </w:hyperlink>
      <w:r>
        <w:t xml:space="preserve"> и </w:t>
      </w:r>
      <w:hyperlink w:anchor="P2550">
        <w:r>
          <w:rPr>
            <w:color w:val="0000FF"/>
          </w:rPr>
          <w:t>206(1)</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рейтинг участника конкурса (R) определяется по формуле:</w:t>
      </w:r>
    </w:p>
    <w:p w:rsidR="00D0681F" w:rsidRDefault="00D0681F">
      <w:pPr>
        <w:pStyle w:val="ConsPlusNormal"/>
        <w:jc w:val="both"/>
      </w:pPr>
    </w:p>
    <w:p w:rsidR="00D0681F" w:rsidRDefault="00D0681F">
      <w:pPr>
        <w:pStyle w:val="ConsPlusNormal"/>
        <w:jc w:val="center"/>
      </w:pPr>
      <w:r>
        <w:rPr>
          <w:noProof/>
          <w:position w:val="-25"/>
        </w:rPr>
        <w:drawing>
          <wp:inline distT="0" distB="0" distL="0" distR="0">
            <wp:extent cx="2734945" cy="461010"/>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9" cstate="print">
                      <a:extLst>
                        <a:ext uri="{28A0092B-C50C-407E-A947-70E740481C1C}">
                          <a14:useLocalDpi xmlns:a14="http://schemas.microsoft.com/office/drawing/2010/main" val="0"/>
                        </a:ext>
                      </a:extLst>
                    </a:blip>
                    <a:srcRect/>
                    <a:stretch>
                      <a:fillRect/>
                    </a:stretch>
                  </pic:blipFill>
                  <pic:spPr bwMode="auto">
                    <a:xfrm>
                      <a:off x="0" y="0"/>
                      <a:ext cx="2734945" cy="461010"/>
                    </a:xfrm>
                    <a:prstGeom prst="rect">
                      <a:avLst/>
                    </a:prstGeom>
                    <a:noFill/>
                    <a:ln>
                      <a:noFill/>
                    </a:ln>
                  </pic:spPr>
                </pic:pic>
              </a:graphicData>
            </a:graphic>
          </wp:inline>
        </w:drawing>
      </w:r>
      <w:r>
        <w:t>.</w:t>
      </w:r>
    </w:p>
    <w:p w:rsidR="00D0681F" w:rsidRDefault="00D0681F">
      <w:pPr>
        <w:pStyle w:val="ConsPlusNormal"/>
        <w:jc w:val="both"/>
      </w:pPr>
    </w:p>
    <w:p w:rsidR="00D0681F" w:rsidRDefault="00D0681F">
      <w:pPr>
        <w:pStyle w:val="ConsPlusNormal"/>
        <w:jc w:val="both"/>
      </w:pPr>
      <w:r>
        <w:t xml:space="preserve">(п. 5 введен </w:t>
      </w:r>
      <w:hyperlink r:id="rId2000">
        <w:r>
          <w:rPr>
            <w:color w:val="0000FF"/>
          </w:rPr>
          <w:t>Постановлением</w:t>
        </w:r>
      </w:hyperlink>
      <w:r>
        <w:t xml:space="preserve"> Правительства РФ от 15.07.2022 N 1275)</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1"/>
      </w:pPr>
      <w:r>
        <w:t>Приложение N 5</w:t>
      </w:r>
    </w:p>
    <w:p w:rsidR="00D0681F" w:rsidRDefault="00D0681F">
      <w:pPr>
        <w:pStyle w:val="ConsPlusNormal"/>
        <w:jc w:val="right"/>
      </w:pPr>
      <w:r>
        <w:t>к Основным положениям</w:t>
      </w:r>
    </w:p>
    <w:p w:rsidR="00D0681F" w:rsidRDefault="00D0681F">
      <w:pPr>
        <w:pStyle w:val="ConsPlusNormal"/>
        <w:jc w:val="right"/>
      </w:pPr>
      <w:r>
        <w:t>функционирования розничных</w:t>
      </w:r>
    </w:p>
    <w:p w:rsidR="00D0681F" w:rsidRDefault="00D0681F">
      <w:pPr>
        <w:pStyle w:val="ConsPlusNormal"/>
        <w:jc w:val="right"/>
      </w:pPr>
      <w:r>
        <w:t>рынков электрической энергии</w:t>
      </w:r>
    </w:p>
    <w:p w:rsidR="00D0681F" w:rsidRDefault="00D0681F">
      <w:pPr>
        <w:pStyle w:val="ConsPlusNormal"/>
        <w:ind w:firstLine="540"/>
        <w:jc w:val="both"/>
      </w:pPr>
    </w:p>
    <w:p w:rsidR="00D0681F" w:rsidRDefault="00D0681F">
      <w:pPr>
        <w:pStyle w:val="ConsPlusTitle"/>
        <w:jc w:val="center"/>
      </w:pPr>
      <w:bookmarkStart w:id="369" w:name="P4787"/>
      <w:bookmarkEnd w:id="369"/>
      <w:r>
        <w:t>УСЛОВИЯ</w:t>
      </w:r>
    </w:p>
    <w:p w:rsidR="00D0681F" w:rsidRDefault="00D0681F">
      <w:pPr>
        <w:pStyle w:val="ConsPlusTitle"/>
        <w:jc w:val="center"/>
      </w:pPr>
      <w:r>
        <w:t>СОЗДАНИЯ, ФУНКЦИОНИРОВАНИЯ И РАЗВИТИЯ АКТИВНЫХ</w:t>
      </w:r>
    </w:p>
    <w:p w:rsidR="00D0681F" w:rsidRDefault="00D0681F">
      <w:pPr>
        <w:pStyle w:val="ConsPlusTitle"/>
        <w:jc w:val="center"/>
      </w:pPr>
      <w:r>
        <w:t>ЭНЕРГЕТИЧЕСКИХ КОМПЛЕКСОВ</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(введены </w:t>
            </w:r>
            <w:hyperlink r:id="rId2001">
              <w:r>
                <w:rPr>
                  <w:color w:val="0000FF"/>
                </w:rPr>
                <w:t>Постановлением</w:t>
              </w:r>
            </w:hyperlink>
            <w:r>
              <w:rPr>
                <w:color w:val="392C69"/>
              </w:rPr>
              <w:t xml:space="preserve"> Правительства РФ от 21.03.2020 N 320)</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ind w:firstLine="540"/>
        <w:jc w:val="both"/>
      </w:pPr>
    </w:p>
    <w:p w:rsidR="00D0681F" w:rsidRDefault="00D0681F">
      <w:pPr>
        <w:pStyle w:val="ConsPlusNormal"/>
        <w:ind w:firstLine="540"/>
        <w:jc w:val="both"/>
      </w:pPr>
      <w:r>
        <w:t>1. Настоящий документ определяет условия создания, функционирования и развития на розничных рынках электрической энергии активных энергетических комплексов (далее - пилотный проект).</w:t>
      </w:r>
    </w:p>
    <w:p w:rsidR="00D0681F" w:rsidRDefault="00D0681F">
      <w:pPr>
        <w:pStyle w:val="ConsPlusNormal"/>
        <w:spacing w:before="220"/>
        <w:ind w:firstLine="540"/>
        <w:jc w:val="both"/>
      </w:pPr>
      <w:r>
        <w:t xml:space="preserve">Условия, установленные настоящим документом, действуют со дня вступления в силу </w:t>
      </w:r>
      <w:hyperlink r:id="rId200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w:t>
      </w:r>
    </w:p>
    <w:p w:rsidR="00D0681F" w:rsidRDefault="00D0681F">
      <w:pPr>
        <w:pStyle w:val="ConsPlusNormal"/>
        <w:spacing w:before="220"/>
        <w:ind w:firstLine="540"/>
        <w:jc w:val="both"/>
      </w:pPr>
      <w:r>
        <w:lastRenderedPageBreak/>
        <w:t>2. Настоящий документ распространяется на участников отношений по производству, передаче, купле-продаже (поставке) и потреблению электрической энергии (мощности), а также по оказанию услуг, которые являются неотъемлемой частью процесса поставки электрической энергии потребителям на розничных рынках электрической энергии (далее - розничные рынки).</w:t>
      </w:r>
    </w:p>
    <w:p w:rsidR="00D0681F" w:rsidRDefault="00D0681F">
      <w:pPr>
        <w:pStyle w:val="ConsPlusNormal"/>
        <w:spacing w:before="220"/>
        <w:ind w:firstLine="540"/>
        <w:jc w:val="both"/>
      </w:pPr>
      <w:r>
        <w:t>Настоящий документ не распространяется на население и приравненные к нему категории потребителей электрической энергии (мощности), а также потребителей, ограничение режима потребления которых может привести к экономическим, экологическим и социальным последствиям.</w:t>
      </w:r>
    </w:p>
    <w:p w:rsidR="00D0681F" w:rsidRDefault="00D0681F">
      <w:pPr>
        <w:pStyle w:val="ConsPlusNormal"/>
        <w:spacing w:before="220"/>
        <w:ind w:firstLine="540"/>
        <w:jc w:val="both"/>
      </w:pPr>
      <w:r>
        <w:t>3. Для целей применения настоящего документа:</w:t>
      </w:r>
    </w:p>
    <w:p w:rsidR="00D0681F" w:rsidRDefault="00D0681F">
      <w:pPr>
        <w:pStyle w:val="ConsPlusNormal"/>
        <w:spacing w:before="220"/>
        <w:ind w:firstLine="540"/>
        <w:jc w:val="both"/>
      </w:pPr>
      <w:r>
        <w:t>а) под объектами активного энергетического комплекса понимаются функционирующие в составе Единой энергетической системы России объект по производству электрической энергии (электростанция) и энергопринимающие устройства промышленных предприятий, административно-деловых центров и торговых центров (комплексов), в отношении которых выполняются следующие условия:</w:t>
      </w:r>
    </w:p>
    <w:p w:rsidR="00D0681F" w:rsidRDefault="00D0681F">
      <w:pPr>
        <w:pStyle w:val="ConsPlusNormal"/>
        <w:spacing w:before="220"/>
        <w:ind w:firstLine="540"/>
        <w:jc w:val="both"/>
      </w:pPr>
      <w:r>
        <w:t>только один из объектов активного энергетического комплекса имеет точку присоединения к электрическим сетям территориальной сетевой организации (далее - сетевая организация);</w:t>
      </w:r>
    </w:p>
    <w:p w:rsidR="00D0681F" w:rsidRDefault="00D0681F">
      <w:pPr>
        <w:pStyle w:val="ConsPlusNormal"/>
        <w:spacing w:before="220"/>
        <w:ind w:firstLine="540"/>
        <w:jc w:val="both"/>
      </w:pPr>
      <w:r>
        <w:t>все объекты активного энергетического комплекса имеют между собой электрические связи через объекты электросетевого хозяйства, не принадлежащие сетевой организации;</w:t>
      </w:r>
    </w:p>
    <w:p w:rsidR="00D0681F" w:rsidRDefault="00D0681F">
      <w:pPr>
        <w:pStyle w:val="ConsPlusNormal"/>
        <w:spacing w:before="220"/>
        <w:ind w:firstLine="540"/>
        <w:jc w:val="both"/>
      </w:pPr>
      <w:r>
        <w:t xml:space="preserve">регулирование производства и потребления электрической энергии (мощности) объектами активного энергетического комплекса осуществляется с применением совокупности функционально объединенных устройств, компонентов и программного обеспечения, предназначенных для поддержания параметров перетока в пределах величины разрешенной мощности активного энергетического комплекса, определяемой в соответствии с </w:t>
      </w:r>
      <w:hyperlink w:anchor="P4817">
        <w:r>
          <w:rPr>
            <w:color w:val="0000FF"/>
          </w:rPr>
          <w:t>подпунктом "в" пункта 7</w:t>
        </w:r>
      </w:hyperlink>
      <w:r>
        <w:t xml:space="preserve"> настоящего документа, величины разрешенной мощности объектов активного энергетического комплекса, определяемой в соответствии с </w:t>
      </w:r>
      <w:hyperlink w:anchor="P4816">
        <w:r>
          <w:rPr>
            <w:color w:val="0000FF"/>
          </w:rPr>
          <w:t>подпунктом "б" пункта 7</w:t>
        </w:r>
      </w:hyperlink>
      <w:r>
        <w:t xml:space="preserve"> настоящего документа, а также для балансирования процессов производства и потребления электрической энергии, в том числе дистанционного ограничения режима потребления электрической энергии (далее - управляемое интеллектуальное соединение активного энергетического комплекса). Требования к управляемому интеллектуальному соединению активных энергетических комплексов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электроэнергетики;</w:t>
      </w:r>
    </w:p>
    <w:p w:rsidR="00D0681F" w:rsidRDefault="00D0681F">
      <w:pPr>
        <w:pStyle w:val="ConsPlusNormal"/>
        <w:spacing w:before="220"/>
        <w:ind w:firstLine="540"/>
        <w:jc w:val="both"/>
      </w:pPr>
      <w:r>
        <w:t>б) под субъектами активного энергетического комплекса понимаются лица, владеющие на праве собственности или ином законном основании объектом по производству электрической энергии (электростанцией), который функционирует в составе Единой энергетической системы России, установленная генерирующая мощность которого составляет менее 25 МВт и в отношении которого на оптовом рынке электрической энергии и мощности не зарегистрированы группы точек поставки, или потребители электрической энергии, владеющие технологически присоединенными (в том числе опосредованно) к энергетическим установкам такого объекта по производству электрической энергии энергопринимающими устройствами промышленных предприятий, административно-деловых центров и торговых центров (комплексов), регулирование процессов производства и потребления электрической энергии (мощности) которых осуществляется с применением управляемого интеллектуального соединения активного энергетического комплекса.</w:t>
      </w:r>
    </w:p>
    <w:p w:rsidR="00D0681F" w:rsidRDefault="00D0681F">
      <w:pPr>
        <w:pStyle w:val="ConsPlusNormal"/>
        <w:spacing w:before="220"/>
        <w:ind w:firstLine="540"/>
        <w:jc w:val="both"/>
      </w:pPr>
      <w:r>
        <w:t>4. Целью пилотного проекта является формирование условий для создания и развития активных энергетических комплексов с применением инновационных технологий, а также апробация полноты и достаточности правовых и технологических механизмов регулирования.</w:t>
      </w:r>
    </w:p>
    <w:p w:rsidR="00D0681F" w:rsidRDefault="00D0681F">
      <w:pPr>
        <w:pStyle w:val="ConsPlusNormal"/>
        <w:spacing w:before="220"/>
        <w:ind w:firstLine="540"/>
        <w:jc w:val="both"/>
      </w:pPr>
      <w:r>
        <w:lastRenderedPageBreak/>
        <w:t>Индикативными показателями, в соответствии с которыми проводится оценка достижения заявленной цели пилотного проекта по итогам его реализации, являются:</w:t>
      </w:r>
    </w:p>
    <w:p w:rsidR="00D0681F" w:rsidRDefault="00D0681F">
      <w:pPr>
        <w:pStyle w:val="ConsPlusNormal"/>
        <w:spacing w:before="220"/>
        <w:ind w:firstLine="540"/>
        <w:jc w:val="both"/>
      </w:pPr>
      <w:r>
        <w:t>количество принявших участие в пилотном проекте российских организаций - разработчиков и производителей устройств и компонентов управляемого интеллектуального соединения, а также других новых технологий;</w:t>
      </w:r>
    </w:p>
    <w:p w:rsidR="00D0681F" w:rsidRDefault="00D0681F">
      <w:pPr>
        <w:pStyle w:val="ConsPlusNormal"/>
        <w:spacing w:before="220"/>
        <w:ind w:firstLine="540"/>
        <w:jc w:val="both"/>
      </w:pPr>
      <w:r>
        <w:t>количество активных энергетических комплексов, исключенных из реестра активных энергетических комплексов (далее - реестр) за период реализации пилотного проекта, не должно превышать 50 процентов общего количества активных энергетических комплексов, включенных в реестр;</w:t>
      </w:r>
    </w:p>
    <w:p w:rsidR="00D0681F" w:rsidRDefault="00D0681F">
      <w:pPr>
        <w:pStyle w:val="ConsPlusNormal"/>
        <w:spacing w:before="220"/>
        <w:ind w:firstLine="540"/>
        <w:jc w:val="both"/>
      </w:pPr>
      <w:r>
        <w:t>снижение потребления электрической энергии (мощности) объектами активного энергетического комплекса из электрической сети сетевой организации в часы пиковой нагрузки, установленные системным оператором.</w:t>
      </w:r>
    </w:p>
    <w:p w:rsidR="00D0681F" w:rsidRDefault="00D0681F">
      <w:pPr>
        <w:pStyle w:val="ConsPlusNormal"/>
        <w:spacing w:before="220"/>
        <w:ind w:firstLine="540"/>
        <w:jc w:val="both"/>
      </w:pPr>
      <w:bookmarkStart w:id="370" w:name="P4808"/>
      <w:bookmarkEnd w:id="370"/>
      <w:r>
        <w:t>5. Активный энергетический комплекс может быть образован при совокупном выполнении следующих требований:</w:t>
      </w:r>
    </w:p>
    <w:p w:rsidR="00D0681F" w:rsidRDefault="00D0681F">
      <w:pPr>
        <w:pStyle w:val="ConsPlusNormal"/>
        <w:spacing w:before="220"/>
        <w:ind w:firstLine="540"/>
        <w:jc w:val="both"/>
      </w:pPr>
      <w:r>
        <w:t>а) установленная генерирующая мощность объекта по производству электрической энергии (электростанции) в составе такого активного энергетического комплекса составляет менее 25 МВт и в отношении такого объекта на оптовом рынке электрической энергии и мощности не зарегистрированы группы точек поставки;</w:t>
      </w:r>
    </w:p>
    <w:p w:rsidR="00D0681F" w:rsidRDefault="00D0681F">
      <w:pPr>
        <w:pStyle w:val="ConsPlusNormal"/>
        <w:spacing w:before="220"/>
        <w:ind w:firstLine="540"/>
        <w:jc w:val="both"/>
      </w:pPr>
      <w:r>
        <w:t>б) непосредственное присоединение к электрическим сетям сетевой организации имеет объект по производству электрической энергии (электростанция) либо энергопринимающие устройства, имеющие электрические связи с таким объектом по производству электрической энергии через объекты электросетевого хозяйства, не принадлежащие сетевым организациям;</w:t>
      </w:r>
    </w:p>
    <w:p w:rsidR="00D0681F" w:rsidRDefault="00D0681F">
      <w:pPr>
        <w:pStyle w:val="ConsPlusNormal"/>
        <w:spacing w:before="220"/>
        <w:ind w:firstLine="540"/>
        <w:jc w:val="both"/>
      </w:pPr>
      <w:r>
        <w:t>в) регулирование производства и потребления электрической энергии (мощности) осуществляется с применением управляемого интеллектуального соединения активного энергетического комплекса;</w:t>
      </w:r>
    </w:p>
    <w:p w:rsidR="00D0681F" w:rsidRDefault="00D0681F">
      <w:pPr>
        <w:pStyle w:val="ConsPlusNormal"/>
        <w:spacing w:before="220"/>
        <w:ind w:firstLine="540"/>
        <w:jc w:val="both"/>
      </w:pPr>
      <w:r>
        <w:t>г) в составе активного энергетического комплекса отсутствуют потребители электрической энергии, относящиеся к населению и приравненным к нему категориям потребителей, а также потребители электрической энергии (мощности), ограничение режима потребления которых может привести к экономическим, экологическим и социальным последствиям.</w:t>
      </w:r>
    </w:p>
    <w:p w:rsidR="00D0681F" w:rsidRDefault="00D0681F">
      <w:pPr>
        <w:pStyle w:val="ConsPlusNormal"/>
        <w:spacing w:before="220"/>
        <w:ind w:firstLine="540"/>
        <w:jc w:val="both"/>
      </w:pPr>
      <w:r>
        <w:t>6. Участие в пилотном проекте осуществляется на добровольной основе. Для участия в пилотном проекте системный оператор в течение 5 рабочих дней со дня вступления в силу настоящего документа направляет в Министерство энергетики Российской Федерации уведомление, подтверждающее его согласие на участие в пилотном проекте.</w:t>
      </w:r>
    </w:p>
    <w:p w:rsidR="00D0681F" w:rsidRDefault="00D0681F">
      <w:pPr>
        <w:pStyle w:val="ConsPlusNormal"/>
        <w:spacing w:before="220"/>
        <w:ind w:firstLine="540"/>
        <w:jc w:val="both"/>
      </w:pPr>
      <w:bookmarkStart w:id="371" w:name="P4814"/>
      <w:bookmarkEnd w:id="371"/>
      <w:r>
        <w:t>7. Субъекты активного энергетического комплекса или лицо, уполномоченное ими, подают системному оператору заявку на участие в пилотном проекте (далее - заявка), в которой указываются:</w:t>
      </w:r>
    </w:p>
    <w:p w:rsidR="00D0681F" w:rsidRDefault="00D0681F">
      <w:pPr>
        <w:pStyle w:val="ConsPlusNormal"/>
        <w:spacing w:before="220"/>
        <w:ind w:firstLine="540"/>
        <w:jc w:val="both"/>
      </w:pPr>
      <w:r>
        <w:t>а) реквизиты и контактные данные заявителя;</w:t>
      </w:r>
    </w:p>
    <w:p w:rsidR="00D0681F" w:rsidRDefault="00D0681F">
      <w:pPr>
        <w:pStyle w:val="ConsPlusNormal"/>
        <w:spacing w:before="220"/>
        <w:ind w:firstLine="540"/>
        <w:jc w:val="both"/>
      </w:pPr>
      <w:bookmarkStart w:id="372" w:name="P4816"/>
      <w:bookmarkEnd w:id="372"/>
      <w:r>
        <w:t xml:space="preserve">б) место нахождения и технические характеристики (в том числе значение установленной генерирующей мощности) объекта по производству электрической энергии (электростанции), а также перечень присоединенных к его распределительным устройствам энергопринимающих устройств с указанием лиц, владеющих такими энергопринимающими устройствами и выразивших желание принять участие в пилотном проекте, и с указанием предельной величины мощности, определенной к одномоментному использованию энергопринимающими устройствами или энергопринимающими устройствами для собственных нужд объекта по производству </w:t>
      </w:r>
      <w:r>
        <w:lastRenderedPageBreak/>
        <w:t>электрической энергии активного энергетического комплекса, в пределах которой сетевая организация принимает на себя обязательство обеспечить передачу электрической энергии (далее - разрешенная мощность объектов активного энергетического комплекса);</w:t>
      </w:r>
    </w:p>
    <w:p w:rsidR="00D0681F" w:rsidRDefault="00D0681F">
      <w:pPr>
        <w:pStyle w:val="ConsPlusNormal"/>
        <w:spacing w:before="220"/>
        <w:ind w:firstLine="540"/>
        <w:jc w:val="both"/>
      </w:pPr>
      <w:bookmarkStart w:id="373" w:name="P4817"/>
      <w:bookmarkEnd w:id="373"/>
      <w:r>
        <w:t>в) величина мощности, в пределах которой субъекты активного энергетического комплекса вправе использовать мощность электрической сети сетевой организации, определяемая как сумма разрешенных мощностей объектов активного энергетического комплекса (далее - разрешенная мощность активного энергетического комплекса);</w:t>
      </w:r>
    </w:p>
    <w:p w:rsidR="00D0681F" w:rsidRDefault="00D0681F">
      <w:pPr>
        <w:pStyle w:val="ConsPlusNormal"/>
        <w:spacing w:before="220"/>
        <w:ind w:firstLine="540"/>
        <w:jc w:val="both"/>
      </w:pPr>
      <w:r>
        <w:t xml:space="preserve">г) выбранный субъектами активного энергетического комплекса вариант оплаты услуг сетевой организации (гарантирующего поставщика) по передаче электрической энергии в соответствии с </w:t>
      </w:r>
      <w:hyperlink w:anchor="P4855">
        <w:r>
          <w:rPr>
            <w:color w:val="0000FF"/>
          </w:rPr>
          <w:t>пунктом 23</w:t>
        </w:r>
      </w:hyperlink>
      <w:r>
        <w:t xml:space="preserve"> настоящего документа. Выбранный вариант оплаты принимается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D0681F" w:rsidRDefault="00D0681F">
      <w:pPr>
        <w:pStyle w:val="ConsPlusNormal"/>
        <w:spacing w:before="220"/>
        <w:ind w:firstLine="540"/>
        <w:jc w:val="both"/>
      </w:pPr>
      <w:r>
        <w:t>8. К заявке прилагаются следующие документы:</w:t>
      </w:r>
    </w:p>
    <w:p w:rsidR="00D0681F" w:rsidRDefault="00D0681F">
      <w:pPr>
        <w:pStyle w:val="ConsPlusNormal"/>
        <w:spacing w:before="220"/>
        <w:ind w:firstLine="540"/>
        <w:jc w:val="both"/>
      </w:pPr>
      <w:r>
        <w:t>а) копии документов, подтверждающих согласие субъектов активного энергетического комплекса, сетевой организации, к электрическим сетям которой присоединен объект активного энергетического комплекса, а также соответствующего гарантирующего поставщика принять участие в пилотном проекте;</w:t>
      </w:r>
    </w:p>
    <w:p w:rsidR="00D0681F" w:rsidRDefault="00D0681F">
      <w:pPr>
        <w:pStyle w:val="ConsPlusNormal"/>
        <w:spacing w:before="220"/>
        <w:ind w:firstLine="540"/>
        <w:jc w:val="both"/>
      </w:pPr>
      <w:bookmarkStart w:id="374" w:name="P4821"/>
      <w:bookmarkEnd w:id="374"/>
      <w:r>
        <w:t>б) краткое описание активного энергетического комплекса, в том числе технологических решений, план их разработки, опытной апробации и внедрения, состав привлекаемых организаций - разработчиков таких решений и их производителей;</w:t>
      </w:r>
    </w:p>
    <w:p w:rsidR="00D0681F" w:rsidRDefault="00D0681F">
      <w:pPr>
        <w:pStyle w:val="ConsPlusNormal"/>
        <w:spacing w:before="220"/>
        <w:ind w:firstLine="540"/>
        <w:jc w:val="both"/>
      </w:pPr>
      <w:r>
        <w:t>в) копии документов о технологическом присоединении объекта по производству электрической энергии (электростанции) и присоединенных к его энергетическим установкам энергопринимающих устройств;</w:t>
      </w:r>
    </w:p>
    <w:p w:rsidR="00D0681F" w:rsidRDefault="00D0681F">
      <w:pPr>
        <w:pStyle w:val="ConsPlusNormal"/>
        <w:spacing w:before="220"/>
        <w:ind w:firstLine="540"/>
        <w:jc w:val="both"/>
      </w:pPr>
      <w:r>
        <w:t>г) нормальные схемы электрических соединений объекта по производству электрической энергии (электростанции) и присоединенных к нему энергопринимающих устройств или проекты таких схем;</w:t>
      </w:r>
    </w:p>
    <w:p w:rsidR="00D0681F" w:rsidRDefault="00D0681F">
      <w:pPr>
        <w:pStyle w:val="ConsPlusNormal"/>
        <w:spacing w:before="220"/>
        <w:ind w:firstLine="540"/>
        <w:jc w:val="both"/>
      </w:pPr>
      <w:r>
        <w:t>д) доверенность, договор или иные документы, подтверждающие полномочия заявителя на подачу заявки от лица всех субъектов такого активного энергетического комплекса.</w:t>
      </w:r>
    </w:p>
    <w:p w:rsidR="00D0681F" w:rsidRDefault="00D0681F">
      <w:pPr>
        <w:pStyle w:val="ConsPlusNormal"/>
        <w:spacing w:before="220"/>
        <w:ind w:firstLine="540"/>
        <w:jc w:val="both"/>
      </w:pPr>
      <w:r>
        <w:t>9. Ответственность за достоверность указанных в заявке сведений и предоставленных документов несет заявитель.</w:t>
      </w:r>
    </w:p>
    <w:p w:rsidR="00D0681F" w:rsidRDefault="00D0681F">
      <w:pPr>
        <w:pStyle w:val="ConsPlusNormal"/>
        <w:spacing w:before="220"/>
        <w:ind w:firstLine="540"/>
        <w:jc w:val="both"/>
      </w:pPr>
      <w:r>
        <w:t xml:space="preserve">10. Положения, предусмотренные </w:t>
      </w:r>
      <w:hyperlink w:anchor="P4821">
        <w:r>
          <w:rPr>
            <w:color w:val="0000FF"/>
          </w:rPr>
          <w:t>подпунктом "б" пункта 8</w:t>
        </w:r>
      </w:hyperlink>
      <w:r>
        <w:t xml:space="preserve"> настоящего документа, не применяются в отношении впервые вводимых в эксплуатацию объектов активного энергетического комплекса, если их технологическое присоединение к электрическим сетям на момент подачи заявки не завершено.</w:t>
      </w:r>
    </w:p>
    <w:p w:rsidR="00D0681F" w:rsidRDefault="00D0681F">
      <w:pPr>
        <w:pStyle w:val="ConsPlusNormal"/>
        <w:spacing w:before="220"/>
        <w:ind w:firstLine="540"/>
        <w:jc w:val="both"/>
      </w:pPr>
      <w:r>
        <w:t>11. Организация рассмотрения и согласования заявок, а также организация формирования и ведения реестра активных энергетических комплексов, участвующих в пилотном проекте, осуществляются системным оператором.</w:t>
      </w:r>
    </w:p>
    <w:p w:rsidR="00D0681F" w:rsidRDefault="00D0681F">
      <w:pPr>
        <w:pStyle w:val="ConsPlusNormal"/>
        <w:spacing w:before="220"/>
        <w:ind w:firstLine="540"/>
        <w:jc w:val="both"/>
      </w:pPr>
      <w:r>
        <w:t>В течение одного месяца со дня начала реализации пилотного проекта формируется комиссия по рассмотрению заявок субъектов активных энергетических комплексов (далее - комиссия).</w:t>
      </w:r>
    </w:p>
    <w:p w:rsidR="00D0681F" w:rsidRDefault="00D0681F">
      <w:pPr>
        <w:pStyle w:val="ConsPlusNormal"/>
        <w:spacing w:before="220"/>
        <w:ind w:firstLine="540"/>
        <w:jc w:val="both"/>
      </w:pPr>
      <w:r>
        <w:t xml:space="preserve">В состав комиссии включается по одному представителю от Министерства энергетики Российской Федерации, Федеральной антимонопольной службы, системного оператора, совета рынка, организации, осуществляющей функции инфраструктурного центра обеспечения реализации плана мероприятий ("дорожной карты") "Энерджинет" Национальной </w:t>
      </w:r>
      <w:r>
        <w:lastRenderedPageBreak/>
        <w:t>технологической инициативы.</w:t>
      </w:r>
    </w:p>
    <w:p w:rsidR="00D0681F" w:rsidRDefault="00D0681F">
      <w:pPr>
        <w:pStyle w:val="ConsPlusNormal"/>
        <w:spacing w:before="220"/>
        <w:ind w:firstLine="540"/>
        <w:jc w:val="both"/>
      </w:pPr>
      <w:r>
        <w:t xml:space="preserve">Состав комиссии и </w:t>
      </w:r>
      <w:hyperlink r:id="rId2003">
        <w:r>
          <w:rPr>
            <w:color w:val="0000FF"/>
          </w:rPr>
          <w:t>регламент</w:t>
        </w:r>
      </w:hyperlink>
      <w:r>
        <w:t xml:space="preserve"> ее деятельности утверждается приказом Министерства энергетики Российской Федерации. Организационно-техническое обеспечение деятельности комиссии осуществляется системным оператором.</w:t>
      </w:r>
    </w:p>
    <w:p w:rsidR="00D0681F" w:rsidRDefault="00D0681F">
      <w:pPr>
        <w:pStyle w:val="ConsPlusNormal"/>
        <w:spacing w:before="220"/>
        <w:ind w:firstLine="540"/>
        <w:jc w:val="both"/>
      </w:pPr>
      <w:r>
        <w:t>В течение 20 рабочих дней со дня получения заявки системный оператор организует рассмотрение заявки и направляет заявителю решение об отборе заявки либо мотивированный отказ.</w:t>
      </w:r>
    </w:p>
    <w:p w:rsidR="00D0681F" w:rsidRDefault="00D0681F">
      <w:pPr>
        <w:pStyle w:val="ConsPlusNormal"/>
        <w:spacing w:before="220"/>
        <w:ind w:firstLine="540"/>
        <w:jc w:val="both"/>
      </w:pPr>
      <w:r>
        <w:t xml:space="preserve">Комиссия вправе отказать заявителю в участии в пилотном проекте в случае несоответствия активного энергетического комплекса требованиям, установленным </w:t>
      </w:r>
      <w:hyperlink w:anchor="P4808">
        <w:r>
          <w:rPr>
            <w:color w:val="0000FF"/>
          </w:rPr>
          <w:t>пунктом 5</w:t>
        </w:r>
      </w:hyperlink>
      <w:r>
        <w:t xml:space="preserve"> настоящего документа, отсутствия или несоответствия сведений, содержащихся в заявке и приложениях к ней, требованиям настоящего документа, а также по основаниям, предусмотренным </w:t>
      </w:r>
      <w:hyperlink w:anchor="P4840">
        <w:r>
          <w:rPr>
            <w:color w:val="0000FF"/>
          </w:rPr>
          <w:t>пунктом 14</w:t>
        </w:r>
      </w:hyperlink>
      <w:r>
        <w:t xml:space="preserve"> настоящего документа.</w:t>
      </w:r>
    </w:p>
    <w:p w:rsidR="00D0681F" w:rsidRDefault="00D0681F">
      <w:pPr>
        <w:pStyle w:val="ConsPlusNormal"/>
        <w:spacing w:before="220"/>
        <w:ind w:firstLine="540"/>
        <w:jc w:val="both"/>
      </w:pPr>
      <w:r>
        <w:t xml:space="preserve">Включение заявителя в реестр осуществляется системным оператором после выполнения субъектами активного энергетического комплекса мероприятий, предусмотренных </w:t>
      </w:r>
      <w:hyperlink w:anchor="P4834">
        <w:r>
          <w:rPr>
            <w:color w:val="0000FF"/>
          </w:rPr>
          <w:t>пунктом 12</w:t>
        </w:r>
      </w:hyperlink>
      <w:r>
        <w:t xml:space="preserve"> настоящего документа.</w:t>
      </w:r>
    </w:p>
    <w:p w:rsidR="00D0681F" w:rsidRDefault="00D0681F">
      <w:pPr>
        <w:pStyle w:val="ConsPlusNormal"/>
        <w:spacing w:before="220"/>
        <w:ind w:firstLine="540"/>
        <w:jc w:val="both"/>
      </w:pPr>
      <w:bookmarkStart w:id="375" w:name="P4834"/>
      <w:bookmarkEnd w:id="375"/>
      <w:r>
        <w:t>12. Субъекты активного энергетического комплекса в течение 3 месяцев после получения от системного оператора уведомления о принятом комиссией решения об отборе заявки проводят мероприятия по модернизации своих объектов для ввода в эксплуатацию устройств и компонентов управляемого интеллектуального соединения активного энергетического комплекса.</w:t>
      </w:r>
    </w:p>
    <w:p w:rsidR="00D0681F" w:rsidRDefault="00D0681F">
      <w:pPr>
        <w:pStyle w:val="ConsPlusNormal"/>
        <w:spacing w:before="220"/>
        <w:ind w:firstLine="540"/>
        <w:jc w:val="both"/>
      </w:pPr>
      <w:r>
        <w:t>В течение 5 рабочих дней после ввода управляемого интеллектуального соединения активного энергетического комплекса в эксплуатацию заявитель направляет системному оператору копии всех актов допуска управляемого интеллектуального соединения активного энергетического комплекса в эксплуатацию.</w:t>
      </w:r>
    </w:p>
    <w:p w:rsidR="00D0681F" w:rsidRDefault="00D0681F">
      <w:pPr>
        <w:pStyle w:val="ConsPlusNormal"/>
        <w:spacing w:before="220"/>
        <w:ind w:firstLine="540"/>
        <w:jc w:val="both"/>
      </w:pPr>
      <w:r>
        <w:t>Акт допуска в эксплуатацию устройств и компонентов управляемого интеллектуального соединения активного энергетического комплекса подписывается сетевой организацией и субъектами активного энергетического комплекса и является документом, подтверждающим допуск в эксплуатацию устройств и компонентов управляемого интеллектуального соединения активного энергетического комплекса, в котором указаны разрешенная мощность объекта активного энергетического комплекса, а также технические характеристики устройств и компонентов управляемого интеллектуального соединения активного энергетического комплекса.</w:t>
      </w:r>
    </w:p>
    <w:p w:rsidR="00D0681F" w:rsidRDefault="00D0681F">
      <w:pPr>
        <w:pStyle w:val="ConsPlusNormal"/>
        <w:spacing w:before="220"/>
        <w:ind w:firstLine="540"/>
        <w:jc w:val="both"/>
      </w:pPr>
      <w:r>
        <w:t>13. Системный оператор в течение 5 рабочих дней после получения от заявителя копий актов допуска в эксплуатацию устройств и компонентов управляемого интеллектуального соединения активного энергетического комплекса всех объектов активного энергетического комплекса включает такой активный энергетический комплекс в реестр и уведомляет об этом заявителя, сетевую организацию, к электрическим сетям которой присоединен объект активного энергетического комплекса, принадлежащий субъекту активного энергетического комплекса, и соответствующего гарантирующего поставщика.</w:t>
      </w:r>
    </w:p>
    <w:p w:rsidR="00D0681F" w:rsidRDefault="00D0681F">
      <w:pPr>
        <w:pStyle w:val="ConsPlusNormal"/>
        <w:spacing w:before="220"/>
        <w:ind w:firstLine="540"/>
        <w:jc w:val="both"/>
      </w:pPr>
      <w:r>
        <w:t>В течение 5 рабочих дней со дня формирования реестра системный оператор размещает на своем официальном сайте в информационно-телекоммуникационной сети "Интернет" реестр или изменения, вносимые в реестр, а также направляет указанную информацию в Министерство энергетики Российской Федерации.</w:t>
      </w:r>
    </w:p>
    <w:p w:rsidR="00D0681F" w:rsidRDefault="00D0681F">
      <w:pPr>
        <w:pStyle w:val="ConsPlusNormal"/>
        <w:spacing w:before="220"/>
        <w:ind w:firstLine="540"/>
        <w:jc w:val="both"/>
      </w:pPr>
      <w:r>
        <w:t xml:space="preserve">В случае неполучения системным оператором копий актов допуска устройств и компонентов управляемого интеллектуального соединения активного энергетического комплекса субъектов активного энергетического комплекса в эксплуатацию по истечении сроков, указанных в </w:t>
      </w:r>
      <w:hyperlink w:anchor="P4834">
        <w:r>
          <w:rPr>
            <w:color w:val="0000FF"/>
          </w:rPr>
          <w:t>пункте 12</w:t>
        </w:r>
      </w:hyperlink>
      <w:r>
        <w:t xml:space="preserve"> настоящего документа, заявка аннулируется.</w:t>
      </w:r>
    </w:p>
    <w:p w:rsidR="00D0681F" w:rsidRDefault="00D0681F">
      <w:pPr>
        <w:pStyle w:val="ConsPlusNormal"/>
        <w:spacing w:before="220"/>
        <w:ind w:firstLine="540"/>
        <w:jc w:val="both"/>
      </w:pPr>
      <w:bookmarkStart w:id="376" w:name="P4840"/>
      <w:bookmarkEnd w:id="376"/>
      <w:r>
        <w:lastRenderedPageBreak/>
        <w:t xml:space="preserve">14. Прием заявок прекращается по истечении 2 лет со дня начала реализации пилотного проекта или в случае, если сумма установленных генерирующих мощностей объектов по производству электрической энергии (электростанций) активных энергетических комплексов, включенных в реестр, превышает 250 МВт, при этом не более 125 МВт из них должны быть выбраны по варианту оплаты, предусмотренному </w:t>
      </w:r>
      <w:hyperlink w:anchor="P4856">
        <w:r>
          <w:rPr>
            <w:color w:val="0000FF"/>
          </w:rPr>
          <w:t>подпунктом "а" пункта 23</w:t>
        </w:r>
      </w:hyperlink>
      <w:r>
        <w:t xml:space="preserve"> настоящего документа, и не более 125 МВт выбраны по варианту оплаты, предусмотренному </w:t>
      </w:r>
      <w:hyperlink w:anchor="P4860">
        <w:r>
          <w:rPr>
            <w:color w:val="0000FF"/>
          </w:rPr>
          <w:t>подпунктом "б" пункта 23</w:t>
        </w:r>
      </w:hyperlink>
      <w:r>
        <w:t xml:space="preserve"> настоящего документа.</w:t>
      </w:r>
    </w:p>
    <w:p w:rsidR="00D0681F" w:rsidRDefault="00D0681F">
      <w:pPr>
        <w:pStyle w:val="ConsPlusNormal"/>
        <w:spacing w:before="220"/>
        <w:ind w:firstLine="540"/>
        <w:jc w:val="both"/>
      </w:pPr>
      <w:r>
        <w:t xml:space="preserve">15. Активный энергетический комплекс может быть исключен из реестра по решению комиссии в случае несоответствия активного энергетического комплекса требованиям, установленным </w:t>
      </w:r>
      <w:hyperlink w:anchor="P4808">
        <w:r>
          <w:rPr>
            <w:color w:val="0000FF"/>
          </w:rPr>
          <w:t>пунктом 5</w:t>
        </w:r>
      </w:hyperlink>
      <w:r>
        <w:t xml:space="preserve"> настоящего документа, с 1 числа месяца, следующего за месяцем, в котором комиссией было принято такое решение.</w:t>
      </w:r>
    </w:p>
    <w:p w:rsidR="00D0681F" w:rsidRDefault="00D0681F">
      <w:pPr>
        <w:pStyle w:val="ConsPlusNormal"/>
        <w:spacing w:before="220"/>
        <w:ind w:firstLine="540"/>
        <w:jc w:val="both"/>
      </w:pPr>
      <w:r>
        <w:t>Системный оператор в течение 5 рабочих дней после принятия комиссией решения об исключении активного энергетического комплекса из реестра уведомляет о принятом решении субъекты активного энергетического комплекса, сетевую организацию и гарантирующего поставщика, а также Министерство энергетики Российской Федерации и вносит изменения в реестр.</w:t>
      </w:r>
    </w:p>
    <w:p w:rsidR="00D0681F" w:rsidRDefault="00D0681F">
      <w:pPr>
        <w:pStyle w:val="ConsPlusNormal"/>
        <w:spacing w:before="220"/>
        <w:ind w:firstLine="540"/>
        <w:jc w:val="both"/>
      </w:pPr>
      <w:r>
        <w:t>16. Управляемое интеллектуальное соединение активного энергетического комплекса должно соответствовать требованиям, установленным уполномоченным федеральным органом исполнительной власти, и быть допущенным в эксплуатацию.</w:t>
      </w:r>
    </w:p>
    <w:p w:rsidR="00D0681F" w:rsidRDefault="00D0681F">
      <w:pPr>
        <w:pStyle w:val="ConsPlusNormal"/>
        <w:spacing w:before="220"/>
        <w:ind w:firstLine="540"/>
        <w:jc w:val="both"/>
      </w:pPr>
      <w:r>
        <w:t>Устройства и компоненты управляемого интеллектуального соединения активного энергетического комплекса должны устанавливаться на границе балансовой принадлежности каждого объекта активного энергетического комплекса, в том числе объекта по производству электрической энергии, и в точках присоединения энергопринимающих устройств к распределительным устройствам такого объекта по производству электрической энергии (электростанции).</w:t>
      </w:r>
    </w:p>
    <w:p w:rsidR="00D0681F" w:rsidRDefault="00D0681F">
      <w:pPr>
        <w:pStyle w:val="ConsPlusNormal"/>
        <w:spacing w:before="220"/>
        <w:ind w:firstLine="540"/>
        <w:jc w:val="both"/>
      </w:pPr>
      <w:r>
        <w:t>При отсутствии технической возможности установки устройств и компонентов управляемого интеллектуального соединения активного энергетического комплекса на границе балансовой принадлежности объекта по производству электрической энергии (электростанции) и в точках присоединения энергопринимающих устройств к распределительным устройствам такого объекта по производству электрической энергии управляемое интеллектуальное соединение активного энергетического комплекса подлежит установке в месте, максимально приближенном к границе балансовой принадлежности или к точке присоединения, в котором имеется техническая возможность его установки.</w:t>
      </w:r>
    </w:p>
    <w:p w:rsidR="00D0681F" w:rsidRDefault="00D0681F">
      <w:pPr>
        <w:pStyle w:val="ConsPlusNormal"/>
        <w:spacing w:before="220"/>
        <w:ind w:firstLine="540"/>
        <w:jc w:val="both"/>
      </w:pPr>
      <w:r>
        <w:t>17. Обязанность по установке и обеспечению допуска в эксплуатацию устройств и компонентов управляемого интеллектуального соединения активного энергетического комплекса возлагается на субъекты активного энергетического комплекса.</w:t>
      </w:r>
    </w:p>
    <w:p w:rsidR="00D0681F" w:rsidRDefault="00D0681F">
      <w:pPr>
        <w:pStyle w:val="ConsPlusNormal"/>
        <w:spacing w:before="220"/>
        <w:ind w:firstLine="540"/>
        <w:jc w:val="both"/>
      </w:pPr>
      <w:r>
        <w:t>18. Места установки, схемы подключения и характеристики устройств и компонентов управляемого интеллектуального соединения активного энергетического комплекса должны соответствовать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D0681F" w:rsidRDefault="00D0681F">
      <w:pPr>
        <w:pStyle w:val="ConsPlusNormal"/>
        <w:spacing w:before="220"/>
        <w:ind w:firstLine="540"/>
        <w:jc w:val="both"/>
      </w:pPr>
      <w:r>
        <w:t>19. Владелец объекта активного энергетического комплекса, имеющий намерение установить устройства и компоненты управляемого интеллектуального соединения активного энергетического комплекса, обязан согласовать места их установки и схемы подключения с сетевой организацией, к объектам электросетевого хозяйства которой непосредственно присоединен объект активного энергетического комплекса.</w:t>
      </w:r>
    </w:p>
    <w:p w:rsidR="00D0681F" w:rsidRDefault="00D0681F">
      <w:pPr>
        <w:pStyle w:val="ConsPlusNormal"/>
        <w:spacing w:before="220"/>
        <w:ind w:firstLine="540"/>
        <w:jc w:val="both"/>
      </w:pPr>
      <w:r>
        <w:lastRenderedPageBreak/>
        <w:t>Сетевая организация в течение 10 рабочих дней со дня получения от владельца объекта активного энергетического комплекса проекта схемы подключения устройств и компонентов управляемого интеллектуального соединения активного энергетического комплекса обязана рассмотреть его, подписать указанную схему подключения и направить владельцу объекта активного энергетического комплекса. В случае несогласия сетевой организации с представленным владельцем объекта активного энергетического комплекса проектом схемы подключения сетевая организация обязана отправить в указанный срок владельцу объекта активного энергетического комплекса проект схемы подключения со своими замечаниями и предложениями по корректировке.</w:t>
      </w:r>
    </w:p>
    <w:p w:rsidR="00D0681F" w:rsidRDefault="00D0681F">
      <w:pPr>
        <w:pStyle w:val="ConsPlusNormal"/>
        <w:spacing w:before="220"/>
        <w:ind w:firstLine="540"/>
        <w:jc w:val="both"/>
      </w:pPr>
      <w:r>
        <w:t>20. Допуск установленных устройств и компонентов управляемого интеллектуального соединения активного энергетического комплекса в эксплуатацию должен быть осуществлен сетевой организацией, к объектам электросетевого хозяйства которой непосредственно присоединен объект активного энергетического комплекса, в срок, не превышающий одного месяца, начиная со дня, следующего за днем, в который владелец объекта активного энергетического комплекса уведомил сетевую организацию о дне их установки, при участии гарантирующего поставщика и владельца объекта активного энергетического комплекса.</w:t>
      </w:r>
    </w:p>
    <w:p w:rsidR="00D0681F" w:rsidRDefault="00D0681F">
      <w:pPr>
        <w:pStyle w:val="ConsPlusNormal"/>
        <w:spacing w:before="220"/>
        <w:ind w:firstLine="540"/>
        <w:jc w:val="both"/>
      </w:pPr>
      <w:r>
        <w:t>В случае несогласия сетевой организации осуществить допуск установленных устройств и компонентов управляемого интеллектуального соединения активного энергетического комплекса в эксплуатацию сетевая организация обязана предоставить владельцу объекта активного энергетического комплекса свои письменные замечания в указанный срок.</w:t>
      </w:r>
    </w:p>
    <w:p w:rsidR="00D0681F" w:rsidRDefault="00D0681F">
      <w:pPr>
        <w:pStyle w:val="ConsPlusNormal"/>
        <w:spacing w:before="220"/>
        <w:ind w:firstLine="540"/>
        <w:jc w:val="both"/>
      </w:pPr>
      <w:r>
        <w:t>21. В ходе допуска в эксплуатацию устройств и компонентов управляемого интеллектуального соединения активного энергетического комплекса проверке подлежат места их установки и схема подключения, а также соответствие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rsidR="00D0681F" w:rsidRDefault="00D0681F">
      <w:pPr>
        <w:pStyle w:val="ConsPlusNormal"/>
        <w:spacing w:before="220"/>
        <w:ind w:firstLine="540"/>
        <w:jc w:val="both"/>
      </w:pPr>
      <w:r>
        <w:t>Процедура допуска устройств и компонентов управляемого интеллектуального соединения активного энергетического комплекса в эксплуатацию заканчивается составлением акта допуска их в эксплуатацию, который подписывают представители сетевой организации, к объектам электросетевого хозяйства которой непосредственно присоединен объект активного энергетического комплекса, гарантирующего поставщика, владельца объекта по производству электрической энергии (электростанции) и субъекта активного энергетического комплекса, на энергопринимающих устройствах которого установлены устройства и компоненты управляемого интеллектуального соединения активного энергетического комплекса. Указанный акт должен содержать величину разрешенной мощности объекта активного энергетического комплекса и величину разрешенной мощности активного энергетического комплекса.</w:t>
      </w:r>
    </w:p>
    <w:p w:rsidR="00D0681F" w:rsidRDefault="00D0681F">
      <w:pPr>
        <w:pStyle w:val="ConsPlusNormal"/>
        <w:spacing w:before="220"/>
        <w:ind w:firstLine="540"/>
        <w:jc w:val="both"/>
      </w:pPr>
      <w:r>
        <w:t xml:space="preserve">22. После получения заявителем, сетевой организацией, к объектам электросетевого хозяйства которой непосредственно присоединен объект активного энергетического комплекса, и гарантирующим поставщиком уведомления от системного оператора о включении активного энергетического комплекса в реестр обязательства сетевой организации (гарантирующего поставщика) по договорам оказания услуг по передаче электрической энергии (энергоснабжения) определяются по двухставочному тарифу с 1-го числа месяца, следующего за месяцем, в котором сетевая организация (гарантирующий поставщик) получила уведомление, с учетом одного из вариантов оплаты, предусмотренных </w:t>
      </w:r>
      <w:hyperlink w:anchor="P4855">
        <w:r>
          <w:rPr>
            <w:color w:val="0000FF"/>
          </w:rPr>
          <w:t>пунктом 23</w:t>
        </w:r>
      </w:hyperlink>
      <w:r>
        <w:t xml:space="preserve"> настоящего документа.</w:t>
      </w:r>
    </w:p>
    <w:p w:rsidR="00D0681F" w:rsidRDefault="00D0681F">
      <w:pPr>
        <w:pStyle w:val="ConsPlusNormal"/>
        <w:spacing w:before="220"/>
        <w:ind w:firstLine="540"/>
        <w:jc w:val="both"/>
      </w:pPr>
      <w:bookmarkStart w:id="377" w:name="P4855"/>
      <w:bookmarkEnd w:id="377"/>
      <w:r>
        <w:t>23. Субъекты активного энергетического комплекса вправе выбрать один из следующих вариантов оплаты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(выбранный вариант оплаты указывается в заявке и учитывается при определении размера обязательств субъектов активного энергетического комплекса по оплате услуг по передаче электрической энергии):</w:t>
      </w:r>
    </w:p>
    <w:p w:rsidR="00D0681F" w:rsidRDefault="00D0681F">
      <w:pPr>
        <w:pStyle w:val="ConsPlusNormal"/>
        <w:spacing w:before="220"/>
        <w:ind w:firstLine="540"/>
        <w:jc w:val="both"/>
      </w:pPr>
      <w:bookmarkStart w:id="378" w:name="P4856"/>
      <w:bookmarkEnd w:id="378"/>
      <w:r>
        <w:lastRenderedPageBreak/>
        <w:t>а) объем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в полном объеме субъектом активного энергетического комплекса в размере, равном минимальной из следующих величин:</w:t>
      </w:r>
    </w:p>
    <w:p w:rsidR="00D0681F" w:rsidRDefault="00D0681F">
      <w:pPr>
        <w:pStyle w:val="ConsPlusNormal"/>
        <w:spacing w:before="220"/>
        <w:ind w:firstLine="540"/>
        <w:jc w:val="both"/>
      </w:pPr>
      <w:r>
        <w:t xml:space="preserve">объем услуг по передаче электрической энергии, подлежащих оплате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определенный в соответствии с </w:t>
      </w:r>
      <w:hyperlink r:id="rId200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681F" w:rsidRDefault="00D0681F">
      <w:pPr>
        <w:pStyle w:val="ConsPlusNormal"/>
        <w:spacing w:before="220"/>
        <w:ind w:firstLine="540"/>
        <w:jc w:val="both"/>
      </w:pPr>
      <w:r>
        <w:t xml:space="preserve">величина разрешенной мощности объекта активного энергетического комплекса, определенной в соответствии с </w:t>
      </w:r>
      <w:hyperlink w:anchor="P4814">
        <w:r>
          <w:rPr>
            <w:color w:val="0000FF"/>
          </w:rPr>
          <w:t>пунктом 7</w:t>
        </w:r>
      </w:hyperlink>
      <w:r>
        <w:t xml:space="preserve"> настоящего документа.</w:t>
      </w:r>
    </w:p>
    <w:p w:rsidR="00D0681F" w:rsidRDefault="00D0681F">
      <w:pPr>
        <w:pStyle w:val="ConsPlusNormal"/>
        <w:spacing w:before="220"/>
        <w:ind w:firstLine="540"/>
        <w:jc w:val="both"/>
      </w:pPr>
      <w:r>
        <w:t>При этом на период реализации пилотного проекта при выборе варианта расчета в соответствии с настоящим подпунктом разрешенная мощность каждого объекта активного энергетического комплекса должна быть не меньше максимальной мощности такого объекта (для объекта по производству электрической энергии - максимальной мощности энергопринимающего устройства собственных нужд такого объекта), указанной в документах о технологическом присоединении к электрическим сетям, оформленных по состоянию на день подачи заявки, без учета увеличения мощности энергопринимающего устройства в период реализации пилотного проекта;</w:t>
      </w:r>
    </w:p>
    <w:p w:rsidR="00D0681F" w:rsidRDefault="00D0681F">
      <w:pPr>
        <w:pStyle w:val="ConsPlusNormal"/>
        <w:spacing w:before="220"/>
        <w:ind w:firstLine="540"/>
        <w:jc w:val="both"/>
      </w:pPr>
      <w:bookmarkStart w:id="379" w:name="P4860"/>
      <w:bookmarkEnd w:id="379"/>
      <w:r>
        <w:t>б) 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только в части объемов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w:t>
      </w:r>
    </w:p>
    <w:p w:rsidR="00D0681F" w:rsidRDefault="00D0681F">
      <w:pPr>
        <w:pStyle w:val="ConsPlusNormal"/>
        <w:spacing w:before="220"/>
        <w:ind w:firstLine="540"/>
        <w:jc w:val="both"/>
      </w:pPr>
      <w:r>
        <w:t>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объема потребления в каждые рабочие сутки расчетного периода из суммарных по всем точкам поставки на соответствующем уровне напряжения, относящимся к объекту активного энергетического комплекса, почасовых объемов потребления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 в установленные системным оператором плановые часы пиковой нагрузки.</w:t>
      </w:r>
    </w:p>
    <w:p w:rsidR="00D0681F" w:rsidRDefault="00D0681F">
      <w:pPr>
        <w:pStyle w:val="ConsPlusNormal"/>
        <w:spacing w:before="220"/>
        <w:ind w:firstLine="540"/>
        <w:jc w:val="both"/>
      </w:pPr>
      <w:r>
        <w:t>При этом объем электрической энергии, обеспеченный выработкой объекта по производству электрической энергии (электростанции), входящего в состав активного энергетического комплекса, определяется как наименьшая из следующих величин:</w:t>
      </w:r>
    </w:p>
    <w:p w:rsidR="00D0681F" w:rsidRDefault="00D0681F">
      <w:pPr>
        <w:pStyle w:val="ConsPlusNormal"/>
        <w:spacing w:before="220"/>
        <w:ind w:firstLine="540"/>
        <w:jc w:val="both"/>
      </w:pPr>
      <w:r>
        <w:t xml:space="preserve">почасовой договорный объем продажи электрической энергии (мощности) по договору </w:t>
      </w:r>
      <w:r>
        <w:lastRenderedPageBreak/>
        <w:t>купли-продажи (поставки) электрической энергии (мощности), заключенному производителем электрической энергии в активном энергетическом комплексе в отношении энергопринимающих устройств субъектов такого активного энергетического комплекса;</w:t>
      </w:r>
    </w:p>
    <w:p w:rsidR="00D0681F" w:rsidRDefault="00D0681F">
      <w:pPr>
        <w:pStyle w:val="ConsPlusNormal"/>
        <w:spacing w:before="220"/>
        <w:ind w:firstLine="540"/>
        <w:jc w:val="both"/>
      </w:pPr>
      <w:r>
        <w:t>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объекта по производству электрической энергии (мощности) активного энергетического комплекса;</w:t>
      </w:r>
    </w:p>
    <w:p w:rsidR="00D0681F" w:rsidRDefault="00D0681F">
      <w:pPr>
        <w:pStyle w:val="ConsPlusNormal"/>
        <w:spacing w:before="220"/>
        <w:ind w:firstLine="540"/>
        <w:jc w:val="both"/>
      </w:pPr>
      <w:r>
        <w:t>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энергопринимающих устройств субъектов активного энергетического комплекса.</w:t>
      </w:r>
    </w:p>
    <w:p w:rsidR="00D0681F" w:rsidRDefault="00D0681F">
      <w:pPr>
        <w:pStyle w:val="ConsPlusNormal"/>
        <w:spacing w:before="220"/>
        <w:ind w:firstLine="540"/>
        <w:jc w:val="both"/>
      </w:pPr>
      <w:r>
        <w:t>Субъекты активного энергетического комплекса обязаны предоставлять результат расчета объема указанных услуг субъекта активного энергетического комплекса сетевой организации и гарантирующему поставщику в целях определения обязательств по передаче электрической энергии.</w:t>
      </w:r>
    </w:p>
    <w:p w:rsidR="00D0681F" w:rsidRDefault="00D0681F">
      <w:pPr>
        <w:pStyle w:val="ConsPlusNormal"/>
        <w:spacing w:before="220"/>
        <w:ind w:firstLine="540"/>
        <w:jc w:val="both"/>
      </w:pPr>
      <w:r>
        <w:t>При выборе варианта оплаты, предусмотренного настоящим подпунктом, величина разрешенной мощности активного энергетического комплекса не может превышать величину, равную сумме максимальных мощностей объектов активного энергетического комплекса, с учетом нормативных потерь в электрических сетях активного энергетического комплекса и максимальных мощностей вновь вводимых в эксплуатацию объектов активного энергетического комплекса.</w:t>
      </w:r>
    </w:p>
    <w:p w:rsidR="00D0681F" w:rsidRDefault="00D0681F">
      <w:pPr>
        <w:pStyle w:val="ConsPlusNormal"/>
        <w:spacing w:before="220"/>
        <w:ind w:firstLine="540"/>
        <w:jc w:val="both"/>
      </w:pPr>
      <w:r>
        <w:t>24. Обязательства сетевой организации, гарантирующего поставщика по передаче электрической энергии в отношении субъектов активного энергетического комплекса определяются в пределах величины разрешенной мощности объекта активного энергетического комплекса, определенной в акте допуска устройств и компонентов управляемого интеллектуального соединения активного энергетического комплекса, который является приложением к договору об оказании услуг по передаче электрической энергии (энергоснабжения).</w:t>
      </w:r>
    </w:p>
    <w:p w:rsidR="00D0681F" w:rsidRDefault="00D0681F">
      <w:pPr>
        <w:pStyle w:val="ConsPlusNormal"/>
        <w:spacing w:before="220"/>
        <w:ind w:firstLine="540"/>
        <w:jc w:val="both"/>
      </w:pPr>
      <w:r>
        <w:t xml:space="preserve">Дополнительными существенными условиями договора об оказании услуг по передаче электрической энергии (энергоснабжения), заключенного между сетевой организацией, гарантирующим поставщиком и субъектом активного энергетического комплекса, являются величина разрешенной мощности объекта активного энергетического комплекса с распределением указанной величины по каждой точке поставки, величина разрешенной мощности активного энергетического комплекса, порядок расчета объема услуг по передаче электрической энергии за расчетный период, оказанных сетевой организацией, выбранный субъектом активного энергетического комплекса в соответствии с </w:t>
      </w:r>
      <w:hyperlink w:anchor="P4855">
        <w:r>
          <w:rPr>
            <w:color w:val="0000FF"/>
          </w:rPr>
          <w:t>пунктом 23</w:t>
        </w:r>
      </w:hyperlink>
      <w:r>
        <w:t xml:space="preserve"> настоящего документа, а также согласие потребителя услуг сетевой организации на прекращение подачи электрической энергии (мощности) в отношении принадлежащих ему объектов активного энергетического комплекса в случае превышения величины разрешенной мощности активного энергетического комплекса.</w:t>
      </w:r>
    </w:p>
    <w:p w:rsidR="00D0681F" w:rsidRDefault="00D0681F">
      <w:pPr>
        <w:pStyle w:val="ConsPlusNormal"/>
        <w:spacing w:before="220"/>
        <w:ind w:firstLine="540"/>
        <w:jc w:val="both"/>
      </w:pPr>
      <w:r>
        <w:t>В случаях возникновения аварийных ситуаций, связанных с эксплуатацией объектов активного энергетического комплекса, или вывода объектов по производству электрической энергии (электростанции) активного энергетического комплекса в ремонт объем обязательств сетевой организации, гарантирующего поставщика в отношении таких потребителей определяется в объеме разрешенной мощности объекта активного энергетического комплекса.</w:t>
      </w:r>
    </w:p>
    <w:p w:rsidR="00D0681F" w:rsidRDefault="00D0681F">
      <w:pPr>
        <w:pStyle w:val="ConsPlusNormal"/>
        <w:spacing w:before="220"/>
        <w:ind w:firstLine="540"/>
        <w:jc w:val="both"/>
      </w:pPr>
      <w:r>
        <w:t>Техническое ограничение потребления электрической энергии (мощности) в пределах величины разрешенной мощности активного энергетического комплекса обеспечивается посредством управляемого интеллектуального соединения активного энергетического комплекса.</w:t>
      </w:r>
    </w:p>
    <w:p w:rsidR="00D0681F" w:rsidRDefault="00D0681F">
      <w:pPr>
        <w:pStyle w:val="ConsPlusNormal"/>
        <w:spacing w:before="220"/>
        <w:ind w:firstLine="540"/>
        <w:jc w:val="both"/>
      </w:pPr>
      <w:r>
        <w:lastRenderedPageBreak/>
        <w:t xml:space="preserve">25. Со дня выбора варианта оплаты услуг по передаче электрической энергии с учетом оплаты резервируемой максимальной мощности величина резервируемой максимальной мощности субъектов активного энергетического комплекса определяется в порядке, установленном </w:t>
      </w:r>
      <w:hyperlink r:id="rId2005">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исходя из размера разрешенной мощности такого объекта активного энергетического комплекса.</w:t>
      </w:r>
    </w:p>
    <w:p w:rsidR="00D0681F" w:rsidRDefault="00D0681F">
      <w:pPr>
        <w:pStyle w:val="ConsPlusNormal"/>
        <w:spacing w:before="220"/>
        <w:ind w:firstLine="540"/>
        <w:jc w:val="both"/>
      </w:pPr>
      <w:r>
        <w:t>26. В случае если субъект активного энергетического комплекса намерен выйти из состава участников активного энергетического комплекса, он обязан:</w:t>
      </w:r>
    </w:p>
    <w:p w:rsidR="00D0681F" w:rsidRDefault="00D0681F">
      <w:pPr>
        <w:pStyle w:val="ConsPlusNormal"/>
        <w:spacing w:before="220"/>
        <w:ind w:firstLine="540"/>
        <w:jc w:val="both"/>
      </w:pPr>
      <w:r>
        <w:t>уведомить владельца объекта по производству электрической энергии, к распределительным устройствам которого присоединены принадлежащие такому потребителю энергопринимающие устройства, а также сетевую организацию, к электрическим сетям которой присоединен такой объект активного энергетического комплекса, не позднее чем за 90 дней до планируемой даты выхода;</w:t>
      </w:r>
    </w:p>
    <w:p w:rsidR="00D0681F" w:rsidRDefault="00D0681F">
      <w:pPr>
        <w:pStyle w:val="ConsPlusNormal"/>
        <w:spacing w:before="220"/>
        <w:ind w:firstLine="540"/>
        <w:jc w:val="both"/>
      </w:pPr>
      <w:r>
        <w:t>в течение не более чем 90 дней со дня указанного уведомления провести мероприятия, необходимые для вывода из эксплуатации устройств и компонентов управляемого интеллектуального соединения активного энергетического комплекса, а также урегулировать отношения с субъектами электроэнергетики в целях обеспечения энергоснабжения принадлежащих ему энергопринимающих устройств.</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1"/>
      </w:pPr>
      <w:bookmarkStart w:id="380" w:name="P4881"/>
      <w:bookmarkEnd w:id="380"/>
      <w:r>
        <w:t>Приложение N 6</w:t>
      </w:r>
    </w:p>
    <w:p w:rsidR="00D0681F" w:rsidRDefault="00D0681F">
      <w:pPr>
        <w:pStyle w:val="ConsPlusNormal"/>
        <w:jc w:val="right"/>
      </w:pPr>
      <w:r>
        <w:t>к Основным положениям</w:t>
      </w:r>
    </w:p>
    <w:p w:rsidR="00D0681F" w:rsidRDefault="00D0681F">
      <w:pPr>
        <w:pStyle w:val="ConsPlusNormal"/>
        <w:jc w:val="right"/>
      </w:pPr>
      <w:r>
        <w:t>функционирования розничных рынков</w:t>
      </w:r>
    </w:p>
    <w:p w:rsidR="00D0681F" w:rsidRDefault="00D0681F">
      <w:pPr>
        <w:pStyle w:val="ConsPlusNormal"/>
        <w:jc w:val="right"/>
      </w:pPr>
      <w:r>
        <w:t>электрической энергии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(введено </w:t>
            </w:r>
            <w:hyperlink r:id="rId2006">
              <w:r>
                <w:rPr>
                  <w:color w:val="0000FF"/>
                </w:rPr>
                <w:t>Постановлением</w:t>
              </w:r>
            </w:hyperlink>
            <w:r>
              <w:rPr>
                <w:color w:val="392C69"/>
              </w:rPr>
              <w:t xml:space="preserve"> Правительства РФ от 21.12.2020 N 2184)</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jc w:val="both"/>
      </w:pPr>
    </w:p>
    <w:p w:rsidR="00D0681F" w:rsidRDefault="00D0681F">
      <w:pPr>
        <w:pStyle w:val="ConsPlusNormal"/>
        <w:jc w:val="right"/>
      </w:pPr>
      <w:r>
        <w:t>(форма)</w:t>
      </w:r>
    </w:p>
    <w:p w:rsidR="00D0681F" w:rsidRDefault="00D0681F">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pPr>
            <w:r>
              <w:t>АКТ</w:t>
            </w:r>
          </w:p>
          <w:p w:rsidR="00D0681F" w:rsidRDefault="00D0681F">
            <w:pPr>
              <w:pStyle w:val="ConsPlusNormal"/>
              <w:jc w:val="center"/>
            </w:pPr>
            <w:r>
              <w:t>приема-передачи в эксплуатацию приборов учета</w:t>
            </w:r>
          </w:p>
        </w:tc>
      </w:tr>
      <w:tr w:rsidR="00D0681F">
        <w:tc>
          <w:tcPr>
            <w:tcW w:w="9071" w:type="dxa"/>
            <w:tcBorders>
              <w:top w:val="nil"/>
              <w:left w:val="nil"/>
              <w:bottom w:val="nil"/>
              <w:right w:val="nil"/>
            </w:tcBorders>
          </w:tcPr>
          <w:p w:rsidR="00D0681F" w:rsidRDefault="00D0681F">
            <w:pPr>
              <w:pStyle w:val="ConsPlusNormal"/>
              <w:jc w:val="center"/>
            </w:pPr>
            <w:r>
              <w:t>"__" _______________ 20__ г. N _____</w:t>
            </w: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340"/>
        <w:gridCol w:w="340"/>
        <w:gridCol w:w="340"/>
        <w:gridCol w:w="850"/>
        <w:gridCol w:w="340"/>
        <w:gridCol w:w="342"/>
        <w:gridCol w:w="535"/>
        <w:gridCol w:w="340"/>
        <w:gridCol w:w="1093"/>
        <w:gridCol w:w="340"/>
        <w:gridCol w:w="1026"/>
      </w:tblGrid>
      <w:tr w:rsidR="00D0681F">
        <w:tc>
          <w:tcPr>
            <w:tcW w:w="3175" w:type="dxa"/>
            <w:tcBorders>
              <w:top w:val="nil"/>
              <w:left w:val="nil"/>
              <w:bottom w:val="nil"/>
              <w:right w:val="nil"/>
            </w:tcBorders>
            <w:vAlign w:val="bottom"/>
          </w:tcPr>
          <w:p w:rsidR="00D0681F" w:rsidRDefault="00D0681F">
            <w:pPr>
              <w:pStyle w:val="ConsPlusNormal"/>
            </w:pPr>
            <w:r>
              <w:t>Дата и время проведения передачи в эксплуатацию:</w:t>
            </w:r>
          </w:p>
        </w:tc>
        <w:tc>
          <w:tcPr>
            <w:tcW w:w="340" w:type="dxa"/>
            <w:tcBorders>
              <w:top w:val="nil"/>
              <w:left w:val="nil"/>
              <w:bottom w:val="nil"/>
              <w:right w:val="nil"/>
            </w:tcBorders>
            <w:vAlign w:val="bottom"/>
          </w:tcPr>
          <w:p w:rsidR="00D0681F" w:rsidRDefault="00D0681F">
            <w:pPr>
              <w:pStyle w:val="ConsPlusNormal"/>
              <w:jc w:val="both"/>
            </w:pPr>
            <w:r>
              <w:t>"</w:t>
            </w:r>
          </w:p>
        </w:tc>
        <w:tc>
          <w:tcPr>
            <w:tcW w:w="340" w:type="dxa"/>
            <w:tcBorders>
              <w:top w:val="nil"/>
              <w:left w:val="nil"/>
              <w:bottom w:val="single" w:sz="4" w:space="0" w:color="auto"/>
              <w:right w:val="nil"/>
            </w:tcBorders>
            <w:vAlign w:val="bottom"/>
          </w:tcPr>
          <w:p w:rsidR="00D0681F" w:rsidRDefault="00D0681F">
            <w:pPr>
              <w:pStyle w:val="ConsPlusNormal"/>
            </w:pPr>
          </w:p>
        </w:tc>
        <w:tc>
          <w:tcPr>
            <w:tcW w:w="340" w:type="dxa"/>
            <w:tcBorders>
              <w:top w:val="nil"/>
              <w:left w:val="nil"/>
              <w:bottom w:val="nil"/>
              <w:right w:val="nil"/>
            </w:tcBorders>
            <w:vAlign w:val="bottom"/>
          </w:tcPr>
          <w:p w:rsidR="00D0681F" w:rsidRDefault="00D0681F">
            <w:pPr>
              <w:pStyle w:val="ConsPlusNormal"/>
              <w:jc w:val="both"/>
            </w:pPr>
            <w:r>
              <w:t>"</w:t>
            </w:r>
          </w:p>
        </w:tc>
        <w:tc>
          <w:tcPr>
            <w:tcW w:w="850" w:type="dxa"/>
            <w:tcBorders>
              <w:top w:val="nil"/>
              <w:left w:val="nil"/>
              <w:bottom w:val="single" w:sz="4" w:space="0" w:color="auto"/>
              <w:right w:val="nil"/>
            </w:tcBorders>
            <w:vAlign w:val="bottom"/>
          </w:tcPr>
          <w:p w:rsidR="00D0681F" w:rsidRDefault="00D0681F">
            <w:pPr>
              <w:pStyle w:val="ConsPlusNormal"/>
            </w:pPr>
          </w:p>
        </w:tc>
        <w:tc>
          <w:tcPr>
            <w:tcW w:w="340" w:type="dxa"/>
            <w:tcBorders>
              <w:top w:val="nil"/>
              <w:left w:val="nil"/>
              <w:bottom w:val="nil"/>
              <w:right w:val="nil"/>
            </w:tcBorders>
            <w:vAlign w:val="bottom"/>
          </w:tcPr>
          <w:p w:rsidR="00D0681F" w:rsidRDefault="00D0681F">
            <w:pPr>
              <w:pStyle w:val="ConsPlusNormal"/>
              <w:jc w:val="both"/>
            </w:pPr>
            <w:r>
              <w:t>20</w:t>
            </w:r>
          </w:p>
        </w:tc>
        <w:tc>
          <w:tcPr>
            <w:tcW w:w="342" w:type="dxa"/>
            <w:tcBorders>
              <w:top w:val="nil"/>
              <w:left w:val="nil"/>
              <w:bottom w:val="single" w:sz="4" w:space="0" w:color="auto"/>
              <w:right w:val="nil"/>
            </w:tcBorders>
            <w:vAlign w:val="bottom"/>
          </w:tcPr>
          <w:p w:rsidR="00D0681F" w:rsidRDefault="00D0681F">
            <w:pPr>
              <w:pStyle w:val="ConsPlusNormal"/>
            </w:pPr>
          </w:p>
        </w:tc>
        <w:tc>
          <w:tcPr>
            <w:tcW w:w="535" w:type="dxa"/>
            <w:tcBorders>
              <w:top w:val="nil"/>
              <w:left w:val="nil"/>
              <w:bottom w:val="nil"/>
              <w:right w:val="nil"/>
            </w:tcBorders>
            <w:vAlign w:val="bottom"/>
          </w:tcPr>
          <w:p w:rsidR="00D0681F" w:rsidRDefault="00D0681F">
            <w:pPr>
              <w:pStyle w:val="ConsPlusNormal"/>
              <w:jc w:val="right"/>
            </w:pPr>
            <w:r>
              <w:t>г. "</w:t>
            </w:r>
          </w:p>
        </w:tc>
        <w:tc>
          <w:tcPr>
            <w:tcW w:w="340" w:type="dxa"/>
            <w:tcBorders>
              <w:top w:val="nil"/>
              <w:left w:val="nil"/>
              <w:bottom w:val="single" w:sz="4" w:space="0" w:color="auto"/>
              <w:right w:val="nil"/>
            </w:tcBorders>
            <w:vAlign w:val="bottom"/>
          </w:tcPr>
          <w:p w:rsidR="00D0681F" w:rsidRDefault="00D0681F">
            <w:pPr>
              <w:pStyle w:val="ConsPlusNormal"/>
            </w:pPr>
          </w:p>
        </w:tc>
        <w:tc>
          <w:tcPr>
            <w:tcW w:w="1093" w:type="dxa"/>
            <w:tcBorders>
              <w:top w:val="nil"/>
              <w:left w:val="nil"/>
              <w:bottom w:val="nil"/>
              <w:right w:val="nil"/>
            </w:tcBorders>
            <w:vAlign w:val="bottom"/>
          </w:tcPr>
          <w:p w:rsidR="00D0681F" w:rsidRDefault="00D0681F">
            <w:pPr>
              <w:pStyle w:val="ConsPlusNormal"/>
              <w:jc w:val="both"/>
            </w:pPr>
            <w:r>
              <w:t>" часов "</w:t>
            </w:r>
          </w:p>
        </w:tc>
        <w:tc>
          <w:tcPr>
            <w:tcW w:w="340" w:type="dxa"/>
            <w:tcBorders>
              <w:top w:val="nil"/>
              <w:left w:val="nil"/>
              <w:bottom w:val="single" w:sz="4" w:space="0" w:color="auto"/>
              <w:right w:val="nil"/>
            </w:tcBorders>
            <w:vAlign w:val="bottom"/>
          </w:tcPr>
          <w:p w:rsidR="00D0681F" w:rsidRDefault="00D0681F">
            <w:pPr>
              <w:pStyle w:val="ConsPlusNormal"/>
            </w:pPr>
          </w:p>
        </w:tc>
        <w:tc>
          <w:tcPr>
            <w:tcW w:w="1026" w:type="dxa"/>
            <w:tcBorders>
              <w:top w:val="nil"/>
              <w:left w:val="nil"/>
              <w:bottom w:val="nil"/>
              <w:right w:val="nil"/>
            </w:tcBorders>
            <w:vAlign w:val="bottom"/>
          </w:tcPr>
          <w:p w:rsidR="00D0681F" w:rsidRDefault="00D0681F">
            <w:pPr>
              <w:pStyle w:val="ConsPlusNormal"/>
              <w:jc w:val="both"/>
            </w:pPr>
            <w:r>
              <w:t>" минут</w:t>
            </w: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37"/>
        <w:gridCol w:w="5634"/>
      </w:tblGrid>
      <w:tr w:rsidR="00D0681F">
        <w:tc>
          <w:tcPr>
            <w:tcW w:w="3437" w:type="dxa"/>
            <w:tcBorders>
              <w:top w:val="nil"/>
              <w:left w:val="nil"/>
              <w:bottom w:val="nil"/>
              <w:right w:val="nil"/>
            </w:tcBorders>
          </w:tcPr>
          <w:p w:rsidR="00D0681F" w:rsidRDefault="00D0681F">
            <w:pPr>
              <w:pStyle w:val="ConsPlusNormal"/>
              <w:jc w:val="both"/>
            </w:pPr>
            <w:r>
              <w:lastRenderedPageBreak/>
              <w:t>Согласно настоящему акту</w:t>
            </w:r>
          </w:p>
        </w:tc>
        <w:tc>
          <w:tcPr>
            <w:tcW w:w="5634" w:type="dxa"/>
            <w:tcBorders>
              <w:top w:val="nil"/>
              <w:left w:val="nil"/>
              <w:bottom w:val="single" w:sz="4" w:space="0" w:color="auto"/>
              <w:right w:val="nil"/>
            </w:tcBorders>
          </w:tcPr>
          <w:p w:rsidR="00D0681F" w:rsidRDefault="00D0681F">
            <w:pPr>
              <w:pStyle w:val="ConsPlusNormal"/>
            </w:pPr>
          </w:p>
        </w:tc>
      </w:tr>
      <w:tr w:rsidR="00D0681F">
        <w:tc>
          <w:tcPr>
            <w:tcW w:w="3437" w:type="dxa"/>
            <w:tcBorders>
              <w:top w:val="nil"/>
              <w:left w:val="nil"/>
              <w:bottom w:val="nil"/>
              <w:right w:val="nil"/>
            </w:tcBorders>
          </w:tcPr>
          <w:p w:rsidR="00D0681F" w:rsidRDefault="00D0681F">
            <w:pPr>
              <w:pStyle w:val="ConsPlusNormal"/>
            </w:pPr>
          </w:p>
        </w:tc>
        <w:tc>
          <w:tcPr>
            <w:tcW w:w="5634" w:type="dxa"/>
            <w:tcBorders>
              <w:top w:val="single" w:sz="4" w:space="0" w:color="auto"/>
              <w:left w:val="nil"/>
              <w:bottom w:val="nil"/>
              <w:right w:val="nil"/>
            </w:tcBorders>
          </w:tcPr>
          <w:p w:rsidR="00D0681F" w:rsidRDefault="00D0681F">
            <w:pPr>
              <w:pStyle w:val="ConsPlusNormal"/>
              <w:jc w:val="center"/>
            </w:pPr>
            <w:r>
              <w:t>(наименование застройщика, ИНН)</w:t>
            </w:r>
          </w:p>
        </w:tc>
      </w:tr>
      <w:tr w:rsidR="00D0681F">
        <w:tc>
          <w:tcPr>
            <w:tcW w:w="9071" w:type="dxa"/>
            <w:gridSpan w:val="2"/>
            <w:tcBorders>
              <w:top w:val="nil"/>
              <w:left w:val="nil"/>
              <w:bottom w:val="single" w:sz="4" w:space="0" w:color="auto"/>
              <w:right w:val="nil"/>
            </w:tcBorders>
          </w:tcPr>
          <w:p w:rsidR="00D0681F" w:rsidRDefault="00D0681F">
            <w:pPr>
              <w:pStyle w:val="ConsPlusNormal"/>
            </w:pPr>
          </w:p>
        </w:tc>
      </w:tr>
      <w:tr w:rsidR="00D0681F">
        <w:tblPrEx>
          <w:tblBorders>
            <w:insideH w:val="single" w:sz="4" w:space="0" w:color="auto"/>
          </w:tblBorders>
        </w:tblPrEx>
        <w:tc>
          <w:tcPr>
            <w:tcW w:w="9071" w:type="dxa"/>
            <w:gridSpan w:val="2"/>
            <w:tcBorders>
              <w:top w:val="single" w:sz="4" w:space="0" w:color="auto"/>
              <w:left w:val="nil"/>
              <w:bottom w:val="nil"/>
              <w:right w:val="nil"/>
            </w:tcBorders>
          </w:tcPr>
          <w:p w:rsidR="00D0681F" w:rsidRDefault="00D0681F">
            <w:pPr>
              <w:pStyle w:val="ConsPlusNormal"/>
              <w:jc w:val="center"/>
            </w:pPr>
            <w:r>
              <w:t>(фамилия, имя, отчество, должность представителя застройщика)</w:t>
            </w: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D0681F">
        <w:tc>
          <w:tcPr>
            <w:tcW w:w="1304" w:type="dxa"/>
            <w:tcBorders>
              <w:top w:val="nil"/>
              <w:left w:val="nil"/>
              <w:bottom w:val="nil"/>
              <w:right w:val="nil"/>
            </w:tcBorders>
          </w:tcPr>
          <w:p w:rsidR="00D0681F" w:rsidRDefault="00D0681F">
            <w:pPr>
              <w:pStyle w:val="ConsPlusNormal"/>
              <w:jc w:val="both"/>
            </w:pPr>
            <w:r>
              <w:t>передал, а</w:t>
            </w:r>
          </w:p>
        </w:tc>
        <w:tc>
          <w:tcPr>
            <w:tcW w:w="7767" w:type="dxa"/>
            <w:tcBorders>
              <w:top w:val="nil"/>
              <w:left w:val="nil"/>
              <w:bottom w:val="single" w:sz="4" w:space="0" w:color="auto"/>
              <w:right w:val="nil"/>
            </w:tcBorders>
          </w:tcPr>
          <w:p w:rsidR="00D0681F" w:rsidRDefault="00D0681F">
            <w:pPr>
              <w:pStyle w:val="ConsPlusNormal"/>
            </w:pPr>
          </w:p>
        </w:tc>
      </w:tr>
      <w:tr w:rsidR="00D0681F">
        <w:tc>
          <w:tcPr>
            <w:tcW w:w="9071" w:type="dxa"/>
            <w:gridSpan w:val="2"/>
            <w:tcBorders>
              <w:top w:val="nil"/>
              <w:left w:val="nil"/>
              <w:bottom w:val="single" w:sz="4" w:space="0" w:color="auto"/>
              <w:right w:val="nil"/>
            </w:tcBorders>
          </w:tcPr>
          <w:p w:rsidR="00D0681F" w:rsidRDefault="00D0681F">
            <w:pPr>
              <w:pStyle w:val="ConsPlusNormal"/>
            </w:pPr>
          </w:p>
        </w:tc>
      </w:tr>
      <w:tr w:rsidR="00D0681F">
        <w:tc>
          <w:tcPr>
            <w:tcW w:w="9071" w:type="dxa"/>
            <w:gridSpan w:val="2"/>
            <w:tcBorders>
              <w:top w:val="single" w:sz="4" w:space="0" w:color="auto"/>
              <w:left w:val="nil"/>
              <w:bottom w:val="nil"/>
              <w:right w:val="nil"/>
            </w:tcBorders>
          </w:tcPr>
          <w:p w:rsidR="00D0681F" w:rsidRDefault="00D0681F">
            <w:pPr>
              <w:pStyle w:val="ConsPlusNormal"/>
              <w:jc w:val="center"/>
            </w:pPr>
            <w:r>
              <w:t>(наименование гарантирующего поставщика, ИНН)</w:t>
            </w:r>
          </w:p>
        </w:tc>
      </w:tr>
      <w:tr w:rsidR="00D0681F">
        <w:tc>
          <w:tcPr>
            <w:tcW w:w="9071" w:type="dxa"/>
            <w:gridSpan w:val="2"/>
            <w:tcBorders>
              <w:top w:val="nil"/>
              <w:left w:val="nil"/>
              <w:bottom w:val="single" w:sz="4" w:space="0" w:color="auto"/>
              <w:right w:val="nil"/>
            </w:tcBorders>
          </w:tcPr>
          <w:p w:rsidR="00D0681F" w:rsidRDefault="00D0681F">
            <w:pPr>
              <w:pStyle w:val="ConsPlusNormal"/>
            </w:pPr>
          </w:p>
        </w:tc>
      </w:tr>
      <w:tr w:rsidR="00D0681F">
        <w:tc>
          <w:tcPr>
            <w:tcW w:w="9071" w:type="dxa"/>
            <w:gridSpan w:val="2"/>
            <w:tcBorders>
              <w:top w:val="single" w:sz="4" w:space="0" w:color="auto"/>
              <w:left w:val="nil"/>
              <w:bottom w:val="nil"/>
              <w:right w:val="nil"/>
            </w:tcBorders>
          </w:tcPr>
          <w:p w:rsidR="00D0681F" w:rsidRDefault="00D0681F">
            <w:pPr>
              <w:pStyle w:val="ConsPlusNormal"/>
              <w:jc w:val="center"/>
            </w:pPr>
            <w:r>
              <w:t>(фамилия, имя, отчество, должность представителя гарантирующего поставщика)</w:t>
            </w:r>
          </w:p>
        </w:tc>
      </w:tr>
      <w:tr w:rsidR="00D0681F">
        <w:tc>
          <w:tcPr>
            <w:tcW w:w="9071" w:type="dxa"/>
            <w:gridSpan w:val="2"/>
            <w:tcBorders>
              <w:top w:val="nil"/>
              <w:left w:val="nil"/>
              <w:bottom w:val="nil"/>
              <w:right w:val="nil"/>
            </w:tcBorders>
          </w:tcPr>
          <w:p w:rsidR="00D0681F" w:rsidRDefault="00D0681F">
            <w:pPr>
              <w:pStyle w:val="ConsPlusNormal"/>
              <w:jc w:val="both"/>
            </w:pPr>
            <w:r>
              <w:t>принял следующее оборудование:</w:t>
            </w: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outlineLvl w:val="2"/>
            </w:pPr>
            <w:r>
              <w:t>1. Сведения о коллективных (общедомовых) приборах учета, установленных в многоквартирном доме (заполняются по каждому коллективному (общедомовому) прибору учета)</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D0681F">
        <w:tc>
          <w:tcPr>
            <w:tcW w:w="4932" w:type="dxa"/>
          </w:tcPr>
          <w:p w:rsidR="00D0681F" w:rsidRDefault="00D0681F">
            <w:pPr>
              <w:pStyle w:val="ConsPlusNormal"/>
              <w:jc w:val="both"/>
            </w:pPr>
            <w:r>
              <w:t>Адрес</w:t>
            </w:r>
          </w:p>
        </w:tc>
        <w:tc>
          <w:tcPr>
            <w:tcW w:w="4138" w:type="dxa"/>
          </w:tcPr>
          <w:p w:rsidR="00D0681F" w:rsidRDefault="00D0681F">
            <w:pPr>
              <w:pStyle w:val="ConsPlusNormal"/>
            </w:pPr>
          </w:p>
        </w:tc>
      </w:tr>
      <w:tr w:rsidR="00D0681F">
        <w:tc>
          <w:tcPr>
            <w:tcW w:w="4932" w:type="dxa"/>
          </w:tcPr>
          <w:p w:rsidR="00D0681F" w:rsidRDefault="00D0681F">
            <w:pPr>
              <w:pStyle w:val="ConsPlusNormal"/>
            </w:pPr>
            <w:r>
              <w:t>Наименование</w:t>
            </w:r>
          </w:p>
        </w:tc>
        <w:tc>
          <w:tcPr>
            <w:tcW w:w="4138" w:type="dxa"/>
          </w:tcPr>
          <w:p w:rsidR="00D0681F" w:rsidRDefault="00D0681F">
            <w:pPr>
              <w:pStyle w:val="ConsPlusNormal"/>
            </w:pPr>
          </w:p>
        </w:tc>
      </w:tr>
      <w:tr w:rsidR="00D0681F">
        <w:tc>
          <w:tcPr>
            <w:tcW w:w="4932" w:type="dxa"/>
          </w:tcPr>
          <w:p w:rsidR="00D0681F" w:rsidRDefault="00D0681F">
            <w:pPr>
              <w:pStyle w:val="ConsPlusNormal"/>
            </w:pPr>
            <w:r>
              <w:t>Место установки</w:t>
            </w:r>
          </w:p>
        </w:tc>
        <w:tc>
          <w:tcPr>
            <w:tcW w:w="4138" w:type="dxa"/>
          </w:tcPr>
          <w:p w:rsidR="00D0681F" w:rsidRDefault="00D0681F">
            <w:pPr>
              <w:pStyle w:val="ConsPlusNormal"/>
            </w:pPr>
          </w:p>
        </w:tc>
      </w:tr>
      <w:tr w:rsidR="00D0681F">
        <w:tc>
          <w:tcPr>
            <w:tcW w:w="4932" w:type="dxa"/>
          </w:tcPr>
          <w:p w:rsidR="00D0681F" w:rsidRDefault="00D0681F">
            <w:pPr>
              <w:pStyle w:val="ConsPlusNormal"/>
            </w:pPr>
            <w:r>
              <w:t>Реквизиты акта допуска к эксплуатации</w:t>
            </w:r>
          </w:p>
        </w:tc>
        <w:tc>
          <w:tcPr>
            <w:tcW w:w="4138" w:type="dxa"/>
          </w:tcPr>
          <w:p w:rsidR="00D0681F" w:rsidRDefault="00D0681F">
            <w:pPr>
              <w:pStyle w:val="ConsPlusNormal"/>
            </w:pPr>
          </w:p>
        </w:tc>
      </w:tr>
      <w:tr w:rsidR="00D0681F">
        <w:tc>
          <w:tcPr>
            <w:tcW w:w="4932" w:type="dxa"/>
          </w:tcPr>
          <w:p w:rsidR="00D0681F" w:rsidRDefault="00D0681F">
            <w:pPr>
              <w:pStyle w:val="ConsPlusNormal"/>
            </w:pPr>
            <w:r>
              <w:t>Реквизиты переданного паспорта прибора учета</w:t>
            </w:r>
          </w:p>
        </w:tc>
        <w:tc>
          <w:tcPr>
            <w:tcW w:w="4138" w:type="dxa"/>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pPr>
            <w:r>
              <w:t>Информация о знаках визуального контроля (пломбах)</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4422"/>
      </w:tblGrid>
      <w:tr w:rsidR="00D0681F">
        <w:tc>
          <w:tcPr>
            <w:tcW w:w="3061" w:type="dxa"/>
          </w:tcPr>
          <w:p w:rsidR="00D0681F" w:rsidRDefault="00D0681F">
            <w:pPr>
              <w:pStyle w:val="ConsPlusNormal"/>
              <w:jc w:val="center"/>
            </w:pPr>
            <w:r>
              <w:t>Место установки пломбы</w:t>
            </w:r>
          </w:p>
        </w:tc>
        <w:tc>
          <w:tcPr>
            <w:tcW w:w="1587" w:type="dxa"/>
          </w:tcPr>
          <w:p w:rsidR="00D0681F" w:rsidRDefault="00D0681F">
            <w:pPr>
              <w:pStyle w:val="ConsPlusNormal"/>
              <w:jc w:val="center"/>
            </w:pPr>
            <w:r>
              <w:t>Номер пломбы</w:t>
            </w:r>
          </w:p>
        </w:tc>
        <w:tc>
          <w:tcPr>
            <w:tcW w:w="4422" w:type="dxa"/>
          </w:tcPr>
          <w:p w:rsidR="00D0681F" w:rsidRDefault="00D0681F">
            <w:pPr>
              <w:pStyle w:val="ConsPlusNormal"/>
              <w:jc w:val="center"/>
            </w:pPr>
            <w:r>
              <w:t>Наименование организации, установившей пломбу</w:t>
            </w: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outlineLvl w:val="2"/>
            </w:pPr>
            <w:r>
              <w:t>2. Сведения об индивидуальных приборах учета, установленных в многоквартирном доме (при наличии)</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8"/>
      </w:tblGrid>
      <w:tr w:rsidR="00D0681F">
        <w:tc>
          <w:tcPr>
            <w:tcW w:w="4932" w:type="dxa"/>
          </w:tcPr>
          <w:p w:rsidR="00D0681F" w:rsidRDefault="00D0681F">
            <w:pPr>
              <w:pStyle w:val="ConsPlusNormal"/>
            </w:pPr>
            <w:r>
              <w:lastRenderedPageBreak/>
              <w:t>Адрес</w:t>
            </w:r>
          </w:p>
        </w:tc>
        <w:tc>
          <w:tcPr>
            <w:tcW w:w="4138" w:type="dxa"/>
          </w:tcPr>
          <w:p w:rsidR="00D0681F" w:rsidRDefault="00D0681F">
            <w:pPr>
              <w:pStyle w:val="ConsPlusNormal"/>
            </w:pPr>
          </w:p>
        </w:tc>
      </w:tr>
      <w:tr w:rsidR="00D0681F">
        <w:tc>
          <w:tcPr>
            <w:tcW w:w="4932" w:type="dxa"/>
          </w:tcPr>
          <w:p w:rsidR="00D0681F" w:rsidRDefault="00D0681F">
            <w:pPr>
              <w:pStyle w:val="ConsPlusNormal"/>
            </w:pPr>
            <w:r>
              <w:t>Наименование</w:t>
            </w:r>
          </w:p>
        </w:tc>
        <w:tc>
          <w:tcPr>
            <w:tcW w:w="4138" w:type="dxa"/>
          </w:tcPr>
          <w:p w:rsidR="00D0681F" w:rsidRDefault="00D0681F">
            <w:pPr>
              <w:pStyle w:val="ConsPlusNormal"/>
            </w:pPr>
          </w:p>
        </w:tc>
      </w:tr>
      <w:tr w:rsidR="00D0681F">
        <w:tc>
          <w:tcPr>
            <w:tcW w:w="4932" w:type="dxa"/>
          </w:tcPr>
          <w:p w:rsidR="00D0681F" w:rsidRDefault="00D0681F">
            <w:pPr>
              <w:pStyle w:val="ConsPlusNormal"/>
            </w:pPr>
            <w:r>
              <w:t>Перечень</w:t>
            </w:r>
          </w:p>
        </w:tc>
        <w:tc>
          <w:tcPr>
            <w:tcW w:w="4138" w:type="dxa"/>
          </w:tcPr>
          <w:p w:rsidR="00D0681F" w:rsidRDefault="00D0681F">
            <w:pPr>
              <w:pStyle w:val="ConsPlusNormal"/>
            </w:pPr>
          </w:p>
        </w:tc>
      </w:tr>
      <w:tr w:rsidR="00D0681F">
        <w:tc>
          <w:tcPr>
            <w:tcW w:w="4932" w:type="dxa"/>
          </w:tcPr>
          <w:p w:rsidR="00D0681F" w:rsidRDefault="00D0681F">
            <w:pPr>
              <w:pStyle w:val="ConsPlusNormal"/>
            </w:pPr>
            <w:r>
              <w:t>Места установки</w:t>
            </w:r>
          </w:p>
        </w:tc>
        <w:tc>
          <w:tcPr>
            <w:tcW w:w="4138" w:type="dxa"/>
          </w:tcPr>
          <w:p w:rsidR="00D0681F" w:rsidRDefault="00D0681F">
            <w:pPr>
              <w:pStyle w:val="ConsPlusNormal"/>
            </w:pPr>
          </w:p>
        </w:tc>
      </w:tr>
      <w:tr w:rsidR="00D0681F">
        <w:tc>
          <w:tcPr>
            <w:tcW w:w="4932" w:type="dxa"/>
          </w:tcPr>
          <w:p w:rsidR="00D0681F" w:rsidRDefault="00D0681F">
            <w:pPr>
              <w:pStyle w:val="ConsPlusNormal"/>
            </w:pPr>
            <w:r>
              <w:t>Реквизиты акта допуска к эксплуатации</w:t>
            </w:r>
          </w:p>
        </w:tc>
        <w:tc>
          <w:tcPr>
            <w:tcW w:w="4138" w:type="dxa"/>
          </w:tcPr>
          <w:p w:rsidR="00D0681F" w:rsidRDefault="00D0681F">
            <w:pPr>
              <w:pStyle w:val="ConsPlusNormal"/>
            </w:pPr>
          </w:p>
        </w:tc>
      </w:tr>
      <w:tr w:rsidR="00D0681F">
        <w:tc>
          <w:tcPr>
            <w:tcW w:w="4932" w:type="dxa"/>
          </w:tcPr>
          <w:p w:rsidR="00D0681F" w:rsidRDefault="00D0681F">
            <w:pPr>
              <w:pStyle w:val="ConsPlusNormal"/>
            </w:pPr>
            <w:r>
              <w:t>Перечень и реквизиты переданных паспортов приборов учета</w:t>
            </w:r>
          </w:p>
        </w:tc>
        <w:tc>
          <w:tcPr>
            <w:tcW w:w="4138" w:type="dxa"/>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pPr>
            <w:r>
              <w:t>Информация о знаках визуального контроля (пломбах)</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4422"/>
      </w:tblGrid>
      <w:tr w:rsidR="00D0681F">
        <w:tc>
          <w:tcPr>
            <w:tcW w:w="3061" w:type="dxa"/>
          </w:tcPr>
          <w:p w:rsidR="00D0681F" w:rsidRDefault="00D0681F">
            <w:pPr>
              <w:pStyle w:val="ConsPlusNormal"/>
              <w:jc w:val="center"/>
            </w:pPr>
            <w:r>
              <w:t>Место установки пломбы</w:t>
            </w:r>
          </w:p>
        </w:tc>
        <w:tc>
          <w:tcPr>
            <w:tcW w:w="1587" w:type="dxa"/>
          </w:tcPr>
          <w:p w:rsidR="00D0681F" w:rsidRDefault="00D0681F">
            <w:pPr>
              <w:pStyle w:val="ConsPlusNormal"/>
              <w:jc w:val="center"/>
            </w:pPr>
            <w:r>
              <w:t>Номер пломбы</w:t>
            </w:r>
          </w:p>
        </w:tc>
        <w:tc>
          <w:tcPr>
            <w:tcW w:w="4422" w:type="dxa"/>
          </w:tcPr>
          <w:p w:rsidR="00D0681F" w:rsidRDefault="00D0681F">
            <w:pPr>
              <w:pStyle w:val="ConsPlusNormal"/>
              <w:jc w:val="center"/>
            </w:pPr>
            <w:r>
              <w:t>Наименование организации, установившей пломбу</w:t>
            </w: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outlineLvl w:val="2"/>
            </w:pPr>
            <w:r>
              <w:t>3. Сведения об общих (для коммунальных квартир) приборах учета, установленных в многоквартирном доме (при наличии)</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12"/>
        <w:gridCol w:w="4025"/>
      </w:tblGrid>
      <w:tr w:rsidR="00D0681F">
        <w:tc>
          <w:tcPr>
            <w:tcW w:w="5012" w:type="dxa"/>
          </w:tcPr>
          <w:p w:rsidR="00D0681F" w:rsidRDefault="00D0681F">
            <w:pPr>
              <w:pStyle w:val="ConsPlusNormal"/>
              <w:jc w:val="both"/>
            </w:pPr>
            <w:r>
              <w:t>Адрес</w:t>
            </w:r>
          </w:p>
        </w:tc>
        <w:tc>
          <w:tcPr>
            <w:tcW w:w="4025" w:type="dxa"/>
          </w:tcPr>
          <w:p w:rsidR="00D0681F" w:rsidRDefault="00D0681F">
            <w:pPr>
              <w:pStyle w:val="ConsPlusNormal"/>
            </w:pPr>
          </w:p>
        </w:tc>
      </w:tr>
      <w:tr w:rsidR="00D0681F">
        <w:tc>
          <w:tcPr>
            <w:tcW w:w="5012" w:type="dxa"/>
          </w:tcPr>
          <w:p w:rsidR="00D0681F" w:rsidRDefault="00D0681F">
            <w:pPr>
              <w:pStyle w:val="ConsPlusNormal"/>
              <w:jc w:val="both"/>
            </w:pPr>
            <w:r>
              <w:t>Наименование</w:t>
            </w:r>
          </w:p>
        </w:tc>
        <w:tc>
          <w:tcPr>
            <w:tcW w:w="4025" w:type="dxa"/>
          </w:tcPr>
          <w:p w:rsidR="00D0681F" w:rsidRDefault="00D0681F">
            <w:pPr>
              <w:pStyle w:val="ConsPlusNormal"/>
            </w:pPr>
          </w:p>
        </w:tc>
      </w:tr>
      <w:tr w:rsidR="00D0681F">
        <w:tc>
          <w:tcPr>
            <w:tcW w:w="5012" w:type="dxa"/>
          </w:tcPr>
          <w:p w:rsidR="00D0681F" w:rsidRDefault="00D0681F">
            <w:pPr>
              <w:pStyle w:val="ConsPlusNormal"/>
              <w:jc w:val="both"/>
            </w:pPr>
            <w:r>
              <w:t>Перечень</w:t>
            </w:r>
          </w:p>
        </w:tc>
        <w:tc>
          <w:tcPr>
            <w:tcW w:w="4025" w:type="dxa"/>
          </w:tcPr>
          <w:p w:rsidR="00D0681F" w:rsidRDefault="00D0681F">
            <w:pPr>
              <w:pStyle w:val="ConsPlusNormal"/>
            </w:pPr>
          </w:p>
        </w:tc>
      </w:tr>
      <w:tr w:rsidR="00D0681F">
        <w:tc>
          <w:tcPr>
            <w:tcW w:w="5012" w:type="dxa"/>
          </w:tcPr>
          <w:p w:rsidR="00D0681F" w:rsidRDefault="00D0681F">
            <w:pPr>
              <w:pStyle w:val="ConsPlusNormal"/>
              <w:jc w:val="both"/>
            </w:pPr>
            <w:r>
              <w:t>Места установки</w:t>
            </w:r>
          </w:p>
        </w:tc>
        <w:tc>
          <w:tcPr>
            <w:tcW w:w="4025" w:type="dxa"/>
          </w:tcPr>
          <w:p w:rsidR="00D0681F" w:rsidRDefault="00D0681F">
            <w:pPr>
              <w:pStyle w:val="ConsPlusNormal"/>
            </w:pPr>
          </w:p>
        </w:tc>
      </w:tr>
      <w:tr w:rsidR="00D0681F">
        <w:tc>
          <w:tcPr>
            <w:tcW w:w="5012" w:type="dxa"/>
          </w:tcPr>
          <w:p w:rsidR="00D0681F" w:rsidRDefault="00D0681F">
            <w:pPr>
              <w:pStyle w:val="ConsPlusNormal"/>
              <w:jc w:val="both"/>
            </w:pPr>
            <w:r>
              <w:t>Реквизиты акта допуска к эксплуатации</w:t>
            </w:r>
          </w:p>
        </w:tc>
        <w:tc>
          <w:tcPr>
            <w:tcW w:w="4025" w:type="dxa"/>
          </w:tcPr>
          <w:p w:rsidR="00D0681F" w:rsidRDefault="00D0681F">
            <w:pPr>
              <w:pStyle w:val="ConsPlusNormal"/>
            </w:pPr>
          </w:p>
        </w:tc>
      </w:tr>
      <w:tr w:rsidR="00D0681F">
        <w:tc>
          <w:tcPr>
            <w:tcW w:w="5012" w:type="dxa"/>
          </w:tcPr>
          <w:p w:rsidR="00D0681F" w:rsidRDefault="00D0681F">
            <w:pPr>
              <w:pStyle w:val="ConsPlusNormal"/>
            </w:pPr>
            <w:r>
              <w:t>Перечень и реквизиты переданных паспортов приборов учета</w:t>
            </w:r>
          </w:p>
        </w:tc>
        <w:tc>
          <w:tcPr>
            <w:tcW w:w="4025" w:type="dxa"/>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pPr>
            <w:r>
              <w:t>Информация о знаках визуального контроля (пломбах)</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4422"/>
      </w:tblGrid>
      <w:tr w:rsidR="00D0681F">
        <w:tc>
          <w:tcPr>
            <w:tcW w:w="3061" w:type="dxa"/>
          </w:tcPr>
          <w:p w:rsidR="00D0681F" w:rsidRDefault="00D0681F">
            <w:pPr>
              <w:pStyle w:val="ConsPlusNormal"/>
              <w:jc w:val="center"/>
            </w:pPr>
            <w:r>
              <w:t>Место установки пломбы</w:t>
            </w:r>
          </w:p>
        </w:tc>
        <w:tc>
          <w:tcPr>
            <w:tcW w:w="1587" w:type="dxa"/>
          </w:tcPr>
          <w:p w:rsidR="00D0681F" w:rsidRDefault="00D0681F">
            <w:pPr>
              <w:pStyle w:val="ConsPlusNormal"/>
              <w:jc w:val="center"/>
            </w:pPr>
            <w:r>
              <w:t>Номер пломбы</w:t>
            </w:r>
          </w:p>
        </w:tc>
        <w:tc>
          <w:tcPr>
            <w:tcW w:w="4422" w:type="dxa"/>
          </w:tcPr>
          <w:p w:rsidR="00D0681F" w:rsidRDefault="00D0681F">
            <w:pPr>
              <w:pStyle w:val="ConsPlusNormal"/>
              <w:jc w:val="center"/>
            </w:pPr>
            <w:r>
              <w:t>Наименование организации, установившей пломбу</w:t>
            </w: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outlineLvl w:val="2"/>
            </w:pPr>
            <w:r>
              <w:t>4. Сведения об измерительных трансформаторах тока (при наличии)</w:t>
            </w:r>
          </w:p>
          <w:p w:rsidR="00D0681F" w:rsidRDefault="00D0681F">
            <w:pPr>
              <w:pStyle w:val="ConsPlusNormal"/>
              <w:jc w:val="center"/>
            </w:pPr>
            <w:r>
              <w:t>(заполняется по каждому измерительному трансформатору тока)</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8"/>
        <w:gridCol w:w="4081"/>
      </w:tblGrid>
      <w:tr w:rsidR="00D0681F">
        <w:tc>
          <w:tcPr>
            <w:tcW w:w="4988" w:type="dxa"/>
          </w:tcPr>
          <w:p w:rsidR="00D0681F" w:rsidRDefault="00D0681F">
            <w:pPr>
              <w:pStyle w:val="ConsPlusNormal"/>
            </w:pPr>
            <w:r>
              <w:t>Адрес</w:t>
            </w:r>
          </w:p>
        </w:tc>
        <w:tc>
          <w:tcPr>
            <w:tcW w:w="4081" w:type="dxa"/>
          </w:tcPr>
          <w:p w:rsidR="00D0681F" w:rsidRDefault="00D0681F">
            <w:pPr>
              <w:pStyle w:val="ConsPlusNormal"/>
            </w:pPr>
          </w:p>
        </w:tc>
      </w:tr>
      <w:tr w:rsidR="00D0681F">
        <w:tc>
          <w:tcPr>
            <w:tcW w:w="4988" w:type="dxa"/>
          </w:tcPr>
          <w:p w:rsidR="00D0681F" w:rsidRDefault="00D0681F">
            <w:pPr>
              <w:pStyle w:val="ConsPlusNormal"/>
            </w:pPr>
            <w:r>
              <w:t>Наименование</w:t>
            </w:r>
          </w:p>
        </w:tc>
        <w:tc>
          <w:tcPr>
            <w:tcW w:w="4081" w:type="dxa"/>
          </w:tcPr>
          <w:p w:rsidR="00D0681F" w:rsidRDefault="00D0681F">
            <w:pPr>
              <w:pStyle w:val="ConsPlusNormal"/>
            </w:pPr>
          </w:p>
        </w:tc>
      </w:tr>
      <w:tr w:rsidR="00D0681F">
        <w:tc>
          <w:tcPr>
            <w:tcW w:w="4988" w:type="dxa"/>
          </w:tcPr>
          <w:p w:rsidR="00D0681F" w:rsidRDefault="00D0681F">
            <w:pPr>
              <w:pStyle w:val="ConsPlusNormal"/>
            </w:pPr>
            <w:r>
              <w:t>Место установки</w:t>
            </w:r>
          </w:p>
        </w:tc>
        <w:tc>
          <w:tcPr>
            <w:tcW w:w="4081" w:type="dxa"/>
          </w:tcPr>
          <w:p w:rsidR="00D0681F" w:rsidRDefault="00D0681F">
            <w:pPr>
              <w:pStyle w:val="ConsPlusNormal"/>
            </w:pPr>
          </w:p>
        </w:tc>
      </w:tr>
      <w:tr w:rsidR="00D0681F">
        <w:tc>
          <w:tcPr>
            <w:tcW w:w="4988" w:type="dxa"/>
          </w:tcPr>
          <w:p w:rsidR="00D0681F" w:rsidRDefault="00D0681F">
            <w:pPr>
              <w:pStyle w:val="ConsPlusNormal"/>
            </w:pPr>
            <w:r>
              <w:t>Реквизиты акта допуска к эксплуатации</w:t>
            </w:r>
          </w:p>
        </w:tc>
        <w:tc>
          <w:tcPr>
            <w:tcW w:w="4081" w:type="dxa"/>
          </w:tcPr>
          <w:p w:rsidR="00D0681F" w:rsidRDefault="00D0681F">
            <w:pPr>
              <w:pStyle w:val="ConsPlusNormal"/>
            </w:pPr>
          </w:p>
        </w:tc>
      </w:tr>
      <w:tr w:rsidR="00D0681F">
        <w:tc>
          <w:tcPr>
            <w:tcW w:w="4988" w:type="dxa"/>
          </w:tcPr>
          <w:p w:rsidR="00D0681F" w:rsidRDefault="00D0681F">
            <w:pPr>
              <w:pStyle w:val="ConsPlusNormal"/>
            </w:pPr>
            <w:r>
              <w:t>Реквизиты переданного паспорта измерительного трансформатора</w:t>
            </w:r>
          </w:p>
        </w:tc>
        <w:tc>
          <w:tcPr>
            <w:tcW w:w="4081" w:type="dxa"/>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pPr>
            <w:r>
              <w:t>Информация о знаках визуального контроля (пломбах)</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4422"/>
      </w:tblGrid>
      <w:tr w:rsidR="00D0681F">
        <w:tc>
          <w:tcPr>
            <w:tcW w:w="3061" w:type="dxa"/>
          </w:tcPr>
          <w:p w:rsidR="00D0681F" w:rsidRDefault="00D0681F">
            <w:pPr>
              <w:pStyle w:val="ConsPlusNormal"/>
              <w:jc w:val="center"/>
            </w:pPr>
            <w:r>
              <w:t>Место установки пломбы</w:t>
            </w:r>
          </w:p>
        </w:tc>
        <w:tc>
          <w:tcPr>
            <w:tcW w:w="1587" w:type="dxa"/>
          </w:tcPr>
          <w:p w:rsidR="00D0681F" w:rsidRDefault="00D0681F">
            <w:pPr>
              <w:pStyle w:val="ConsPlusNormal"/>
              <w:jc w:val="center"/>
            </w:pPr>
            <w:r>
              <w:t>Номер пломбы</w:t>
            </w:r>
          </w:p>
        </w:tc>
        <w:tc>
          <w:tcPr>
            <w:tcW w:w="4422" w:type="dxa"/>
          </w:tcPr>
          <w:p w:rsidR="00D0681F" w:rsidRDefault="00D0681F">
            <w:pPr>
              <w:pStyle w:val="ConsPlusNormal"/>
              <w:jc w:val="center"/>
            </w:pPr>
            <w:r>
              <w:t>Наименование организации, установившей пломбу</w:t>
            </w: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r w:rsidR="00D0681F">
        <w:tc>
          <w:tcPr>
            <w:tcW w:w="3061" w:type="dxa"/>
            <w:vAlign w:val="center"/>
          </w:tcPr>
          <w:p w:rsidR="00D0681F" w:rsidRDefault="00D0681F">
            <w:pPr>
              <w:pStyle w:val="ConsPlusNormal"/>
            </w:pPr>
          </w:p>
        </w:tc>
        <w:tc>
          <w:tcPr>
            <w:tcW w:w="1587" w:type="dxa"/>
            <w:vAlign w:val="center"/>
          </w:tcPr>
          <w:p w:rsidR="00D0681F" w:rsidRDefault="00D0681F">
            <w:pPr>
              <w:pStyle w:val="ConsPlusNormal"/>
            </w:pPr>
          </w:p>
        </w:tc>
        <w:tc>
          <w:tcPr>
            <w:tcW w:w="4422" w:type="dxa"/>
            <w:vAlign w:val="center"/>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outlineLvl w:val="2"/>
            </w:pPr>
            <w:r>
              <w:t>5. 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 (при наличии)</w:t>
            </w: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587"/>
        <w:gridCol w:w="2494"/>
        <w:gridCol w:w="1927"/>
      </w:tblGrid>
      <w:tr w:rsidR="00D0681F">
        <w:tc>
          <w:tcPr>
            <w:tcW w:w="3061" w:type="dxa"/>
            <w:vAlign w:val="center"/>
          </w:tcPr>
          <w:p w:rsidR="00D0681F" w:rsidRDefault="00D0681F">
            <w:pPr>
              <w:pStyle w:val="ConsPlusNormal"/>
              <w:jc w:val="center"/>
            </w:pPr>
            <w:r>
              <w:t>Наименование</w:t>
            </w:r>
          </w:p>
        </w:tc>
        <w:tc>
          <w:tcPr>
            <w:tcW w:w="1587" w:type="dxa"/>
            <w:vAlign w:val="center"/>
          </w:tcPr>
          <w:p w:rsidR="00D0681F" w:rsidRDefault="00D0681F">
            <w:pPr>
              <w:pStyle w:val="ConsPlusNormal"/>
              <w:jc w:val="center"/>
            </w:pPr>
            <w:r>
              <w:t>Устройство сбора и передачи данных</w:t>
            </w:r>
          </w:p>
        </w:tc>
        <w:tc>
          <w:tcPr>
            <w:tcW w:w="2494" w:type="dxa"/>
            <w:vAlign w:val="center"/>
          </w:tcPr>
          <w:p w:rsidR="00D0681F" w:rsidRDefault="00D0681F">
            <w:pPr>
              <w:pStyle w:val="ConsPlusNormal"/>
              <w:jc w:val="center"/>
            </w:pPr>
            <w:r>
              <w:t>Коммуникационное оборудование</w:t>
            </w:r>
          </w:p>
        </w:tc>
        <w:tc>
          <w:tcPr>
            <w:tcW w:w="1927" w:type="dxa"/>
            <w:vAlign w:val="center"/>
          </w:tcPr>
          <w:p w:rsidR="00D0681F" w:rsidRDefault="00D0681F">
            <w:pPr>
              <w:pStyle w:val="ConsPlusNormal"/>
              <w:jc w:val="center"/>
            </w:pPr>
            <w:r>
              <w:t>Прочее (указать)</w:t>
            </w:r>
          </w:p>
        </w:tc>
      </w:tr>
      <w:tr w:rsidR="00D0681F">
        <w:tc>
          <w:tcPr>
            <w:tcW w:w="3061" w:type="dxa"/>
          </w:tcPr>
          <w:p w:rsidR="00D0681F" w:rsidRDefault="00D0681F">
            <w:pPr>
              <w:pStyle w:val="ConsPlusNormal"/>
            </w:pPr>
            <w:r>
              <w:t>Место установки</w:t>
            </w:r>
          </w:p>
        </w:tc>
        <w:tc>
          <w:tcPr>
            <w:tcW w:w="1587" w:type="dxa"/>
          </w:tcPr>
          <w:p w:rsidR="00D0681F" w:rsidRDefault="00D0681F">
            <w:pPr>
              <w:pStyle w:val="ConsPlusNormal"/>
            </w:pPr>
          </w:p>
        </w:tc>
        <w:tc>
          <w:tcPr>
            <w:tcW w:w="2494" w:type="dxa"/>
          </w:tcPr>
          <w:p w:rsidR="00D0681F" w:rsidRDefault="00D0681F">
            <w:pPr>
              <w:pStyle w:val="ConsPlusNormal"/>
            </w:pPr>
          </w:p>
        </w:tc>
        <w:tc>
          <w:tcPr>
            <w:tcW w:w="1927" w:type="dxa"/>
          </w:tcPr>
          <w:p w:rsidR="00D0681F" w:rsidRDefault="00D0681F">
            <w:pPr>
              <w:pStyle w:val="ConsPlusNormal"/>
            </w:pPr>
          </w:p>
        </w:tc>
      </w:tr>
      <w:tr w:rsidR="00D0681F">
        <w:tc>
          <w:tcPr>
            <w:tcW w:w="3061" w:type="dxa"/>
          </w:tcPr>
          <w:p w:rsidR="00D0681F" w:rsidRDefault="00D0681F">
            <w:pPr>
              <w:pStyle w:val="ConsPlusNormal"/>
            </w:pPr>
            <w:r>
              <w:t>Тип</w:t>
            </w:r>
          </w:p>
        </w:tc>
        <w:tc>
          <w:tcPr>
            <w:tcW w:w="1587" w:type="dxa"/>
          </w:tcPr>
          <w:p w:rsidR="00D0681F" w:rsidRDefault="00D0681F">
            <w:pPr>
              <w:pStyle w:val="ConsPlusNormal"/>
            </w:pPr>
          </w:p>
        </w:tc>
        <w:tc>
          <w:tcPr>
            <w:tcW w:w="2494" w:type="dxa"/>
          </w:tcPr>
          <w:p w:rsidR="00D0681F" w:rsidRDefault="00D0681F">
            <w:pPr>
              <w:pStyle w:val="ConsPlusNormal"/>
            </w:pPr>
          </w:p>
        </w:tc>
        <w:tc>
          <w:tcPr>
            <w:tcW w:w="1927" w:type="dxa"/>
          </w:tcPr>
          <w:p w:rsidR="00D0681F" w:rsidRDefault="00D0681F">
            <w:pPr>
              <w:pStyle w:val="ConsPlusNormal"/>
            </w:pPr>
          </w:p>
        </w:tc>
      </w:tr>
      <w:tr w:rsidR="00D0681F">
        <w:tc>
          <w:tcPr>
            <w:tcW w:w="3061" w:type="dxa"/>
          </w:tcPr>
          <w:p w:rsidR="00D0681F" w:rsidRDefault="00D0681F">
            <w:pPr>
              <w:pStyle w:val="ConsPlusNormal"/>
            </w:pPr>
            <w:r>
              <w:t>Заводской номер</w:t>
            </w:r>
          </w:p>
        </w:tc>
        <w:tc>
          <w:tcPr>
            <w:tcW w:w="1587" w:type="dxa"/>
          </w:tcPr>
          <w:p w:rsidR="00D0681F" w:rsidRDefault="00D0681F">
            <w:pPr>
              <w:pStyle w:val="ConsPlusNormal"/>
            </w:pPr>
          </w:p>
        </w:tc>
        <w:tc>
          <w:tcPr>
            <w:tcW w:w="2494" w:type="dxa"/>
          </w:tcPr>
          <w:p w:rsidR="00D0681F" w:rsidRDefault="00D0681F">
            <w:pPr>
              <w:pStyle w:val="ConsPlusNormal"/>
            </w:pPr>
          </w:p>
        </w:tc>
        <w:tc>
          <w:tcPr>
            <w:tcW w:w="1927" w:type="dxa"/>
          </w:tcPr>
          <w:p w:rsidR="00D0681F" w:rsidRDefault="00D0681F">
            <w:pPr>
              <w:pStyle w:val="ConsPlusNormal"/>
            </w:pPr>
          </w:p>
        </w:tc>
      </w:tr>
      <w:tr w:rsidR="00D0681F">
        <w:tc>
          <w:tcPr>
            <w:tcW w:w="3061" w:type="dxa"/>
          </w:tcPr>
          <w:p w:rsidR="00D0681F" w:rsidRDefault="00D0681F">
            <w:pPr>
              <w:pStyle w:val="ConsPlusNormal"/>
            </w:pPr>
            <w:r>
              <w:t>Перечень и реквизиты переданной документации</w:t>
            </w:r>
          </w:p>
        </w:tc>
        <w:tc>
          <w:tcPr>
            <w:tcW w:w="1587" w:type="dxa"/>
          </w:tcPr>
          <w:p w:rsidR="00D0681F" w:rsidRDefault="00D0681F">
            <w:pPr>
              <w:pStyle w:val="ConsPlusNormal"/>
            </w:pPr>
          </w:p>
        </w:tc>
        <w:tc>
          <w:tcPr>
            <w:tcW w:w="2494" w:type="dxa"/>
          </w:tcPr>
          <w:p w:rsidR="00D0681F" w:rsidRDefault="00D0681F">
            <w:pPr>
              <w:pStyle w:val="ConsPlusNormal"/>
            </w:pPr>
          </w:p>
        </w:tc>
        <w:tc>
          <w:tcPr>
            <w:tcW w:w="1927" w:type="dxa"/>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681F">
        <w:tc>
          <w:tcPr>
            <w:tcW w:w="9071" w:type="dxa"/>
            <w:tcBorders>
              <w:top w:val="nil"/>
              <w:left w:val="nil"/>
              <w:bottom w:val="nil"/>
              <w:right w:val="nil"/>
            </w:tcBorders>
          </w:tcPr>
          <w:p w:rsidR="00D0681F" w:rsidRDefault="00D0681F">
            <w:pPr>
              <w:pStyle w:val="ConsPlusNormal"/>
              <w:jc w:val="center"/>
              <w:outlineLvl w:val="2"/>
            </w:pPr>
            <w:r>
              <w:t>6. Прочее</w:t>
            </w: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041"/>
        <w:gridCol w:w="340"/>
        <w:gridCol w:w="3970"/>
        <w:gridCol w:w="340"/>
      </w:tblGrid>
      <w:tr w:rsidR="00D0681F">
        <w:tc>
          <w:tcPr>
            <w:tcW w:w="7882" w:type="dxa"/>
            <w:gridSpan w:val="5"/>
            <w:tcBorders>
              <w:top w:val="nil"/>
              <w:left w:val="nil"/>
              <w:bottom w:val="nil"/>
              <w:right w:val="nil"/>
            </w:tcBorders>
          </w:tcPr>
          <w:p w:rsidR="00D0681F" w:rsidRDefault="00D0681F">
            <w:pPr>
              <w:pStyle w:val="ConsPlusNormal"/>
              <w:jc w:val="both"/>
            </w:pPr>
            <w:r>
              <w:t>Представитель застройщика</w:t>
            </w:r>
          </w:p>
        </w:tc>
      </w:tr>
      <w:tr w:rsidR="00D0681F">
        <w:tc>
          <w:tcPr>
            <w:tcW w:w="1191" w:type="dxa"/>
            <w:tcBorders>
              <w:top w:val="nil"/>
              <w:left w:val="nil"/>
              <w:bottom w:val="nil"/>
              <w:right w:val="nil"/>
            </w:tcBorders>
          </w:tcPr>
          <w:p w:rsidR="00D0681F" w:rsidRDefault="00D0681F">
            <w:pPr>
              <w:pStyle w:val="ConsPlusNormal"/>
            </w:pPr>
          </w:p>
        </w:tc>
        <w:tc>
          <w:tcPr>
            <w:tcW w:w="2041" w:type="dxa"/>
            <w:tcBorders>
              <w:top w:val="nil"/>
              <w:left w:val="nil"/>
              <w:bottom w:val="single" w:sz="4" w:space="0" w:color="auto"/>
              <w:right w:val="nil"/>
            </w:tcBorders>
            <w:vAlign w:val="bottom"/>
          </w:tcPr>
          <w:p w:rsidR="00D0681F" w:rsidRDefault="00D0681F">
            <w:pPr>
              <w:pStyle w:val="ConsPlusNormal"/>
            </w:pPr>
          </w:p>
        </w:tc>
        <w:tc>
          <w:tcPr>
            <w:tcW w:w="340" w:type="dxa"/>
            <w:tcBorders>
              <w:top w:val="nil"/>
              <w:left w:val="nil"/>
              <w:bottom w:val="nil"/>
              <w:right w:val="nil"/>
            </w:tcBorders>
            <w:vAlign w:val="bottom"/>
          </w:tcPr>
          <w:p w:rsidR="00D0681F" w:rsidRDefault="00D0681F">
            <w:pPr>
              <w:pStyle w:val="ConsPlusNormal"/>
              <w:jc w:val="both"/>
            </w:pPr>
            <w:r>
              <w:t>/</w:t>
            </w:r>
          </w:p>
        </w:tc>
        <w:tc>
          <w:tcPr>
            <w:tcW w:w="3970" w:type="dxa"/>
            <w:tcBorders>
              <w:top w:val="nil"/>
              <w:left w:val="nil"/>
              <w:bottom w:val="single" w:sz="4" w:space="0" w:color="auto"/>
              <w:right w:val="nil"/>
            </w:tcBorders>
            <w:vAlign w:val="bottom"/>
          </w:tcPr>
          <w:p w:rsidR="00D0681F" w:rsidRDefault="00D0681F">
            <w:pPr>
              <w:pStyle w:val="ConsPlusNormal"/>
            </w:pPr>
          </w:p>
        </w:tc>
        <w:tc>
          <w:tcPr>
            <w:tcW w:w="340" w:type="dxa"/>
            <w:tcBorders>
              <w:top w:val="nil"/>
              <w:left w:val="nil"/>
              <w:bottom w:val="nil"/>
              <w:right w:val="nil"/>
            </w:tcBorders>
            <w:vAlign w:val="bottom"/>
          </w:tcPr>
          <w:p w:rsidR="00D0681F" w:rsidRDefault="00D0681F">
            <w:pPr>
              <w:pStyle w:val="ConsPlusNormal"/>
              <w:jc w:val="both"/>
            </w:pPr>
            <w:r>
              <w:t>/</w:t>
            </w:r>
          </w:p>
        </w:tc>
      </w:tr>
      <w:tr w:rsidR="00D0681F">
        <w:tc>
          <w:tcPr>
            <w:tcW w:w="1191" w:type="dxa"/>
            <w:tcBorders>
              <w:top w:val="nil"/>
              <w:left w:val="nil"/>
              <w:bottom w:val="nil"/>
              <w:right w:val="nil"/>
            </w:tcBorders>
          </w:tcPr>
          <w:p w:rsidR="00D0681F" w:rsidRDefault="00D0681F">
            <w:pPr>
              <w:pStyle w:val="ConsPlusNormal"/>
            </w:pPr>
          </w:p>
        </w:tc>
        <w:tc>
          <w:tcPr>
            <w:tcW w:w="2041" w:type="dxa"/>
            <w:tcBorders>
              <w:top w:val="single" w:sz="4" w:space="0" w:color="auto"/>
              <w:left w:val="nil"/>
              <w:bottom w:val="nil"/>
              <w:right w:val="nil"/>
            </w:tcBorders>
          </w:tcPr>
          <w:p w:rsidR="00D0681F" w:rsidRDefault="00D0681F">
            <w:pPr>
              <w:pStyle w:val="ConsPlusNormal"/>
              <w:jc w:val="center"/>
            </w:pPr>
            <w:r>
              <w:t>(подпись)</w:t>
            </w:r>
          </w:p>
        </w:tc>
        <w:tc>
          <w:tcPr>
            <w:tcW w:w="340" w:type="dxa"/>
            <w:tcBorders>
              <w:top w:val="nil"/>
              <w:left w:val="nil"/>
              <w:bottom w:val="nil"/>
              <w:right w:val="nil"/>
            </w:tcBorders>
          </w:tcPr>
          <w:p w:rsidR="00D0681F" w:rsidRDefault="00D0681F">
            <w:pPr>
              <w:pStyle w:val="ConsPlusNormal"/>
            </w:pPr>
          </w:p>
        </w:tc>
        <w:tc>
          <w:tcPr>
            <w:tcW w:w="3970" w:type="dxa"/>
            <w:tcBorders>
              <w:top w:val="single" w:sz="4" w:space="0" w:color="auto"/>
              <w:left w:val="nil"/>
              <w:bottom w:val="nil"/>
              <w:right w:val="nil"/>
            </w:tcBorders>
          </w:tcPr>
          <w:p w:rsidR="00D0681F" w:rsidRDefault="00D0681F">
            <w:pPr>
              <w:pStyle w:val="ConsPlusNormal"/>
              <w:jc w:val="center"/>
            </w:pPr>
            <w:r>
              <w:t>(ф.и.о. представителя)</w:t>
            </w:r>
          </w:p>
        </w:tc>
        <w:tc>
          <w:tcPr>
            <w:tcW w:w="340" w:type="dxa"/>
            <w:tcBorders>
              <w:top w:val="nil"/>
              <w:left w:val="nil"/>
              <w:bottom w:val="nil"/>
              <w:right w:val="nil"/>
            </w:tcBorders>
          </w:tcPr>
          <w:p w:rsidR="00D0681F" w:rsidRDefault="00D0681F">
            <w:pPr>
              <w:pStyle w:val="ConsPlusNormal"/>
            </w:pPr>
          </w:p>
        </w:tc>
      </w:tr>
    </w:tbl>
    <w:p w:rsidR="00D0681F" w:rsidRDefault="00D068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041"/>
        <w:gridCol w:w="340"/>
        <w:gridCol w:w="3970"/>
        <w:gridCol w:w="340"/>
      </w:tblGrid>
      <w:tr w:rsidR="00D0681F">
        <w:tc>
          <w:tcPr>
            <w:tcW w:w="7882" w:type="dxa"/>
            <w:gridSpan w:val="5"/>
            <w:tcBorders>
              <w:top w:val="nil"/>
              <w:left w:val="nil"/>
              <w:bottom w:val="nil"/>
              <w:right w:val="nil"/>
            </w:tcBorders>
          </w:tcPr>
          <w:p w:rsidR="00D0681F" w:rsidRDefault="00D0681F">
            <w:pPr>
              <w:pStyle w:val="ConsPlusNormal"/>
              <w:jc w:val="both"/>
            </w:pPr>
            <w:r>
              <w:t>Представитель гарантирующего поставщика</w:t>
            </w:r>
          </w:p>
        </w:tc>
      </w:tr>
      <w:tr w:rsidR="00D0681F">
        <w:tc>
          <w:tcPr>
            <w:tcW w:w="1191" w:type="dxa"/>
            <w:tcBorders>
              <w:top w:val="nil"/>
              <w:left w:val="nil"/>
              <w:bottom w:val="nil"/>
              <w:right w:val="nil"/>
            </w:tcBorders>
          </w:tcPr>
          <w:p w:rsidR="00D0681F" w:rsidRDefault="00D0681F">
            <w:pPr>
              <w:pStyle w:val="ConsPlusNormal"/>
            </w:pPr>
          </w:p>
        </w:tc>
        <w:tc>
          <w:tcPr>
            <w:tcW w:w="2041" w:type="dxa"/>
            <w:tcBorders>
              <w:top w:val="nil"/>
              <w:left w:val="nil"/>
              <w:bottom w:val="single" w:sz="4" w:space="0" w:color="auto"/>
              <w:right w:val="nil"/>
            </w:tcBorders>
            <w:vAlign w:val="bottom"/>
          </w:tcPr>
          <w:p w:rsidR="00D0681F" w:rsidRDefault="00D0681F">
            <w:pPr>
              <w:pStyle w:val="ConsPlusNormal"/>
            </w:pPr>
          </w:p>
        </w:tc>
        <w:tc>
          <w:tcPr>
            <w:tcW w:w="340" w:type="dxa"/>
            <w:tcBorders>
              <w:top w:val="nil"/>
              <w:left w:val="nil"/>
              <w:bottom w:val="nil"/>
              <w:right w:val="nil"/>
            </w:tcBorders>
            <w:vAlign w:val="bottom"/>
          </w:tcPr>
          <w:p w:rsidR="00D0681F" w:rsidRDefault="00D0681F">
            <w:pPr>
              <w:pStyle w:val="ConsPlusNormal"/>
              <w:jc w:val="both"/>
            </w:pPr>
            <w:r>
              <w:t>/</w:t>
            </w:r>
          </w:p>
        </w:tc>
        <w:tc>
          <w:tcPr>
            <w:tcW w:w="3970" w:type="dxa"/>
            <w:tcBorders>
              <w:top w:val="nil"/>
              <w:left w:val="nil"/>
              <w:bottom w:val="single" w:sz="4" w:space="0" w:color="auto"/>
              <w:right w:val="nil"/>
            </w:tcBorders>
            <w:vAlign w:val="bottom"/>
          </w:tcPr>
          <w:p w:rsidR="00D0681F" w:rsidRDefault="00D0681F">
            <w:pPr>
              <w:pStyle w:val="ConsPlusNormal"/>
            </w:pPr>
          </w:p>
        </w:tc>
        <w:tc>
          <w:tcPr>
            <w:tcW w:w="340" w:type="dxa"/>
            <w:tcBorders>
              <w:top w:val="nil"/>
              <w:left w:val="nil"/>
              <w:bottom w:val="nil"/>
              <w:right w:val="nil"/>
            </w:tcBorders>
            <w:vAlign w:val="bottom"/>
          </w:tcPr>
          <w:p w:rsidR="00D0681F" w:rsidRDefault="00D0681F">
            <w:pPr>
              <w:pStyle w:val="ConsPlusNormal"/>
              <w:jc w:val="both"/>
            </w:pPr>
            <w:r>
              <w:t>/</w:t>
            </w:r>
          </w:p>
        </w:tc>
      </w:tr>
      <w:tr w:rsidR="00D0681F">
        <w:tc>
          <w:tcPr>
            <w:tcW w:w="1191" w:type="dxa"/>
            <w:tcBorders>
              <w:top w:val="nil"/>
              <w:left w:val="nil"/>
              <w:bottom w:val="nil"/>
              <w:right w:val="nil"/>
            </w:tcBorders>
          </w:tcPr>
          <w:p w:rsidR="00D0681F" w:rsidRDefault="00D0681F">
            <w:pPr>
              <w:pStyle w:val="ConsPlusNormal"/>
            </w:pPr>
          </w:p>
        </w:tc>
        <w:tc>
          <w:tcPr>
            <w:tcW w:w="2041" w:type="dxa"/>
            <w:tcBorders>
              <w:top w:val="single" w:sz="4" w:space="0" w:color="auto"/>
              <w:left w:val="nil"/>
              <w:bottom w:val="nil"/>
              <w:right w:val="nil"/>
            </w:tcBorders>
          </w:tcPr>
          <w:p w:rsidR="00D0681F" w:rsidRDefault="00D0681F">
            <w:pPr>
              <w:pStyle w:val="ConsPlusNormal"/>
              <w:jc w:val="center"/>
            </w:pPr>
            <w:r>
              <w:t>(подпись)</w:t>
            </w:r>
          </w:p>
        </w:tc>
        <w:tc>
          <w:tcPr>
            <w:tcW w:w="340" w:type="dxa"/>
            <w:tcBorders>
              <w:top w:val="nil"/>
              <w:left w:val="nil"/>
              <w:bottom w:val="nil"/>
              <w:right w:val="nil"/>
            </w:tcBorders>
          </w:tcPr>
          <w:p w:rsidR="00D0681F" w:rsidRDefault="00D0681F">
            <w:pPr>
              <w:pStyle w:val="ConsPlusNormal"/>
            </w:pPr>
          </w:p>
        </w:tc>
        <w:tc>
          <w:tcPr>
            <w:tcW w:w="3970" w:type="dxa"/>
            <w:tcBorders>
              <w:top w:val="single" w:sz="4" w:space="0" w:color="auto"/>
              <w:left w:val="nil"/>
              <w:bottom w:val="nil"/>
              <w:right w:val="nil"/>
            </w:tcBorders>
          </w:tcPr>
          <w:p w:rsidR="00D0681F" w:rsidRDefault="00D0681F">
            <w:pPr>
              <w:pStyle w:val="ConsPlusNormal"/>
              <w:jc w:val="center"/>
            </w:pPr>
            <w:r>
              <w:t>(ф.и.о. представителя)</w:t>
            </w:r>
          </w:p>
        </w:tc>
        <w:tc>
          <w:tcPr>
            <w:tcW w:w="340" w:type="dxa"/>
            <w:tcBorders>
              <w:top w:val="nil"/>
              <w:left w:val="nil"/>
              <w:bottom w:val="nil"/>
              <w:right w:val="nil"/>
            </w:tcBorders>
          </w:tcPr>
          <w:p w:rsidR="00D0681F" w:rsidRDefault="00D0681F">
            <w:pPr>
              <w:pStyle w:val="ConsPlusNormal"/>
            </w:pPr>
          </w:p>
        </w:tc>
      </w:tr>
    </w:tbl>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1"/>
      </w:pPr>
      <w:r>
        <w:t>Приложение N 7</w:t>
      </w:r>
    </w:p>
    <w:p w:rsidR="00D0681F" w:rsidRDefault="00D0681F">
      <w:pPr>
        <w:pStyle w:val="ConsPlusNormal"/>
        <w:jc w:val="right"/>
      </w:pPr>
      <w:r>
        <w:t>к Основным положениям</w:t>
      </w:r>
    </w:p>
    <w:p w:rsidR="00D0681F" w:rsidRDefault="00D0681F">
      <w:pPr>
        <w:pStyle w:val="ConsPlusNormal"/>
        <w:jc w:val="right"/>
      </w:pPr>
      <w:r>
        <w:t>функционирования розничных рынков</w:t>
      </w:r>
    </w:p>
    <w:p w:rsidR="00D0681F" w:rsidRDefault="00D0681F">
      <w:pPr>
        <w:pStyle w:val="ConsPlusNormal"/>
        <w:jc w:val="right"/>
      </w:pPr>
      <w:r>
        <w:t>электрической энергии</w:t>
      </w:r>
    </w:p>
    <w:p w:rsidR="00D0681F" w:rsidRDefault="00D0681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Организации, которым присвоен статус гарантирующего поставщика, обязаны привести в соответствие с прил. 7, утвердить и опубликовать на своих сайтах в "Интернет" стандарты качества обслуживания в сроки, указанные Постановлением Правительства РФ от 19.12.2025 N 2070.</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Title"/>
        <w:spacing w:before="280"/>
        <w:jc w:val="center"/>
      </w:pPr>
      <w:bookmarkStart w:id="381" w:name="P5123"/>
      <w:bookmarkEnd w:id="381"/>
      <w:r>
        <w:t>СТАНДАРТ</w:t>
      </w:r>
    </w:p>
    <w:p w:rsidR="00D0681F" w:rsidRDefault="00D0681F">
      <w:pPr>
        <w:pStyle w:val="ConsPlusTitle"/>
        <w:jc w:val="center"/>
      </w:pPr>
      <w:r>
        <w:t>КАЧЕСТВА ОБСЛУЖИВАНИЯ ПОТРЕБИТЕЛЕЙ ЭЛЕКТРИЧЕСКОЙ ЭНЕРГИИ</w:t>
      </w:r>
    </w:p>
    <w:p w:rsidR="00D0681F" w:rsidRDefault="00D0681F">
      <w:pPr>
        <w:pStyle w:val="ConsPlusTitle"/>
        <w:jc w:val="center"/>
      </w:pPr>
      <w:r>
        <w:t>ГАРАНТИРУЮЩИМ ПОСТАВЩИКОМ</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(введен </w:t>
            </w:r>
            <w:hyperlink r:id="rId2007">
              <w:r>
                <w:rPr>
                  <w:color w:val="0000FF"/>
                </w:rPr>
                <w:t>Постановлением</w:t>
              </w:r>
            </w:hyperlink>
            <w:r>
              <w:rPr>
                <w:color w:val="392C69"/>
              </w:rPr>
              <w:t xml:space="preserve"> Правительства РФ от 19.12.2025 N 2070)</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jc w:val="both"/>
      </w:pPr>
    </w:p>
    <w:p w:rsidR="00D0681F" w:rsidRDefault="00D0681F">
      <w:pPr>
        <w:pStyle w:val="ConsPlusTitle"/>
        <w:jc w:val="center"/>
        <w:outlineLvl w:val="2"/>
      </w:pPr>
      <w:r>
        <w:t>I. Общие положения</w:t>
      </w:r>
    </w:p>
    <w:p w:rsidR="00D0681F" w:rsidRDefault="00D0681F">
      <w:pPr>
        <w:pStyle w:val="ConsPlusNormal"/>
        <w:jc w:val="center"/>
      </w:pPr>
    </w:p>
    <w:p w:rsidR="00D0681F" w:rsidRDefault="00D0681F">
      <w:pPr>
        <w:pStyle w:val="ConsPlusNormal"/>
        <w:ind w:firstLine="540"/>
        <w:jc w:val="both"/>
      </w:pPr>
      <w:r>
        <w:t>1. Настоящий стандарт устанавливает базовые требования к взаимодействию гарантирующего поставщика с потребителем электрической энергии, имеющим намерение заключить договор энергоснабжения (купли-продажи (поставки) электрической энергии (мощности), при осуществлении энергоснабжения (поставки электрической энергии (мощности) и оказании коммунальных услуг по электроснабжению гарантирующим поставщиком электрической энергии в пределах соответствующей зоны деятельности, включая правила и характеристики очного и заочного обслуживания потребителей, реагирование на обращение клиентов, обеспечение обратной связи и оценку степени удовлетворенности качеством обслуживания гарантирующим поставщиком.</w:t>
      </w:r>
    </w:p>
    <w:p w:rsidR="00D0681F" w:rsidRDefault="00D0681F">
      <w:pPr>
        <w:pStyle w:val="ConsPlusNormal"/>
        <w:spacing w:before="220"/>
        <w:ind w:firstLine="540"/>
        <w:jc w:val="both"/>
      </w:pPr>
      <w:r>
        <w:t xml:space="preserve">2. Действие настоящего стандарта распространяется также на взаимоотношения с любым лицом, имеющим намерение заключить договор энергоснабжения (купли-продажи (поставки) </w:t>
      </w:r>
      <w:r>
        <w:lastRenderedPageBreak/>
        <w:t>электрической энергии (мощности).</w:t>
      </w:r>
    </w:p>
    <w:p w:rsidR="00D0681F" w:rsidRDefault="00D0681F">
      <w:pPr>
        <w:pStyle w:val="ConsPlusNormal"/>
        <w:ind w:firstLine="540"/>
        <w:jc w:val="both"/>
      </w:pPr>
    </w:p>
    <w:p w:rsidR="00D0681F" w:rsidRDefault="00D0681F">
      <w:pPr>
        <w:pStyle w:val="ConsPlusTitle"/>
        <w:jc w:val="center"/>
        <w:outlineLvl w:val="2"/>
      </w:pPr>
      <w:r>
        <w:t>II. Термины и определения</w:t>
      </w:r>
    </w:p>
    <w:p w:rsidR="00D0681F" w:rsidRDefault="00D0681F">
      <w:pPr>
        <w:pStyle w:val="ConsPlusNormal"/>
        <w:jc w:val="both"/>
      </w:pPr>
    </w:p>
    <w:p w:rsidR="00D0681F" w:rsidRDefault="00D0681F">
      <w:pPr>
        <w:pStyle w:val="ConsPlusNormal"/>
        <w:ind w:firstLine="540"/>
        <w:jc w:val="both"/>
      </w:pPr>
      <w:r>
        <w:t>3. Используемые в настоящем стандарте термины и определения означают следующее:</w:t>
      </w:r>
    </w:p>
    <w:p w:rsidR="00D0681F" w:rsidRDefault="00D0681F">
      <w:pPr>
        <w:pStyle w:val="ConsPlusNormal"/>
        <w:spacing w:before="220"/>
        <w:ind w:firstLine="540"/>
        <w:jc w:val="both"/>
      </w:pPr>
      <w:r>
        <w:t>"виртуальный собеседник (чат-бот)" - разновидность программного робота для письменного и (или) голосового общения с клиентами;</w:t>
      </w:r>
    </w:p>
    <w:p w:rsidR="00D0681F" w:rsidRDefault="00D0681F">
      <w:pPr>
        <w:pStyle w:val="ConsPlusNormal"/>
        <w:spacing w:before="220"/>
        <w:ind w:firstLine="540"/>
        <w:jc w:val="both"/>
      </w:pPr>
      <w:r>
        <w:t>"заочное обслуживание" - обслуживание клиентов без личного контакта с работниками гарантирующего поставщика (привлеченного им третьего лица);</w:t>
      </w:r>
    </w:p>
    <w:p w:rsidR="00D0681F" w:rsidRDefault="00D0681F">
      <w:pPr>
        <w:pStyle w:val="ConsPlusNormal"/>
        <w:spacing w:before="220"/>
        <w:ind w:firstLine="540"/>
        <w:jc w:val="both"/>
      </w:pPr>
      <w:r>
        <w:t>"интерактивный автоответчик" - голосовой помощник, интерактивная информационно-справочная система, необходимая для автоматизированной обработки обращений клиентов с помощью тонального набора или голосовых команд;</w:t>
      </w:r>
    </w:p>
    <w:p w:rsidR="00D0681F" w:rsidRDefault="00D0681F">
      <w:pPr>
        <w:pStyle w:val="ConsPlusNormal"/>
        <w:spacing w:before="220"/>
        <w:ind w:firstLine="540"/>
        <w:jc w:val="both"/>
      </w:pPr>
      <w:r>
        <w:t>"качество обслуживания" - совокупность характеристик процесса и условий обслуживания, обеспечивающих удовлетворение потребностей клиентов;</w:t>
      </w:r>
    </w:p>
    <w:p w:rsidR="00D0681F" w:rsidRDefault="00D0681F">
      <w:pPr>
        <w:pStyle w:val="ConsPlusNormal"/>
        <w:spacing w:before="220"/>
        <w:ind w:firstLine="540"/>
        <w:jc w:val="both"/>
      </w:pPr>
      <w:r>
        <w:t>"клиент" - потребитель электрической энергии, имеющий намерение заключить либо заключивший договор энергоснабжения (купли-продажи (поставки) электрической энергии (мощности);</w:t>
      </w:r>
    </w:p>
    <w:p w:rsidR="00D0681F" w:rsidRDefault="00D0681F">
      <w:pPr>
        <w:pStyle w:val="ConsPlusNormal"/>
        <w:spacing w:before="220"/>
        <w:ind w:firstLine="540"/>
        <w:jc w:val="both"/>
      </w:pPr>
      <w:r>
        <w:t>"контакт-центр" - совокупность оборудования, программного обеспечения, работников, процессов для обеспечения обслуживания клиентов по многоканальному номеру телефона;</w:t>
      </w:r>
    </w:p>
    <w:p w:rsidR="00D0681F" w:rsidRDefault="00D0681F">
      <w:pPr>
        <w:pStyle w:val="ConsPlusNormal"/>
        <w:spacing w:before="220"/>
        <w:ind w:firstLine="540"/>
        <w:jc w:val="both"/>
      </w:pPr>
      <w:r>
        <w:t>"личный кабинет клиента" - отдельный раздел на официальном сайте гарантирующего поставщика или в мобильном приложении, где обеспечивается возможность создания и управления учетными записями, обмена информацией, в том числе в целях осуществления юридически значимых действий, между клиентом и гарантирующим поставщиком в электронной форме, включая направление документов, сведений, обращений и получение информации, позволяющий предоставлять и получать дистанционный доступ к сведениям о заключенном (планируемом к заключению) договоре энергоснабжения (купли-продажи (поставке) электрической энергии (мощности), его исполнении, иным услугам, а также иной информации, предоставляемым гарантирующим поставщиком;</w:t>
      </w:r>
    </w:p>
    <w:p w:rsidR="00D0681F" w:rsidRDefault="00D0681F">
      <w:pPr>
        <w:pStyle w:val="ConsPlusNormal"/>
        <w:spacing w:before="220"/>
        <w:ind w:firstLine="540"/>
        <w:jc w:val="both"/>
      </w:pPr>
      <w:r>
        <w:t>"мобильное приложение" - программное обеспечение гарантирующего поставщика, предназначенное для работы в личном кабинете клиента на смартфонах, планшетах и других мобильных устройствах;</w:t>
      </w:r>
    </w:p>
    <w:p w:rsidR="00D0681F" w:rsidRDefault="00D0681F">
      <w:pPr>
        <w:pStyle w:val="ConsPlusNormal"/>
        <w:spacing w:before="220"/>
        <w:ind w:firstLine="540"/>
        <w:jc w:val="both"/>
      </w:pPr>
      <w:r>
        <w:t>"обращение" - письменное или устное заявление клиента в адрес гарантирующего поставщика по вопросам снабжения электрической энергией;</w:t>
      </w:r>
    </w:p>
    <w:p w:rsidR="00D0681F" w:rsidRDefault="00D0681F">
      <w:pPr>
        <w:pStyle w:val="ConsPlusNormal"/>
        <w:spacing w:before="220"/>
        <w:ind w:firstLine="540"/>
        <w:jc w:val="both"/>
      </w:pPr>
      <w:r>
        <w:t>"официальный сайт гарантирующего поставщика" - информационный ресурс, объединяющий под одним адресом (доменным именем или IP-адресом) совокупность документов и сервисов гарантирующего поставщика в информационно-телекоммуникационной сети "Интернет";</w:t>
      </w:r>
    </w:p>
    <w:p w:rsidR="00D0681F" w:rsidRDefault="00D0681F">
      <w:pPr>
        <w:pStyle w:val="ConsPlusNormal"/>
        <w:spacing w:before="220"/>
        <w:ind w:firstLine="540"/>
        <w:jc w:val="both"/>
      </w:pPr>
      <w:r>
        <w:t>"очное обслуживание" - обслуживание клиентов посредством личного контакта с работниками гарантирующего поставщика (привлеченного им третьего лица) осуществляется в центрах обслуживания клиентов, а также может осуществляться в иных подразделениях и (или) территориальных отделениях гарантирующего поставщика либо привлеченного им для этих целей третьего лица;</w:t>
      </w:r>
    </w:p>
    <w:p w:rsidR="00D0681F" w:rsidRDefault="00D0681F">
      <w:pPr>
        <w:pStyle w:val="ConsPlusNormal"/>
        <w:spacing w:before="220"/>
        <w:ind w:firstLine="540"/>
        <w:jc w:val="both"/>
      </w:pPr>
      <w:r>
        <w:t>"претензия (жалоба)" - обращение, содержащее информацию о ненадлежащем исполнении договорных обязательств со стороны гарантирующего поставщика и (или) требование о восстановлении нарушенных прав или охраняемых законом интересов клиента;</w:t>
      </w:r>
    </w:p>
    <w:p w:rsidR="00D0681F" w:rsidRDefault="00D0681F">
      <w:pPr>
        <w:pStyle w:val="ConsPlusNormal"/>
        <w:spacing w:before="220"/>
        <w:ind w:firstLine="540"/>
        <w:jc w:val="both"/>
      </w:pPr>
      <w:r>
        <w:lastRenderedPageBreak/>
        <w:t>"смс-сообщение" - короткое текстовое сообщение, состоящее из букв или символов, набранных в определенной последовательности, предназначенное для передачи по сети подвижной радиотелефонной связи и радиосвязи;</w:t>
      </w:r>
    </w:p>
    <w:p w:rsidR="00D0681F" w:rsidRDefault="00D0681F">
      <w:pPr>
        <w:pStyle w:val="ConsPlusNormal"/>
        <w:spacing w:before="220"/>
        <w:ind w:firstLine="540"/>
        <w:jc w:val="both"/>
      </w:pPr>
      <w:r>
        <w:t>"центр обслуживания клиентов" - подразделение, предназначенное для осуществления очного обслуживания клиентов по вопросам, относящимся к деятельности гарантирующего поставщика, и расположенное в его зоне деятельности.</w:t>
      </w:r>
    </w:p>
    <w:p w:rsidR="00D0681F" w:rsidRDefault="00D0681F">
      <w:pPr>
        <w:pStyle w:val="ConsPlusNormal"/>
        <w:ind w:firstLine="540"/>
        <w:jc w:val="both"/>
      </w:pPr>
    </w:p>
    <w:p w:rsidR="00D0681F" w:rsidRDefault="00D0681F">
      <w:pPr>
        <w:pStyle w:val="ConsPlusTitle"/>
        <w:jc w:val="center"/>
        <w:outlineLvl w:val="2"/>
      </w:pPr>
      <w:r>
        <w:t>III. Цели</w:t>
      </w:r>
    </w:p>
    <w:p w:rsidR="00D0681F" w:rsidRDefault="00D0681F">
      <w:pPr>
        <w:pStyle w:val="ConsPlusNormal"/>
        <w:jc w:val="both"/>
      </w:pPr>
    </w:p>
    <w:p w:rsidR="00D0681F" w:rsidRDefault="00D0681F">
      <w:pPr>
        <w:pStyle w:val="ConsPlusNormal"/>
        <w:ind w:firstLine="540"/>
        <w:jc w:val="both"/>
      </w:pPr>
      <w:r>
        <w:t>4. Целями настоящего стандарта являются установление норм и правил взаимодействия гарантирующего поставщика с клиентами, единых требований к качеству очного обслуживания и заочного обслуживания, оптимизация и формализация процедур взаимодействия гарантирующего поставщика и клиента.</w:t>
      </w:r>
    </w:p>
    <w:p w:rsidR="00D0681F" w:rsidRDefault="00D0681F">
      <w:pPr>
        <w:pStyle w:val="ConsPlusNormal"/>
        <w:spacing w:before="220"/>
        <w:ind w:firstLine="540"/>
        <w:jc w:val="both"/>
      </w:pPr>
      <w:r>
        <w:t>5. Настоящий стандарт устанавливает требования к следующим процессам:</w:t>
      </w:r>
    </w:p>
    <w:p w:rsidR="00D0681F" w:rsidRDefault="00D0681F">
      <w:pPr>
        <w:pStyle w:val="ConsPlusNormal"/>
        <w:spacing w:before="220"/>
        <w:ind w:firstLine="540"/>
        <w:jc w:val="both"/>
      </w:pPr>
      <w:r>
        <w:t>а) взаимодействие с клиентами при очном обслуживании и заочном обслуживании;</w:t>
      </w:r>
    </w:p>
    <w:p w:rsidR="00D0681F" w:rsidRDefault="00D0681F">
      <w:pPr>
        <w:pStyle w:val="ConsPlusNormal"/>
        <w:spacing w:before="220"/>
        <w:ind w:firstLine="540"/>
        <w:jc w:val="both"/>
      </w:pPr>
      <w:r>
        <w:t>б) реагирование на обращения клиентов и обеспечение обратной связи;</w:t>
      </w:r>
    </w:p>
    <w:p w:rsidR="00D0681F" w:rsidRDefault="00D0681F">
      <w:pPr>
        <w:pStyle w:val="ConsPlusNormal"/>
        <w:spacing w:before="220"/>
        <w:ind w:firstLine="540"/>
        <w:jc w:val="both"/>
      </w:pPr>
      <w:r>
        <w:t>в) оценка степени удовлетворенности качеством обслуживания гарантирующим поставщиком.</w:t>
      </w:r>
    </w:p>
    <w:p w:rsidR="00D0681F" w:rsidRDefault="00D0681F">
      <w:pPr>
        <w:pStyle w:val="ConsPlusNormal"/>
        <w:spacing w:before="220"/>
        <w:ind w:firstLine="540"/>
        <w:jc w:val="both"/>
      </w:pPr>
      <w:r>
        <w:t>6. Настоящий стандарт определяет основные направления повышения удовлетворенности клиентов качеством обслуживания:</w:t>
      </w:r>
    </w:p>
    <w:p w:rsidR="00D0681F" w:rsidRDefault="00D0681F">
      <w:pPr>
        <w:pStyle w:val="ConsPlusNormal"/>
        <w:spacing w:before="220"/>
        <w:ind w:firstLine="540"/>
        <w:jc w:val="both"/>
      </w:pPr>
      <w:r>
        <w:t>а) оперативное реагирование на обращения клиентов, сокращение времени решения вопросов;</w:t>
      </w:r>
    </w:p>
    <w:p w:rsidR="00D0681F" w:rsidRDefault="00D0681F">
      <w:pPr>
        <w:pStyle w:val="ConsPlusNormal"/>
        <w:spacing w:before="220"/>
        <w:ind w:firstLine="540"/>
        <w:jc w:val="both"/>
      </w:pPr>
      <w:r>
        <w:t>б) оптимизация затрат клиентов и гарантирующего поставщика;</w:t>
      </w:r>
    </w:p>
    <w:p w:rsidR="00D0681F" w:rsidRDefault="00D0681F">
      <w:pPr>
        <w:pStyle w:val="ConsPlusNormal"/>
        <w:spacing w:before="220"/>
        <w:ind w:firstLine="540"/>
        <w:jc w:val="both"/>
      </w:pPr>
      <w:r>
        <w:t>в) создание комфортных условий и доброжелательного отношения к клиентам.</w:t>
      </w:r>
    </w:p>
    <w:p w:rsidR="00D0681F" w:rsidRDefault="00D0681F">
      <w:pPr>
        <w:pStyle w:val="ConsPlusNormal"/>
        <w:ind w:firstLine="540"/>
        <w:jc w:val="both"/>
      </w:pPr>
    </w:p>
    <w:p w:rsidR="00D0681F" w:rsidRDefault="00D0681F">
      <w:pPr>
        <w:pStyle w:val="ConsPlusTitle"/>
        <w:jc w:val="center"/>
        <w:outlineLvl w:val="2"/>
      </w:pPr>
      <w:r>
        <w:t>IV. Принципы взаимодействия гарантирующего</w:t>
      </w:r>
    </w:p>
    <w:p w:rsidR="00D0681F" w:rsidRDefault="00D0681F">
      <w:pPr>
        <w:pStyle w:val="ConsPlusTitle"/>
        <w:jc w:val="center"/>
      </w:pPr>
      <w:r>
        <w:t>поставщика с клиентами</w:t>
      </w:r>
    </w:p>
    <w:p w:rsidR="00D0681F" w:rsidRDefault="00D0681F">
      <w:pPr>
        <w:pStyle w:val="ConsPlusNormal"/>
        <w:jc w:val="center"/>
      </w:pPr>
    </w:p>
    <w:p w:rsidR="00D0681F" w:rsidRDefault="00D0681F">
      <w:pPr>
        <w:pStyle w:val="ConsPlusNormal"/>
        <w:ind w:firstLine="540"/>
        <w:jc w:val="both"/>
      </w:pPr>
      <w:r>
        <w:t>7. Основными принципами взаимодействия гарантирующего поставщика с клиентами являются качество обслуживания и его доступность, под которыми понимаются:</w:t>
      </w:r>
    </w:p>
    <w:p w:rsidR="00D0681F" w:rsidRDefault="00D0681F">
      <w:pPr>
        <w:pStyle w:val="ConsPlusNormal"/>
        <w:spacing w:before="220"/>
        <w:ind w:firstLine="540"/>
        <w:jc w:val="both"/>
      </w:pPr>
      <w:r>
        <w:t>а) территориальная доступность - клиентам предоставляется качественное обслуживание и оперативное рассмотрение обращений, независимо от удаленности места проживания, при наличии технической возможности;</w:t>
      </w:r>
    </w:p>
    <w:p w:rsidR="00D0681F" w:rsidRDefault="00D0681F">
      <w:pPr>
        <w:pStyle w:val="ConsPlusNormal"/>
        <w:spacing w:before="220"/>
        <w:ind w:firstLine="540"/>
        <w:jc w:val="both"/>
      </w:pPr>
      <w:r>
        <w:t>б) организационная доступность - правила пользования услугами гарантирующего поставщика должны быть прозрачны и исполнимы;</w:t>
      </w:r>
    </w:p>
    <w:p w:rsidR="00D0681F" w:rsidRDefault="00D0681F">
      <w:pPr>
        <w:pStyle w:val="ConsPlusNormal"/>
        <w:spacing w:before="220"/>
        <w:ind w:firstLine="540"/>
        <w:jc w:val="both"/>
      </w:pPr>
      <w:r>
        <w:t>в) информационная доступность - полная и достоверная информация обо всех процедурах взаимодействия с гарантирующим поставщиком носит публичный характер и предоставляется в доступной форме. Клиенты информируются:</w:t>
      </w:r>
    </w:p>
    <w:p w:rsidR="00D0681F" w:rsidRDefault="00D0681F">
      <w:pPr>
        <w:pStyle w:val="ConsPlusNormal"/>
        <w:spacing w:before="220"/>
        <w:ind w:firstLine="540"/>
        <w:jc w:val="both"/>
      </w:pPr>
      <w:r>
        <w:t>о порядке заключения договора энергоснабжения (купли-продажи (поставки) электрической энергии (мощности), договора предоставления коммунальной услуги по электроснабжению;</w:t>
      </w:r>
    </w:p>
    <w:p w:rsidR="00D0681F" w:rsidRDefault="00D0681F">
      <w:pPr>
        <w:pStyle w:val="ConsPlusNormal"/>
        <w:spacing w:before="220"/>
        <w:ind w:firstLine="540"/>
        <w:jc w:val="both"/>
      </w:pPr>
      <w:r>
        <w:t>о порядке и способах оплаты;</w:t>
      </w:r>
    </w:p>
    <w:p w:rsidR="00D0681F" w:rsidRDefault="00D0681F">
      <w:pPr>
        <w:pStyle w:val="ConsPlusNormal"/>
        <w:spacing w:before="220"/>
        <w:ind w:firstLine="540"/>
        <w:jc w:val="both"/>
      </w:pPr>
      <w:r>
        <w:lastRenderedPageBreak/>
        <w:t>о порядке расчета стоимости электрической энергии (мощности) и услуг;</w:t>
      </w:r>
    </w:p>
    <w:p w:rsidR="00D0681F" w:rsidRDefault="00D0681F">
      <w:pPr>
        <w:pStyle w:val="ConsPlusNormal"/>
        <w:spacing w:before="220"/>
        <w:ind w:firstLine="540"/>
        <w:jc w:val="both"/>
      </w:pPr>
      <w:r>
        <w:t>о порядке формирования и размере тарифов (нерегулируемых цен) на электрическую энергию (мощность);</w:t>
      </w:r>
    </w:p>
    <w:p w:rsidR="00D0681F" w:rsidRDefault="00D0681F">
      <w:pPr>
        <w:pStyle w:val="ConsPlusNormal"/>
        <w:spacing w:before="220"/>
        <w:ind w:firstLine="540"/>
        <w:jc w:val="both"/>
      </w:pPr>
      <w:r>
        <w:t>об иных процессах, осуществляемых между гарантирующим поставщиком и клиентом.</w:t>
      </w:r>
    </w:p>
    <w:p w:rsidR="00D0681F" w:rsidRDefault="00D0681F">
      <w:pPr>
        <w:pStyle w:val="ConsPlusNormal"/>
        <w:spacing w:before="220"/>
        <w:ind w:firstLine="540"/>
        <w:jc w:val="both"/>
      </w:pPr>
      <w:bookmarkStart w:id="382" w:name="P5176"/>
      <w:bookmarkEnd w:id="382"/>
      <w:r>
        <w:t>8. Обслуживание клиентов также основано на следующих принципах:</w:t>
      </w:r>
    </w:p>
    <w:p w:rsidR="00D0681F" w:rsidRDefault="00D0681F">
      <w:pPr>
        <w:pStyle w:val="ConsPlusNormal"/>
        <w:spacing w:before="220"/>
        <w:ind w:firstLine="540"/>
        <w:jc w:val="both"/>
      </w:pPr>
      <w:r>
        <w:t>а) обратная связь - гарантирующий поставщик уведомляет о результатах рассмотрения обращения клиента;</w:t>
      </w:r>
    </w:p>
    <w:p w:rsidR="00D0681F" w:rsidRDefault="00D0681F">
      <w:pPr>
        <w:pStyle w:val="ConsPlusNormal"/>
        <w:spacing w:before="220"/>
        <w:ind w:firstLine="540"/>
        <w:jc w:val="both"/>
      </w:pPr>
      <w:r>
        <w:t>б) объективность - обеспечивается объективное и непредвзятое рассмотрение обращений в установленные сроки исходя из предположения добросовестности и разумности клиента. При рассмотрении обращений граждан, а также индивидуальных предпринимателей учитывается, что клиент не является профессиональным участником рынков электрической энергии (мощности);</w:t>
      </w:r>
    </w:p>
    <w:p w:rsidR="00D0681F" w:rsidRDefault="00D0681F">
      <w:pPr>
        <w:pStyle w:val="ConsPlusNormal"/>
        <w:spacing w:before="220"/>
        <w:ind w:firstLine="540"/>
        <w:jc w:val="both"/>
      </w:pPr>
      <w:r>
        <w:t>в) одно окно - за одно обращение клиент может задать несколько интересующих его вопросов и получить на каждый из них ответ по существу, а если решение вопроса требует дополнительного изучения документов, должна быть предоставлена информация о сроках и форме предоставления ответов, при этом гарантирующий поставщик вправе отказать клиенту в рассмотрении вопроса по существу в случае, если он не относится к сфере деятельности гарантирующего поставщика;</w:t>
      </w:r>
    </w:p>
    <w:p w:rsidR="00D0681F" w:rsidRDefault="00D0681F">
      <w:pPr>
        <w:pStyle w:val="ConsPlusNormal"/>
        <w:spacing w:before="220"/>
        <w:ind w:firstLine="540"/>
        <w:jc w:val="both"/>
      </w:pPr>
      <w:r>
        <w:t xml:space="preserve">г) защита персональных данных - обработка персональных данных клиентов осуществляется в соответствии с Федеральным </w:t>
      </w:r>
      <w:hyperlink r:id="rId2008">
        <w:r>
          <w:rPr>
            <w:color w:val="0000FF"/>
          </w:rPr>
          <w:t>законом</w:t>
        </w:r>
      </w:hyperlink>
      <w:r>
        <w:t xml:space="preserve"> "О персональных данных". Работники гарантирующего поставщика обязуются соблюдать конфиденциальность персональных данных клиентов и обеспечить безопасность персональных данных при их обработке. Передача документов и информации, полученных от клиентов, третьим лицам допускается только в предусмотренных законом случаях;</w:t>
      </w:r>
    </w:p>
    <w:p w:rsidR="00D0681F" w:rsidRDefault="00D0681F">
      <w:pPr>
        <w:pStyle w:val="ConsPlusNormal"/>
        <w:spacing w:before="220"/>
        <w:ind w:firstLine="540"/>
        <w:jc w:val="both"/>
      </w:pPr>
      <w:r>
        <w:t>д) вежливое и уважительное отношение к клиентам (при этом гарантирующий поставщик вправе отказать клиенту в рассмотрении обращения по существу в случае, если в обращении клиента содержатся нецензурные либо оскорбительные выражения, угрозы в адрес гарантирующего поставщика, имуществу, жизни и (или) здоровью работников гарантирующего поставщика).</w:t>
      </w:r>
    </w:p>
    <w:p w:rsidR="00D0681F" w:rsidRDefault="00D0681F">
      <w:pPr>
        <w:pStyle w:val="ConsPlusNormal"/>
        <w:ind w:firstLine="540"/>
        <w:jc w:val="both"/>
      </w:pPr>
    </w:p>
    <w:p w:rsidR="00D0681F" w:rsidRDefault="00D0681F">
      <w:pPr>
        <w:pStyle w:val="ConsPlusTitle"/>
        <w:jc w:val="center"/>
        <w:outlineLvl w:val="2"/>
      </w:pPr>
      <w:r>
        <w:t>V. Организационно-нормативное обеспечение</w:t>
      </w:r>
    </w:p>
    <w:p w:rsidR="00D0681F" w:rsidRDefault="00D0681F">
      <w:pPr>
        <w:pStyle w:val="ConsPlusNormal"/>
        <w:jc w:val="center"/>
      </w:pPr>
    </w:p>
    <w:p w:rsidR="00D0681F" w:rsidRDefault="00D0681F">
      <w:pPr>
        <w:pStyle w:val="ConsPlusNormal"/>
        <w:ind w:firstLine="540"/>
        <w:jc w:val="both"/>
      </w:pPr>
      <w:r>
        <w:t>9. Общие вопросы организации управления взаимодействия с клиентами определяются в соответствии с локальными нормативными актами гарантирующего поставщика.</w:t>
      </w:r>
    </w:p>
    <w:p w:rsidR="00D0681F" w:rsidRDefault="00D0681F">
      <w:pPr>
        <w:pStyle w:val="ConsPlusNormal"/>
        <w:spacing w:before="220"/>
        <w:ind w:firstLine="540"/>
        <w:jc w:val="both"/>
      </w:pPr>
      <w:r>
        <w:t>10. Клиент имеет право выбрать любой способ информационного взаимодействия (очное, заочное) в зависимости от его индивидуальных, технических возможностей и предпочтений.</w:t>
      </w:r>
    </w:p>
    <w:p w:rsidR="00D0681F" w:rsidRDefault="00D0681F">
      <w:pPr>
        <w:pStyle w:val="ConsPlusNormal"/>
        <w:spacing w:before="220"/>
        <w:ind w:firstLine="540"/>
        <w:jc w:val="both"/>
      </w:pPr>
      <w:r>
        <w:t>11. Система обслуживания клиентов гарантирующего поставщика обеспечивается посредством:</w:t>
      </w:r>
    </w:p>
    <w:p w:rsidR="00D0681F" w:rsidRDefault="00D0681F">
      <w:pPr>
        <w:pStyle w:val="ConsPlusNormal"/>
        <w:spacing w:before="220"/>
        <w:ind w:firstLine="540"/>
        <w:jc w:val="both"/>
      </w:pPr>
      <w:r>
        <w:t>а) квалифицированных специалистов, ответственных за взаимодействие с клиентами и организацию их обслуживания;</w:t>
      </w:r>
    </w:p>
    <w:p w:rsidR="00D0681F" w:rsidRDefault="00D0681F">
      <w:pPr>
        <w:pStyle w:val="ConsPlusNormal"/>
        <w:spacing w:before="220"/>
        <w:ind w:firstLine="540"/>
        <w:jc w:val="both"/>
      </w:pPr>
      <w:r>
        <w:t>б) центров обслуживания клиентов;</w:t>
      </w:r>
    </w:p>
    <w:p w:rsidR="00D0681F" w:rsidRDefault="00D0681F">
      <w:pPr>
        <w:pStyle w:val="ConsPlusNormal"/>
        <w:spacing w:before="220"/>
        <w:ind w:firstLine="540"/>
        <w:jc w:val="both"/>
      </w:pPr>
      <w:r>
        <w:t>в) компьютерного оборудования и программного обеспечения для регистрации, обработки обращений клиентов и формирования отчетов;</w:t>
      </w:r>
    </w:p>
    <w:p w:rsidR="00D0681F" w:rsidRDefault="00D0681F">
      <w:pPr>
        <w:pStyle w:val="ConsPlusNormal"/>
        <w:spacing w:before="220"/>
        <w:ind w:firstLine="540"/>
        <w:jc w:val="both"/>
      </w:pPr>
      <w:r>
        <w:t xml:space="preserve">г) формализованных бизнес-процессов взаимодействия гарантирующего поставщика с </w:t>
      </w:r>
      <w:r>
        <w:lastRenderedPageBreak/>
        <w:t>клиентами.</w:t>
      </w:r>
    </w:p>
    <w:p w:rsidR="00D0681F" w:rsidRDefault="00D0681F">
      <w:pPr>
        <w:pStyle w:val="ConsPlusNormal"/>
        <w:spacing w:before="220"/>
        <w:ind w:firstLine="540"/>
        <w:jc w:val="both"/>
      </w:pPr>
      <w:r>
        <w:t>12. Обслуживание гарантирующим поставщиком клиентов осуществляется в том числе с соблюдением следующих требований:</w:t>
      </w:r>
    </w:p>
    <w:p w:rsidR="00D0681F" w:rsidRDefault="00D0681F">
      <w:pPr>
        <w:pStyle w:val="ConsPlusNormal"/>
        <w:spacing w:before="220"/>
        <w:ind w:firstLine="540"/>
        <w:jc w:val="both"/>
      </w:pPr>
      <w:r>
        <w:t>а) опубликование (размещение) форм договоров энергоснабжения (купли-продажи (поставки) электрической энергии (мощности) на официальном сайте гарантирующего поставщика и в центрах обслуживания клиентов;</w:t>
      </w:r>
    </w:p>
    <w:p w:rsidR="00D0681F" w:rsidRDefault="00D0681F">
      <w:pPr>
        <w:pStyle w:val="ConsPlusNormal"/>
        <w:spacing w:before="220"/>
        <w:ind w:firstLine="540"/>
        <w:jc w:val="both"/>
      </w:pPr>
      <w:r>
        <w:t>б) обеспечение приема показаний приборов учета от клиентов способами, допускающими возможность удаленной передачи показаний приборов учета, - посредством телефона, информационно-телекоммуникационной сети "Интернет" (далее - сеть "Интернет");</w:t>
      </w:r>
    </w:p>
    <w:p w:rsidR="00D0681F" w:rsidRDefault="00D0681F">
      <w:pPr>
        <w:pStyle w:val="ConsPlusNormal"/>
        <w:spacing w:before="220"/>
        <w:ind w:firstLine="540"/>
        <w:jc w:val="both"/>
      </w:pPr>
      <w:r>
        <w:t>в) обеспечение выставления клиенту счетов на оплату электрической энергии способами, допускающими возможность их удаленной передачи, - посредством почтовой связи, сети "Интернет";</w:t>
      </w:r>
    </w:p>
    <w:p w:rsidR="00D0681F" w:rsidRDefault="00D0681F">
      <w:pPr>
        <w:pStyle w:val="ConsPlusNormal"/>
        <w:spacing w:before="220"/>
        <w:ind w:firstLine="540"/>
        <w:jc w:val="both"/>
      </w:pPr>
      <w:r>
        <w:t>г) обеспечение клиенту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rsidR="00D0681F" w:rsidRDefault="00D0681F">
      <w:pPr>
        <w:pStyle w:val="ConsPlusNormal"/>
        <w:spacing w:before="220"/>
        <w:ind w:firstLine="540"/>
        <w:jc w:val="both"/>
      </w:pPr>
      <w:r>
        <w:t>д) организация приема обращений клиентов по вопросам прекращения поставки электрической энергии, а также оповещения клиентов о причинах прекращения поставки электрической энергии;</w:t>
      </w:r>
    </w:p>
    <w:p w:rsidR="00D0681F" w:rsidRDefault="00D0681F">
      <w:pPr>
        <w:pStyle w:val="ConsPlusNormal"/>
        <w:spacing w:before="220"/>
        <w:ind w:firstLine="540"/>
        <w:jc w:val="both"/>
      </w:pPr>
      <w:r>
        <w:t>е) обеспечение приема обращений клиентов по вопросам организации коммерческого учета электрической энергии.</w:t>
      </w:r>
    </w:p>
    <w:p w:rsidR="00D0681F" w:rsidRDefault="00D0681F">
      <w:pPr>
        <w:pStyle w:val="ConsPlusNormal"/>
        <w:ind w:firstLine="540"/>
        <w:jc w:val="both"/>
      </w:pPr>
    </w:p>
    <w:p w:rsidR="00D0681F" w:rsidRDefault="00D0681F">
      <w:pPr>
        <w:pStyle w:val="ConsPlusTitle"/>
        <w:jc w:val="center"/>
        <w:outlineLvl w:val="2"/>
      </w:pPr>
      <w:r>
        <w:t>VI. Инфраструктура очного обслуживания</w:t>
      </w:r>
    </w:p>
    <w:p w:rsidR="00D0681F" w:rsidRDefault="00D0681F">
      <w:pPr>
        <w:pStyle w:val="ConsPlusNormal"/>
        <w:jc w:val="both"/>
      </w:pPr>
    </w:p>
    <w:p w:rsidR="00D0681F" w:rsidRDefault="00D0681F">
      <w:pPr>
        <w:pStyle w:val="ConsPlusNormal"/>
        <w:ind w:firstLine="540"/>
        <w:jc w:val="both"/>
      </w:pPr>
      <w:bookmarkStart w:id="383" w:name="P5202"/>
      <w:bookmarkEnd w:id="383"/>
      <w:r>
        <w:t>13. Очное обслуживание клиентов гарантирующего поставщика осуществляется в центрах обслуживания клиентов. Перечень центров обслуживания клиентов, зоны обслуживания (при наличии деления на зоны обслуживания), адреса, часы работы, контактные телефоны (при наличии выделенных телефонных номеров) и адреса электронной почты (при наличии) указываются на официальном сайте гарантирующего поставщика.</w:t>
      </w:r>
    </w:p>
    <w:p w:rsidR="00D0681F" w:rsidRDefault="00D0681F">
      <w:pPr>
        <w:pStyle w:val="ConsPlusNormal"/>
        <w:spacing w:before="220"/>
        <w:ind w:firstLine="540"/>
        <w:jc w:val="both"/>
      </w:pPr>
      <w:r>
        <w:t>14. Режим и порядок работы центров обслуживания клиентов устанавливаются гарантирующим поставщиком.</w:t>
      </w:r>
    </w:p>
    <w:p w:rsidR="00D0681F" w:rsidRDefault="00D0681F">
      <w:pPr>
        <w:pStyle w:val="ConsPlusNormal"/>
        <w:spacing w:before="220"/>
        <w:ind w:firstLine="540"/>
        <w:jc w:val="both"/>
      </w:pPr>
      <w:r>
        <w:t xml:space="preserve">15. Центры обслуживания клиентов обеспечивают территориальную, организационную и информационную доступность клиентам и функционируют на основе принципов, указанных в </w:t>
      </w:r>
      <w:hyperlink w:anchor="P5176">
        <w:r>
          <w:rPr>
            <w:color w:val="0000FF"/>
          </w:rPr>
          <w:t>пункте 8</w:t>
        </w:r>
      </w:hyperlink>
      <w:r>
        <w:t xml:space="preserve"> настоящего стандарта.</w:t>
      </w:r>
    </w:p>
    <w:p w:rsidR="00D0681F" w:rsidRDefault="00D0681F">
      <w:pPr>
        <w:pStyle w:val="ConsPlusNormal"/>
        <w:spacing w:before="220"/>
        <w:ind w:firstLine="540"/>
        <w:jc w:val="both"/>
      </w:pPr>
      <w:r>
        <w:t>16. Центры обслуживания клиентов выполняют следующие функции:</w:t>
      </w:r>
    </w:p>
    <w:p w:rsidR="00D0681F" w:rsidRDefault="00D0681F">
      <w:pPr>
        <w:pStyle w:val="ConsPlusNormal"/>
        <w:spacing w:before="220"/>
        <w:ind w:firstLine="540"/>
        <w:jc w:val="both"/>
      </w:pPr>
      <w:r>
        <w:t>а) организация обслуживания клиентов с учетом положений законодательства Российской Федерации об электроэнергетике, настоящего стандарта, договора энергоснабжения (купли-продажи (поставки) электрической энергии (мощности) и договора предоставления коммунальной услуги по электроснабжению;</w:t>
      </w:r>
    </w:p>
    <w:p w:rsidR="00D0681F" w:rsidRDefault="00D0681F">
      <w:pPr>
        <w:pStyle w:val="ConsPlusNormal"/>
        <w:spacing w:before="220"/>
        <w:ind w:firstLine="540"/>
        <w:jc w:val="both"/>
      </w:pPr>
      <w:r>
        <w:t>б) организация предоставления информации, очного консультирования клиентов по всем вопросам, связанным с деятельностью гарантирующего поставщика, предоставление типовых форм документов клиенту;</w:t>
      </w:r>
    </w:p>
    <w:p w:rsidR="00D0681F" w:rsidRDefault="00D0681F">
      <w:pPr>
        <w:pStyle w:val="ConsPlusNormal"/>
        <w:spacing w:before="220"/>
        <w:ind w:firstLine="540"/>
        <w:jc w:val="both"/>
      </w:pPr>
      <w:r>
        <w:t xml:space="preserve">в) обеспечение приема платежей от клиентов (как минимум в безналичной форме), за исключением случаев отсутствия возможности обеспечить работу платежных сервисов из-за </w:t>
      </w:r>
      <w:r>
        <w:lastRenderedPageBreak/>
        <w:t>отсутствия устойчивых каналов связи по причинам, не зависящим от гарантирующего поставщика;</w:t>
      </w:r>
    </w:p>
    <w:p w:rsidR="00D0681F" w:rsidRDefault="00D0681F">
      <w:pPr>
        <w:pStyle w:val="ConsPlusNormal"/>
        <w:spacing w:before="220"/>
        <w:ind w:firstLine="540"/>
        <w:jc w:val="both"/>
      </w:pPr>
      <w:r>
        <w:t>г) прием заявок на заключение договора энергоснабжения (купли-продажи (поставки) электрической энергии (мощности) или договора на оказание иных услуг, а также иных документов от клиента, проверка перечня документов, проверка полноты сведений в заявке, анализ документов на соответствие требованиям к документам, установленным нормативными правовыми актами;</w:t>
      </w:r>
    </w:p>
    <w:p w:rsidR="00D0681F" w:rsidRDefault="00D0681F">
      <w:pPr>
        <w:pStyle w:val="ConsPlusNormal"/>
        <w:spacing w:before="220"/>
        <w:ind w:firstLine="540"/>
        <w:jc w:val="both"/>
      </w:pPr>
      <w:r>
        <w:t>д) выдача клиентам документов, связанных с реализацией договора энергоснабжения (купли-продажи (поставки) электрической энергии (мощности) или договора предоставления коммунальной услуги по электроснабжению;</w:t>
      </w:r>
    </w:p>
    <w:p w:rsidR="00D0681F" w:rsidRDefault="00D0681F">
      <w:pPr>
        <w:pStyle w:val="ConsPlusNormal"/>
        <w:spacing w:before="220"/>
        <w:ind w:firstLine="540"/>
        <w:jc w:val="both"/>
      </w:pPr>
      <w:r>
        <w:t>е) прием обращений, связанных с деятельностью гарантирующего поставщика или в случаях, предусмотренных законодательством Российской Федерации, сетевой организации.</w:t>
      </w:r>
    </w:p>
    <w:p w:rsidR="00D0681F" w:rsidRDefault="00D0681F">
      <w:pPr>
        <w:pStyle w:val="ConsPlusNormal"/>
        <w:spacing w:before="220"/>
        <w:ind w:firstLine="540"/>
        <w:jc w:val="both"/>
      </w:pPr>
      <w:r>
        <w:t>17. К помещению центра обслуживания клиентов для очного обслуживания обеспечивается беспрепятственный доступ посетителей, в том числе граждан с ограниченными возможностями, в рамках требований законодательства Российской Федерации.</w:t>
      </w:r>
    </w:p>
    <w:p w:rsidR="00D0681F" w:rsidRDefault="00D0681F">
      <w:pPr>
        <w:pStyle w:val="ConsPlusNormal"/>
        <w:spacing w:before="220"/>
        <w:ind w:firstLine="540"/>
        <w:jc w:val="both"/>
      </w:pPr>
      <w:bookmarkStart w:id="384" w:name="P5213"/>
      <w:bookmarkEnd w:id="384"/>
      <w:r>
        <w:t>18. Информационные указатели, оформленные в едином корпоративном стиле, размещаются у центрального входа в помещение:</w:t>
      </w:r>
    </w:p>
    <w:p w:rsidR="00D0681F" w:rsidRDefault="00D0681F">
      <w:pPr>
        <w:pStyle w:val="ConsPlusNormal"/>
        <w:spacing w:before="220"/>
        <w:ind w:firstLine="540"/>
        <w:jc w:val="both"/>
      </w:pPr>
      <w:r>
        <w:t>вывеска с названием;</w:t>
      </w:r>
    </w:p>
    <w:p w:rsidR="00D0681F" w:rsidRDefault="00D0681F">
      <w:pPr>
        <w:pStyle w:val="ConsPlusNormal"/>
        <w:spacing w:before="220"/>
        <w:ind w:firstLine="540"/>
        <w:jc w:val="both"/>
      </w:pPr>
      <w:r>
        <w:t>табличка с информацией о режиме работы.</w:t>
      </w:r>
    </w:p>
    <w:p w:rsidR="00D0681F" w:rsidRDefault="00D0681F">
      <w:pPr>
        <w:pStyle w:val="ConsPlusNormal"/>
        <w:spacing w:before="220"/>
        <w:ind w:firstLine="540"/>
        <w:jc w:val="both"/>
      </w:pPr>
      <w:r>
        <w:t>Вход и выход (включая аварийный) из помещения оборудуются соответствующими указателями.</w:t>
      </w:r>
    </w:p>
    <w:p w:rsidR="00D0681F" w:rsidRDefault="00D0681F">
      <w:pPr>
        <w:pStyle w:val="ConsPlusNormal"/>
        <w:spacing w:before="220"/>
        <w:ind w:firstLine="540"/>
        <w:jc w:val="both"/>
      </w:pPr>
      <w:r>
        <w:t xml:space="preserve">19. </w:t>
      </w:r>
      <w:hyperlink w:anchor="P5202">
        <w:r>
          <w:rPr>
            <w:color w:val="0000FF"/>
          </w:rPr>
          <w:t>Пункты 13</w:t>
        </w:r>
      </w:hyperlink>
      <w:r>
        <w:t xml:space="preserve"> - </w:t>
      </w:r>
      <w:hyperlink w:anchor="P5213">
        <w:r>
          <w:rPr>
            <w:color w:val="0000FF"/>
          </w:rPr>
          <w:t>18</w:t>
        </w:r>
      </w:hyperlink>
      <w:r>
        <w:t xml:space="preserve"> настоящего стандарта применяются к третьим лицам, привлеченным гарантирующим поставщиком на основании соответствующего договора.</w:t>
      </w:r>
    </w:p>
    <w:p w:rsidR="00D0681F" w:rsidRDefault="00D0681F">
      <w:pPr>
        <w:pStyle w:val="ConsPlusNormal"/>
        <w:ind w:firstLine="540"/>
        <w:jc w:val="both"/>
      </w:pPr>
    </w:p>
    <w:p w:rsidR="00D0681F" w:rsidRDefault="00D0681F">
      <w:pPr>
        <w:pStyle w:val="ConsPlusTitle"/>
        <w:jc w:val="center"/>
        <w:outlineLvl w:val="2"/>
      </w:pPr>
      <w:r>
        <w:t>VII. Инфраструктура заочного обслуживания</w:t>
      </w:r>
    </w:p>
    <w:p w:rsidR="00D0681F" w:rsidRDefault="00D0681F">
      <w:pPr>
        <w:pStyle w:val="ConsPlusNormal"/>
        <w:jc w:val="both"/>
      </w:pPr>
    </w:p>
    <w:p w:rsidR="00D0681F" w:rsidRDefault="00D0681F">
      <w:pPr>
        <w:pStyle w:val="ConsPlusNormal"/>
        <w:ind w:firstLine="540"/>
        <w:jc w:val="both"/>
      </w:pPr>
      <w:bookmarkStart w:id="385" w:name="P5221"/>
      <w:bookmarkEnd w:id="385"/>
      <w:r>
        <w:t>20. Система заочного обслуживания в качестве способов информационного взаимодействия (с учетом их функциональной специфики) включает телефонную и почтовую связь.</w:t>
      </w:r>
    </w:p>
    <w:p w:rsidR="00D0681F" w:rsidRDefault="00D0681F">
      <w:pPr>
        <w:pStyle w:val="ConsPlusNormal"/>
        <w:spacing w:before="220"/>
        <w:ind w:firstLine="540"/>
        <w:jc w:val="both"/>
      </w:pPr>
      <w:r>
        <w:t>Дополнительно по решению гарантирующего поставщика могут быть использованы следующие способы информационного взаимодействия:</w:t>
      </w:r>
    </w:p>
    <w:p w:rsidR="00D0681F" w:rsidRDefault="00D0681F">
      <w:pPr>
        <w:pStyle w:val="ConsPlusNormal"/>
        <w:spacing w:before="220"/>
        <w:ind w:firstLine="540"/>
        <w:jc w:val="both"/>
      </w:pPr>
      <w:r>
        <w:t>а) электронная почта;</w:t>
      </w:r>
    </w:p>
    <w:p w:rsidR="00D0681F" w:rsidRDefault="00D0681F">
      <w:pPr>
        <w:pStyle w:val="ConsPlusNormal"/>
        <w:spacing w:before="220"/>
        <w:ind w:firstLine="540"/>
        <w:jc w:val="both"/>
      </w:pPr>
      <w:r>
        <w:t>б) личный кабинет клиента;</w:t>
      </w:r>
    </w:p>
    <w:p w:rsidR="00D0681F" w:rsidRDefault="00D0681F">
      <w:pPr>
        <w:pStyle w:val="ConsPlusNormal"/>
        <w:spacing w:before="220"/>
        <w:ind w:firstLine="540"/>
        <w:jc w:val="both"/>
      </w:pPr>
      <w:r>
        <w:t>в) мобильное приложение;</w:t>
      </w:r>
    </w:p>
    <w:p w:rsidR="00D0681F" w:rsidRDefault="00D0681F">
      <w:pPr>
        <w:pStyle w:val="ConsPlusNormal"/>
        <w:spacing w:before="220"/>
        <w:ind w:firstLine="540"/>
        <w:jc w:val="both"/>
      </w:pPr>
      <w:r>
        <w:t>г) мессенджеры;</w:t>
      </w:r>
    </w:p>
    <w:p w:rsidR="00D0681F" w:rsidRDefault="00D0681F">
      <w:pPr>
        <w:pStyle w:val="ConsPlusNormal"/>
        <w:spacing w:before="220"/>
        <w:ind w:firstLine="540"/>
        <w:jc w:val="both"/>
      </w:pPr>
      <w:r>
        <w:t>д) социальные сети;</w:t>
      </w:r>
    </w:p>
    <w:p w:rsidR="00D0681F" w:rsidRDefault="00D0681F">
      <w:pPr>
        <w:pStyle w:val="ConsPlusNormal"/>
        <w:spacing w:before="220"/>
        <w:ind w:firstLine="540"/>
        <w:jc w:val="both"/>
      </w:pPr>
      <w:r>
        <w:t>е) смс-сообщение;</w:t>
      </w:r>
    </w:p>
    <w:p w:rsidR="00D0681F" w:rsidRDefault="00D0681F">
      <w:pPr>
        <w:pStyle w:val="ConsPlusNormal"/>
        <w:spacing w:before="220"/>
        <w:ind w:firstLine="540"/>
        <w:jc w:val="both"/>
      </w:pPr>
      <w:r>
        <w:t>ж) виртуальный собеседник (чат-бот);</w:t>
      </w:r>
    </w:p>
    <w:p w:rsidR="00D0681F" w:rsidRDefault="00D0681F">
      <w:pPr>
        <w:pStyle w:val="ConsPlusNormal"/>
        <w:spacing w:before="220"/>
        <w:ind w:firstLine="540"/>
        <w:jc w:val="both"/>
      </w:pPr>
      <w:r>
        <w:t>з) официальный сайт гарантирующего поставщика;</w:t>
      </w:r>
    </w:p>
    <w:p w:rsidR="00D0681F" w:rsidRDefault="00D0681F">
      <w:pPr>
        <w:pStyle w:val="ConsPlusNormal"/>
        <w:spacing w:before="220"/>
        <w:ind w:firstLine="540"/>
        <w:jc w:val="both"/>
      </w:pPr>
      <w:r>
        <w:t>и) иные способы.</w:t>
      </w:r>
    </w:p>
    <w:p w:rsidR="00D0681F" w:rsidRDefault="00D0681F">
      <w:pPr>
        <w:pStyle w:val="ConsPlusNormal"/>
        <w:spacing w:before="220"/>
        <w:ind w:firstLine="540"/>
        <w:jc w:val="both"/>
      </w:pPr>
      <w:r>
        <w:lastRenderedPageBreak/>
        <w:t>21. Информация о многоканальном телефонном номере и других контактных телефонах, по которым клиент может заочно обратиться к гарантирующему поставщику по интересующим его вопросам, а также времени работы контакт-центра размещается:</w:t>
      </w:r>
    </w:p>
    <w:p w:rsidR="00D0681F" w:rsidRDefault="00D0681F">
      <w:pPr>
        <w:pStyle w:val="ConsPlusNormal"/>
        <w:spacing w:before="220"/>
        <w:ind w:firstLine="540"/>
        <w:jc w:val="both"/>
      </w:pPr>
      <w:r>
        <w:t>на официальном сайте гарантирующего поставщика;</w:t>
      </w:r>
    </w:p>
    <w:p w:rsidR="00D0681F" w:rsidRDefault="00D0681F">
      <w:pPr>
        <w:pStyle w:val="ConsPlusNormal"/>
        <w:spacing w:before="220"/>
        <w:ind w:firstLine="540"/>
        <w:jc w:val="both"/>
      </w:pPr>
      <w:r>
        <w:t>на платежном документе (для граждан-потребителей).</w:t>
      </w:r>
    </w:p>
    <w:p w:rsidR="00D0681F" w:rsidRDefault="00D0681F">
      <w:pPr>
        <w:pStyle w:val="ConsPlusNormal"/>
        <w:spacing w:before="220"/>
        <w:ind w:firstLine="540"/>
        <w:jc w:val="both"/>
      </w:pPr>
      <w:r>
        <w:t>22. Почтовая переписка может использоваться для направления документации, связанной с обслуживанием в соответствии с условиями договора, либо по запросу клиента в случае, когда он в обращении просит направить ответ или документы почтовым отправлением.</w:t>
      </w:r>
    </w:p>
    <w:p w:rsidR="00D0681F" w:rsidRDefault="00D0681F">
      <w:pPr>
        <w:pStyle w:val="ConsPlusNormal"/>
        <w:spacing w:before="220"/>
        <w:ind w:firstLine="540"/>
        <w:jc w:val="both"/>
      </w:pPr>
      <w:r>
        <w:t>23. Электронная почта или система обратной связи на официальном сайте гарантирующего поставщика используются для направления обращений и предоставления ответов гарантирующим поставщиком с учетом ограничений, установленных законодательством Российской Федерации.</w:t>
      </w:r>
    </w:p>
    <w:p w:rsidR="00D0681F" w:rsidRDefault="00D0681F">
      <w:pPr>
        <w:pStyle w:val="ConsPlusNormal"/>
        <w:spacing w:before="220"/>
        <w:ind w:firstLine="540"/>
        <w:jc w:val="both"/>
      </w:pPr>
      <w:bookmarkStart w:id="386" w:name="P5237"/>
      <w:bookmarkEnd w:id="386"/>
      <w:r>
        <w:t>24. Для предоставления клиентам, обратившимся через контакт-центр, справочной информации о предоставляемых гарантирующим поставщиком услугах может использоваться в том числе интерактивный автоответчик.</w:t>
      </w:r>
    </w:p>
    <w:p w:rsidR="00D0681F" w:rsidRDefault="00D0681F">
      <w:pPr>
        <w:pStyle w:val="ConsPlusNormal"/>
        <w:spacing w:before="220"/>
        <w:ind w:firstLine="540"/>
        <w:jc w:val="both"/>
      </w:pPr>
      <w:r>
        <w:t xml:space="preserve">25. </w:t>
      </w:r>
      <w:hyperlink w:anchor="P5221">
        <w:r>
          <w:rPr>
            <w:color w:val="0000FF"/>
          </w:rPr>
          <w:t>Пункты 20</w:t>
        </w:r>
      </w:hyperlink>
      <w:r>
        <w:t xml:space="preserve"> - </w:t>
      </w:r>
      <w:hyperlink w:anchor="P5237">
        <w:r>
          <w:rPr>
            <w:color w:val="0000FF"/>
          </w:rPr>
          <w:t>24</w:t>
        </w:r>
      </w:hyperlink>
      <w:r>
        <w:t xml:space="preserve"> настоящего стандарта применяются к третьим лицам, привлеченным гарантирующим поставщиком на основании соответствующего договора.</w:t>
      </w:r>
    </w:p>
    <w:p w:rsidR="00D0681F" w:rsidRDefault="00D0681F">
      <w:pPr>
        <w:pStyle w:val="ConsPlusNormal"/>
        <w:ind w:firstLine="540"/>
        <w:jc w:val="both"/>
      </w:pPr>
    </w:p>
    <w:p w:rsidR="00D0681F" w:rsidRDefault="00D0681F">
      <w:pPr>
        <w:pStyle w:val="ConsPlusTitle"/>
        <w:jc w:val="center"/>
        <w:outlineLvl w:val="2"/>
      </w:pPr>
      <w:r>
        <w:t>VIII. Личный кабинет клиента</w:t>
      </w:r>
    </w:p>
    <w:p w:rsidR="00D0681F" w:rsidRDefault="00D0681F">
      <w:pPr>
        <w:pStyle w:val="ConsPlusNormal"/>
        <w:jc w:val="center"/>
      </w:pPr>
    </w:p>
    <w:p w:rsidR="00D0681F" w:rsidRDefault="00D0681F">
      <w:pPr>
        <w:pStyle w:val="ConsPlusNormal"/>
        <w:ind w:firstLine="540"/>
        <w:jc w:val="both"/>
      </w:pPr>
      <w:r>
        <w:t>26. Личный кабинет клиента, создаваемый гарантирующим поставщиком для каждого клиента, реализуется посредством официального сайта гарантирующего поставщика и (или) на базе мобильного приложения гарантирующего поставщика (мобильного приложения сторонней организации на основании соответствующего договора). Личный кабинет клиента является способом получения определенных видов услуг гарантирующего поставщика посредством компьютеризированных устройств (персональный компьютер, смартфон, планшет) без посещения центра обслуживания клиентов.</w:t>
      </w:r>
    </w:p>
    <w:p w:rsidR="00D0681F" w:rsidRDefault="00D0681F">
      <w:pPr>
        <w:pStyle w:val="ConsPlusNormal"/>
        <w:spacing w:before="220"/>
        <w:ind w:firstLine="540"/>
        <w:jc w:val="both"/>
      </w:pPr>
      <w:r>
        <w:t>27. Основные функции личного кабинета клиента для физических лиц:</w:t>
      </w:r>
    </w:p>
    <w:p w:rsidR="00D0681F" w:rsidRDefault="00D0681F">
      <w:pPr>
        <w:pStyle w:val="ConsPlusNormal"/>
        <w:spacing w:before="220"/>
        <w:ind w:firstLine="540"/>
        <w:jc w:val="both"/>
      </w:pPr>
      <w:r>
        <w:t>а) круглосуточный режим работы сервиса, за исключением плановых технических работ;</w:t>
      </w:r>
    </w:p>
    <w:p w:rsidR="00D0681F" w:rsidRDefault="00D0681F">
      <w:pPr>
        <w:pStyle w:val="ConsPlusNormal"/>
        <w:spacing w:before="220"/>
        <w:ind w:firstLine="540"/>
        <w:jc w:val="both"/>
      </w:pPr>
      <w:r>
        <w:t>б) направление заявки на заключение, изменение, расторжение договора энергоснабжения (купли-продажи (поставки) электрической энергии (мощности), получение проекта договора, дополнительного соглашения, иных документов и актуальной информации, связанной с заключением, изменением, исполнением и расторжением договора;</w:t>
      </w:r>
    </w:p>
    <w:p w:rsidR="00D0681F" w:rsidRDefault="00D0681F">
      <w:pPr>
        <w:pStyle w:val="ConsPlusNormal"/>
        <w:spacing w:before="220"/>
        <w:ind w:firstLine="540"/>
        <w:jc w:val="both"/>
      </w:pPr>
      <w:r>
        <w:t>в) направление обращений на замену (установку, поверку) прибора учета или измерительного трансформатора тока;</w:t>
      </w:r>
    </w:p>
    <w:p w:rsidR="00D0681F" w:rsidRDefault="00D0681F">
      <w:pPr>
        <w:pStyle w:val="ConsPlusNormal"/>
        <w:spacing w:before="220"/>
        <w:ind w:firstLine="540"/>
        <w:jc w:val="both"/>
      </w:pPr>
      <w:r>
        <w:t>г) передача показаний приборов учета электрической энергии в формате, предусмотренном сервисом;</w:t>
      </w:r>
    </w:p>
    <w:p w:rsidR="00D0681F" w:rsidRDefault="00D0681F">
      <w:pPr>
        <w:pStyle w:val="ConsPlusNormal"/>
        <w:spacing w:before="220"/>
        <w:ind w:firstLine="540"/>
        <w:jc w:val="both"/>
      </w:pPr>
      <w:r>
        <w:t>д) оплата с помощью платежной карты или иных сервисов безналичной оплаты;</w:t>
      </w:r>
    </w:p>
    <w:p w:rsidR="00D0681F" w:rsidRDefault="00D0681F">
      <w:pPr>
        <w:pStyle w:val="ConsPlusNormal"/>
        <w:spacing w:before="220"/>
        <w:ind w:firstLine="540"/>
        <w:jc w:val="both"/>
      </w:pPr>
      <w:r>
        <w:t>е) просмотр информации о начислениях, истории совершенных платежей и переданных показаний;</w:t>
      </w:r>
    </w:p>
    <w:p w:rsidR="00D0681F" w:rsidRDefault="00D0681F">
      <w:pPr>
        <w:pStyle w:val="ConsPlusNormal"/>
        <w:spacing w:before="220"/>
        <w:ind w:firstLine="540"/>
        <w:jc w:val="both"/>
      </w:pPr>
      <w:r>
        <w:t>ж) возможность привязки нескольких лицевых счетов к одной учетной записи;</w:t>
      </w:r>
    </w:p>
    <w:p w:rsidR="00D0681F" w:rsidRDefault="00D0681F">
      <w:pPr>
        <w:pStyle w:val="ConsPlusNormal"/>
        <w:spacing w:before="220"/>
        <w:ind w:firstLine="540"/>
        <w:jc w:val="both"/>
      </w:pPr>
      <w:r>
        <w:t xml:space="preserve">з) направление в адрес гарантирующего поставщика обращений, в том числе претензий, </w:t>
      </w:r>
      <w:r>
        <w:lastRenderedPageBreak/>
        <w:t>заявлений, справок, иных документов и информации;</w:t>
      </w:r>
    </w:p>
    <w:p w:rsidR="00D0681F" w:rsidRDefault="00D0681F">
      <w:pPr>
        <w:pStyle w:val="ConsPlusNormal"/>
        <w:spacing w:before="220"/>
        <w:ind w:firstLine="540"/>
        <w:jc w:val="both"/>
      </w:pPr>
      <w:r>
        <w:t>и) направление клиенту уведомления об ограничении или приостановлении предоставления коммунальной услуги по электроснабжению;</w:t>
      </w:r>
    </w:p>
    <w:p w:rsidR="00D0681F" w:rsidRDefault="00D0681F">
      <w:pPr>
        <w:pStyle w:val="ConsPlusNormal"/>
        <w:spacing w:before="220"/>
        <w:ind w:firstLine="540"/>
        <w:jc w:val="both"/>
      </w:pPr>
      <w:r>
        <w:t>к) выгрузка электронной версии платежного документа;</w:t>
      </w:r>
    </w:p>
    <w:p w:rsidR="00D0681F" w:rsidRDefault="00D0681F">
      <w:pPr>
        <w:pStyle w:val="ConsPlusNormal"/>
        <w:spacing w:before="220"/>
        <w:ind w:firstLine="540"/>
        <w:jc w:val="both"/>
      </w:pPr>
      <w:r>
        <w:t xml:space="preserve">л) предоставление в случаях и сроки, которые предусмотрены </w:t>
      </w:r>
      <w:hyperlink r:id="rId200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удаленного доступа к информации и минимальному набору функций интеллектуальной системы учета гарантирующего поставщика посредством сети "Интернет" в отношении приборов учета электрической энергии, допущенных в эксплуатацию после 1 января 2022 г. для целей коммерческого учета электрической энергии (мощности) на розничных рынках электрической энергии и (или) для оказания коммунальных услуг по электроснабжению.</w:t>
      </w:r>
    </w:p>
    <w:p w:rsidR="00D0681F" w:rsidRDefault="00D0681F">
      <w:pPr>
        <w:pStyle w:val="ConsPlusNormal"/>
        <w:spacing w:before="220"/>
        <w:ind w:firstLine="540"/>
        <w:jc w:val="both"/>
      </w:pPr>
      <w:r>
        <w:t>28. Основные функции личного кабинета клиента для юридических лиц:</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 xml:space="preserve">Пп. "а" п. 28 </w:t>
            </w:r>
            <w:hyperlink r:id="rId2010">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а) круглосуточный режим работы сервиса, за исключением плановых технических работ;</w:t>
      </w:r>
    </w:p>
    <w:p w:rsidR="00D0681F" w:rsidRDefault="00D0681F">
      <w:pPr>
        <w:pStyle w:val="ConsPlusNormal"/>
        <w:spacing w:before="220"/>
        <w:ind w:firstLine="540"/>
        <w:jc w:val="both"/>
      </w:pPr>
      <w:r>
        <w:t>б) направление заявки на заключение, изменение, расторжение договора энергоснабжения (купли-продажи) электрической энергии (мощности) и получение проекта договора, дополнительного соглашения, иных документов и актуальной информации, связанной с заключением, изменением, исполнением и расторжением договора;</w:t>
      </w:r>
    </w:p>
    <w:p w:rsidR="00D0681F" w:rsidRDefault="00D0681F">
      <w:pPr>
        <w:pStyle w:val="ConsPlusNormal"/>
        <w:spacing w:before="220"/>
        <w:ind w:firstLine="540"/>
        <w:jc w:val="both"/>
      </w:pPr>
      <w:r>
        <w:t>в) направление обращений на замену (установку, поверку) прибора учета или измерительного трансформатора тока;</w:t>
      </w:r>
    </w:p>
    <w:p w:rsidR="00D0681F" w:rsidRDefault="00D0681F">
      <w:pPr>
        <w:pStyle w:val="ConsPlusNormal"/>
        <w:spacing w:before="220"/>
        <w:ind w:firstLine="540"/>
        <w:jc w:val="both"/>
      </w:pPr>
      <w:r>
        <w:t>г) передача показаний приборов учета в формате, предусмотренном личным кабинетом клиента;</w:t>
      </w:r>
    </w:p>
    <w:p w:rsidR="00D0681F" w:rsidRDefault="00D0681F">
      <w:pPr>
        <w:pStyle w:val="ConsPlusNormal"/>
        <w:spacing w:before="220"/>
        <w:ind w:firstLine="540"/>
        <w:jc w:val="both"/>
      </w:pPr>
      <w:r>
        <w:t>д) просмотр детализации начислений по договору энергоснабжения (купли-продажи (поставки) электрической энергии (мощности);</w:t>
      </w:r>
    </w:p>
    <w:p w:rsidR="00D0681F" w:rsidRDefault="00D0681F">
      <w:pPr>
        <w:pStyle w:val="ConsPlusNormal"/>
        <w:spacing w:before="220"/>
        <w:ind w:firstLine="540"/>
        <w:jc w:val="both"/>
      </w:pPr>
      <w:r>
        <w:t>е) просмотр истории начислений и внесенных платежей;</w:t>
      </w:r>
    </w:p>
    <w:p w:rsidR="00D0681F" w:rsidRDefault="00D0681F">
      <w:pPr>
        <w:pStyle w:val="ConsPlusNormal"/>
        <w:spacing w:before="220"/>
        <w:ind w:firstLine="540"/>
        <w:jc w:val="both"/>
      </w:pPr>
      <w:r>
        <w:t>ж) получение и выгрузка копий платежных документов;</w:t>
      </w:r>
    </w:p>
    <w:p w:rsidR="00D0681F" w:rsidRDefault="00D0681F">
      <w:pPr>
        <w:pStyle w:val="ConsPlusNormal"/>
        <w:spacing w:before="220"/>
        <w:ind w:firstLine="540"/>
        <w:jc w:val="both"/>
      </w:pPr>
      <w:r>
        <w:t>з) направление клиенту уведомления об ограничении режима потребления электрической энергии (мощности);</w:t>
      </w:r>
    </w:p>
    <w:p w:rsidR="00D0681F" w:rsidRDefault="00D0681F">
      <w:pPr>
        <w:pStyle w:val="ConsPlusNormal"/>
        <w:spacing w:before="220"/>
        <w:ind w:firstLine="540"/>
        <w:jc w:val="both"/>
      </w:pPr>
      <w:r>
        <w:t>и) направление в адрес гарантирующего поставщика обращений, в том числе претензий, заявлений, справок, иных документов и информации;</w:t>
      </w:r>
    </w:p>
    <w:p w:rsidR="00D0681F" w:rsidRDefault="00D0681F">
      <w:pPr>
        <w:pStyle w:val="ConsPlusNormal"/>
        <w:spacing w:before="220"/>
        <w:ind w:firstLine="540"/>
        <w:jc w:val="both"/>
      </w:pPr>
      <w:r>
        <w:t xml:space="preserve">к) предоставление в случаях и сроки, которые предусмотрены </w:t>
      </w:r>
      <w:hyperlink r:id="rId201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удаленного доступа к информации и минимальному набору функций интеллектуальной системы учета гарантирующего </w:t>
      </w:r>
      <w:r>
        <w:lastRenderedPageBreak/>
        <w:t>поставщика посредством сети "Интернет" в отношении приборов учета электрической энергии, допущенных в эксплуатацию после 1 января 2022 г. для целей коммерческого учета электрической энергии (мощности) на розничных рынках электрической энергии и (или) для оказания коммунальных услуг по электроснабжению.</w:t>
      </w:r>
    </w:p>
    <w:p w:rsidR="00D0681F" w:rsidRDefault="00D0681F">
      <w:pPr>
        <w:pStyle w:val="ConsPlusNormal"/>
        <w:spacing w:before="220"/>
        <w:ind w:firstLine="540"/>
        <w:jc w:val="both"/>
      </w:pPr>
      <w:r>
        <w:t>29. Набор функций личного кабинета клиента определяется гарантирующим поставщиком с учетом функциональности иных систем информационного взаимодействия с клиентами.</w:t>
      </w:r>
    </w:p>
    <w:p w:rsidR="00D0681F" w:rsidRDefault="00D0681F">
      <w:pPr>
        <w:pStyle w:val="ConsPlusNormal"/>
        <w:spacing w:before="220"/>
        <w:ind w:firstLine="540"/>
        <w:jc w:val="both"/>
      </w:pPr>
      <w:r>
        <w:t>Набор функций может быть изменен с целью улучшения качества обслуживания клиентов.</w:t>
      </w:r>
    </w:p>
    <w:p w:rsidR="00D0681F" w:rsidRDefault="00D0681F">
      <w:pPr>
        <w:pStyle w:val="ConsPlusNormal"/>
        <w:ind w:firstLine="540"/>
        <w:jc w:val="both"/>
      </w:pPr>
    </w:p>
    <w:p w:rsidR="00D0681F" w:rsidRDefault="00D0681F">
      <w:pPr>
        <w:pStyle w:val="ConsPlusTitle"/>
        <w:jc w:val="center"/>
        <w:outlineLvl w:val="2"/>
      </w:pPr>
      <w:r>
        <w:t>IX. Информационные разделы официального сайта</w:t>
      </w:r>
    </w:p>
    <w:p w:rsidR="00D0681F" w:rsidRDefault="00D0681F">
      <w:pPr>
        <w:pStyle w:val="ConsPlusTitle"/>
        <w:jc w:val="center"/>
      </w:pPr>
      <w:r>
        <w:t>гарантирующего поставщика</w:t>
      </w:r>
    </w:p>
    <w:p w:rsidR="00D0681F" w:rsidRDefault="00D0681F">
      <w:pPr>
        <w:pStyle w:val="ConsPlusNormal"/>
        <w:jc w:val="center"/>
      </w:pPr>
    </w:p>
    <w:p w:rsidR="00D0681F" w:rsidRDefault="00D0681F">
      <w:pPr>
        <w:pStyle w:val="ConsPlusNormal"/>
        <w:ind w:firstLine="540"/>
        <w:jc w:val="both"/>
      </w:pPr>
      <w:r>
        <w:t>30. Информационные разделы официального сайта гарантирующего поставщика включают в себя следующую информацию:</w:t>
      </w:r>
    </w:p>
    <w:p w:rsidR="00D0681F" w:rsidRDefault="00D0681F">
      <w:pPr>
        <w:pStyle w:val="ConsPlusNormal"/>
        <w:spacing w:before="220"/>
        <w:ind w:firstLine="540"/>
        <w:jc w:val="both"/>
      </w:pPr>
      <w:r>
        <w:t>а) документы, необходимые для заключения договора энергоснабжения (купли-продажи (поставки) электрической энергии (мощности), порядок его заключения;</w:t>
      </w:r>
    </w:p>
    <w:p w:rsidR="00D0681F" w:rsidRDefault="00D0681F">
      <w:pPr>
        <w:pStyle w:val="ConsPlusNormal"/>
        <w:spacing w:before="220"/>
        <w:ind w:firstLine="540"/>
        <w:jc w:val="both"/>
      </w:pPr>
      <w:r>
        <w:t>б) форма договора энергоснабжения (купли-продажи (поставки) электрической энергии (мощности), а также форма договора купли-продажи электрической энергии, произведенной на объектах микрогенерации, расположенных в зоне деятельности гарантирующего поставщика;</w:t>
      </w:r>
    </w:p>
    <w:p w:rsidR="00D0681F" w:rsidRDefault="00D0681F">
      <w:pPr>
        <w:pStyle w:val="ConsPlusNormal"/>
        <w:spacing w:before="220"/>
        <w:ind w:firstLine="540"/>
        <w:jc w:val="both"/>
      </w:pPr>
      <w:r>
        <w:t>в) способы, порядок и условия внесения платежей по договору энергоснабжения (купли-продажи (поставки) электрической энергии (мощности), в том числе без оплаты комиссии;</w:t>
      </w:r>
    </w:p>
    <w:p w:rsidR="00D0681F" w:rsidRDefault="00D0681F">
      <w:pPr>
        <w:pStyle w:val="ConsPlusNormal"/>
        <w:spacing w:before="220"/>
        <w:ind w:firstLine="540"/>
        <w:jc w:val="both"/>
      </w:pPr>
      <w:r>
        <w:t>г) порядок и условия приема показаний приборов учета для расчетов за потребленную электрическую энергию и последствия вывода из строя приборов учета либо отсутствия приборов учета;</w:t>
      </w:r>
    </w:p>
    <w:p w:rsidR="00D0681F" w:rsidRDefault="00D0681F">
      <w:pPr>
        <w:pStyle w:val="ConsPlusNormal"/>
        <w:spacing w:before="220"/>
        <w:ind w:firstLine="540"/>
        <w:jc w:val="both"/>
      </w:pPr>
      <w:r>
        <w:t>д) 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(ограничения или приостановления предоставления коммунальной услуги по электроснабжению);</w:t>
      </w:r>
    </w:p>
    <w:p w:rsidR="00D0681F" w:rsidRDefault="00D0681F">
      <w:pPr>
        <w:pStyle w:val="ConsPlusNormal"/>
        <w:spacing w:before="220"/>
        <w:ind w:firstLine="540"/>
        <w:jc w:val="both"/>
      </w:pPr>
      <w:r>
        <w:t>е) порядок расчета стоимости электрической энергии, предельные уровни нерегулируемых цен и их составляющие, тарифы и льготы (при наличии);</w:t>
      </w:r>
    </w:p>
    <w:p w:rsidR="00D0681F" w:rsidRDefault="00D0681F">
      <w:pPr>
        <w:pStyle w:val="ConsPlusNormal"/>
        <w:spacing w:before="220"/>
        <w:ind w:firstLine="540"/>
        <w:jc w:val="both"/>
      </w:pPr>
      <w:r>
        <w:t>ж) график и порядок обслуживания клиентов в центрах обслуживания клиентов, адреса и телефоны (при наличии) центров обслуживания клиентов, категории клиентов (юридические лица, индивидуальные предприниматели и (или) физические лица), которые обслуживаются в конкретном центре обслуживания клиентов, информация о предоставленных клиентам каналах заочного обслуживания и режиме их работы;</w:t>
      </w:r>
    </w:p>
    <w:p w:rsidR="00D0681F" w:rsidRDefault="00D0681F">
      <w:pPr>
        <w:pStyle w:val="ConsPlusNormal"/>
        <w:spacing w:before="220"/>
        <w:ind w:firstLine="540"/>
        <w:jc w:val="both"/>
      </w:pPr>
      <w:r>
        <w:t>з) порядок подачи обращений, в том числе претензий к действиям (бездействию) гарантирующего поставщика, связанным с исполнением договора;</w:t>
      </w:r>
    </w:p>
    <w:p w:rsidR="00D0681F" w:rsidRDefault="00D0681F">
      <w:pPr>
        <w:pStyle w:val="ConsPlusNormal"/>
        <w:spacing w:before="220"/>
        <w:ind w:firstLine="540"/>
        <w:jc w:val="both"/>
      </w:pPr>
      <w:r>
        <w:t>и) порядок и способы регистрации и авторизации пользователей в личном кабинете клиента (информационной системе);</w:t>
      </w:r>
    </w:p>
    <w:p w:rsidR="00D0681F" w:rsidRDefault="00D0681F">
      <w:pPr>
        <w:pStyle w:val="ConsPlusNormal"/>
        <w:spacing w:before="220"/>
        <w:ind w:firstLine="540"/>
        <w:jc w:val="both"/>
      </w:pPr>
      <w:r>
        <w:t>к) иные, наиболее часто задаваемые вопросы, возникающие у клиентов, и ответы на них.</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0"/>
      </w:pPr>
      <w:r>
        <w:t>Утверждены</w:t>
      </w:r>
    </w:p>
    <w:p w:rsidR="00D0681F" w:rsidRDefault="00D0681F">
      <w:pPr>
        <w:pStyle w:val="ConsPlusNormal"/>
        <w:jc w:val="right"/>
      </w:pPr>
      <w:r>
        <w:lastRenderedPageBreak/>
        <w:t>постановлением Правительства</w:t>
      </w:r>
    </w:p>
    <w:p w:rsidR="00D0681F" w:rsidRDefault="00D0681F">
      <w:pPr>
        <w:pStyle w:val="ConsPlusNormal"/>
        <w:jc w:val="right"/>
      </w:pPr>
      <w:r>
        <w:t>Российской Федерации</w:t>
      </w:r>
    </w:p>
    <w:p w:rsidR="00D0681F" w:rsidRDefault="00D0681F">
      <w:pPr>
        <w:pStyle w:val="ConsPlusNormal"/>
        <w:jc w:val="right"/>
      </w:pPr>
      <w:r>
        <w:t>от 4 мая 2012 г. N 442</w:t>
      </w:r>
    </w:p>
    <w:p w:rsidR="00D0681F" w:rsidRDefault="00D0681F">
      <w:pPr>
        <w:pStyle w:val="ConsPlusNormal"/>
        <w:ind w:firstLine="540"/>
        <w:jc w:val="both"/>
      </w:pPr>
    </w:p>
    <w:p w:rsidR="00D0681F" w:rsidRDefault="00D0681F">
      <w:pPr>
        <w:pStyle w:val="ConsPlusTitle"/>
        <w:jc w:val="center"/>
      </w:pPr>
      <w:bookmarkStart w:id="387" w:name="P5295"/>
      <w:bookmarkEnd w:id="387"/>
      <w:r>
        <w:t>ПРАВИЛА</w:t>
      </w:r>
    </w:p>
    <w:p w:rsidR="00D0681F" w:rsidRDefault="00D0681F">
      <w:pPr>
        <w:pStyle w:val="ConsPlusTitle"/>
        <w:jc w:val="center"/>
      </w:pPr>
      <w:r>
        <w:t>ПОЛНОГО И (ИЛИ) ЧАСТИЧНОГО ОГРАНИЧЕНИЯ РЕЖИМА ПОТРЕБЛЕНИЯ</w:t>
      </w:r>
    </w:p>
    <w:p w:rsidR="00D0681F" w:rsidRDefault="00D0681F">
      <w:pPr>
        <w:pStyle w:val="ConsPlusTitle"/>
        <w:jc w:val="center"/>
      </w:pPr>
      <w:r>
        <w:t>ЭЛЕКТРИЧЕСКОЙ ЭНЕРГИИ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 ред. Постановлений Правительства РФ от 30.12.2012 </w:t>
            </w:r>
            <w:hyperlink r:id="rId2012">
              <w:r>
                <w:rPr>
                  <w:color w:val="0000FF"/>
                </w:rPr>
                <w:t>N 1482</w:t>
              </w:r>
            </w:hyperlink>
            <w:r>
              <w:rPr>
                <w:color w:val="392C69"/>
              </w:rPr>
              <w:t>,</w:t>
            </w:r>
          </w:p>
          <w:p w:rsidR="00D0681F" w:rsidRDefault="00D0681F">
            <w:pPr>
              <w:pStyle w:val="ConsPlusNormal"/>
              <w:jc w:val="center"/>
            </w:pPr>
            <w:r>
              <w:rPr>
                <w:color w:val="392C69"/>
              </w:rPr>
              <w:t xml:space="preserve">от 26.08.2013 </w:t>
            </w:r>
            <w:hyperlink r:id="rId2013">
              <w:r>
                <w:rPr>
                  <w:color w:val="0000FF"/>
                </w:rPr>
                <w:t>N 737</w:t>
              </w:r>
            </w:hyperlink>
            <w:r>
              <w:rPr>
                <w:color w:val="392C69"/>
              </w:rPr>
              <w:t xml:space="preserve">, от 06.03.2015 </w:t>
            </w:r>
            <w:hyperlink r:id="rId2014">
              <w:r>
                <w:rPr>
                  <w:color w:val="0000FF"/>
                </w:rPr>
                <w:t>N 201</w:t>
              </w:r>
            </w:hyperlink>
            <w:r>
              <w:rPr>
                <w:color w:val="392C69"/>
              </w:rPr>
              <w:t xml:space="preserve">, от 26.12.2016 </w:t>
            </w:r>
            <w:hyperlink r:id="rId2015">
              <w:r>
                <w:rPr>
                  <w:color w:val="0000FF"/>
                </w:rPr>
                <w:t>N 1498</w:t>
              </w:r>
            </w:hyperlink>
            <w:r>
              <w:rPr>
                <w:color w:val="392C69"/>
              </w:rPr>
              <w:t>,</w:t>
            </w:r>
          </w:p>
          <w:p w:rsidR="00D0681F" w:rsidRDefault="00D0681F">
            <w:pPr>
              <w:pStyle w:val="ConsPlusNormal"/>
              <w:jc w:val="center"/>
            </w:pPr>
            <w:r>
              <w:rPr>
                <w:color w:val="392C69"/>
              </w:rPr>
              <w:t xml:space="preserve">от 24.05.2017 </w:t>
            </w:r>
            <w:hyperlink r:id="rId2016">
              <w:r>
                <w:rPr>
                  <w:color w:val="0000FF"/>
                </w:rPr>
                <w:t>N 624</w:t>
              </w:r>
            </w:hyperlink>
            <w:r>
              <w:rPr>
                <w:color w:val="392C69"/>
              </w:rPr>
              <w:t xml:space="preserve">, от 10.11.2017 </w:t>
            </w:r>
            <w:hyperlink r:id="rId2017">
              <w:r>
                <w:rPr>
                  <w:color w:val="0000FF"/>
                </w:rPr>
                <w:t>N 1351</w:t>
              </w:r>
            </w:hyperlink>
            <w:r>
              <w:rPr>
                <w:color w:val="392C69"/>
              </w:rPr>
              <w:t xml:space="preserve">, от 26.07.2018 </w:t>
            </w:r>
            <w:hyperlink r:id="rId2018">
              <w:r>
                <w:rPr>
                  <w:color w:val="0000FF"/>
                </w:rPr>
                <w:t>N 875</w:t>
              </w:r>
            </w:hyperlink>
            <w:r>
              <w:rPr>
                <w:color w:val="392C69"/>
              </w:rPr>
              <w:t>,</w:t>
            </w:r>
          </w:p>
          <w:p w:rsidR="00D0681F" w:rsidRDefault="00D0681F">
            <w:pPr>
              <w:pStyle w:val="ConsPlusNormal"/>
              <w:jc w:val="center"/>
            </w:pPr>
            <w:r>
              <w:rPr>
                <w:color w:val="392C69"/>
              </w:rPr>
              <w:t xml:space="preserve">от 13.08.2018 </w:t>
            </w:r>
            <w:hyperlink r:id="rId2019">
              <w:r>
                <w:rPr>
                  <w:color w:val="0000FF"/>
                </w:rPr>
                <w:t>N 937</w:t>
              </w:r>
            </w:hyperlink>
            <w:r>
              <w:rPr>
                <w:color w:val="392C69"/>
              </w:rPr>
              <w:t xml:space="preserve">, от 17.09.2018 </w:t>
            </w:r>
            <w:hyperlink r:id="rId2020">
              <w:r>
                <w:rPr>
                  <w:color w:val="0000FF"/>
                </w:rPr>
                <w:t>N 1096</w:t>
              </w:r>
            </w:hyperlink>
            <w:r>
              <w:rPr>
                <w:color w:val="392C69"/>
              </w:rPr>
              <w:t xml:space="preserve">, от 21.12.2018 </w:t>
            </w:r>
            <w:hyperlink r:id="rId2021">
              <w:r>
                <w:rPr>
                  <w:color w:val="0000FF"/>
                </w:rPr>
                <w:t>N 1622</w:t>
              </w:r>
            </w:hyperlink>
            <w:r>
              <w:rPr>
                <w:color w:val="392C69"/>
              </w:rPr>
              <w:t>,</w:t>
            </w:r>
          </w:p>
          <w:p w:rsidR="00D0681F" w:rsidRDefault="00D0681F">
            <w:pPr>
              <w:pStyle w:val="ConsPlusNormal"/>
              <w:jc w:val="center"/>
            </w:pPr>
            <w:r>
              <w:rPr>
                <w:color w:val="392C69"/>
              </w:rPr>
              <w:t xml:space="preserve">от 02.03.2019 </w:t>
            </w:r>
            <w:hyperlink r:id="rId2022">
              <w:r>
                <w:rPr>
                  <w:color w:val="0000FF"/>
                </w:rPr>
                <w:t>N 227</w:t>
              </w:r>
            </w:hyperlink>
            <w:r>
              <w:rPr>
                <w:color w:val="392C69"/>
              </w:rPr>
              <w:t xml:space="preserve">, от 21.03.2020 </w:t>
            </w:r>
            <w:hyperlink r:id="rId2023">
              <w:r>
                <w:rPr>
                  <w:color w:val="0000FF"/>
                </w:rPr>
                <w:t>N 320</w:t>
              </w:r>
            </w:hyperlink>
            <w:r>
              <w:rPr>
                <w:color w:val="392C69"/>
              </w:rPr>
              <w:t xml:space="preserve">, от 27.05.2023 </w:t>
            </w:r>
            <w:hyperlink r:id="rId2024">
              <w:r>
                <w:rPr>
                  <w:color w:val="0000FF"/>
                </w:rPr>
                <w:t>N 825</w:t>
              </w:r>
            </w:hyperlink>
            <w:r>
              <w:rPr>
                <w:color w:val="392C69"/>
              </w:rPr>
              <w:t>,</w:t>
            </w:r>
          </w:p>
          <w:p w:rsidR="00D0681F" w:rsidRDefault="00D0681F">
            <w:pPr>
              <w:pStyle w:val="ConsPlusNormal"/>
              <w:jc w:val="center"/>
            </w:pPr>
            <w:r>
              <w:rPr>
                <w:color w:val="392C69"/>
              </w:rPr>
              <w:t xml:space="preserve">от 31.08.2024 </w:t>
            </w:r>
            <w:hyperlink r:id="rId2025">
              <w:r>
                <w:rPr>
                  <w:color w:val="0000FF"/>
                </w:rPr>
                <w:t>N 1195</w:t>
              </w:r>
            </w:hyperlink>
            <w:r>
              <w:rPr>
                <w:color w:val="392C69"/>
              </w:rPr>
              <w:t xml:space="preserve">, от 07.09.2024 </w:t>
            </w:r>
            <w:hyperlink r:id="rId2026">
              <w:r>
                <w:rPr>
                  <w:color w:val="0000FF"/>
                </w:rPr>
                <w:t>N 1227</w:t>
              </w:r>
            </w:hyperlink>
            <w:r>
              <w:rPr>
                <w:color w:val="392C69"/>
              </w:rPr>
              <w:t xml:space="preserve">, от 01.11.2024 </w:t>
            </w:r>
            <w:hyperlink r:id="rId2027">
              <w:r>
                <w:rPr>
                  <w:color w:val="0000FF"/>
                </w:rPr>
                <w:t>N 1479</w:t>
              </w:r>
            </w:hyperlink>
            <w:r>
              <w:rPr>
                <w:color w:val="392C69"/>
              </w:rPr>
              <w:t>,</w:t>
            </w:r>
          </w:p>
          <w:p w:rsidR="00D0681F" w:rsidRDefault="00D0681F">
            <w:pPr>
              <w:pStyle w:val="ConsPlusNormal"/>
              <w:jc w:val="center"/>
            </w:pPr>
            <w:r>
              <w:rPr>
                <w:color w:val="392C69"/>
              </w:rPr>
              <w:t xml:space="preserve">от 27.12.2024 </w:t>
            </w:r>
            <w:hyperlink r:id="rId2028">
              <w:r>
                <w:rPr>
                  <w:color w:val="0000FF"/>
                </w:rPr>
                <w:t>N 1937</w:t>
              </w:r>
            </w:hyperlink>
            <w:r>
              <w:rPr>
                <w:color w:val="392C69"/>
              </w:rPr>
              <w:t xml:space="preserve">, от 19.12.2025 </w:t>
            </w:r>
            <w:hyperlink r:id="rId2029">
              <w:r>
                <w:rPr>
                  <w:color w:val="0000FF"/>
                </w:rPr>
                <w:t>N 2075</w:t>
              </w:r>
            </w:hyperlink>
            <w:r>
              <w:rPr>
                <w:color w:val="392C69"/>
              </w:rPr>
              <w:t xml:space="preserve">, от 07.02.2026 </w:t>
            </w:r>
            <w:hyperlink r:id="rId2030">
              <w:r>
                <w:rPr>
                  <w:color w:val="0000FF"/>
                </w:rPr>
                <w:t>N 103</w:t>
              </w:r>
            </w:hyperlink>
            <w:r>
              <w:rPr>
                <w:color w:val="392C69"/>
              </w:rPr>
              <w:t>,</w:t>
            </w:r>
          </w:p>
          <w:p w:rsidR="00D0681F" w:rsidRDefault="00D0681F">
            <w:pPr>
              <w:pStyle w:val="ConsPlusNormal"/>
              <w:jc w:val="center"/>
            </w:pPr>
            <w:r>
              <w:rPr>
                <w:color w:val="392C69"/>
              </w:rPr>
              <w:t xml:space="preserve">от 14.02.2026 </w:t>
            </w:r>
            <w:hyperlink r:id="rId2031">
              <w:r>
                <w:rPr>
                  <w:color w:val="0000FF"/>
                </w:rPr>
                <w:t>N 141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ind w:firstLine="540"/>
        <w:jc w:val="both"/>
      </w:pPr>
    </w:p>
    <w:p w:rsidR="00D0681F" w:rsidRDefault="00D0681F">
      <w:pPr>
        <w:pStyle w:val="ConsPlusTitle"/>
        <w:jc w:val="center"/>
        <w:outlineLvl w:val="1"/>
      </w:pPr>
      <w:r>
        <w:t>I. Общие положения</w:t>
      </w:r>
    </w:p>
    <w:p w:rsidR="00D0681F" w:rsidRDefault="00D0681F">
      <w:pPr>
        <w:pStyle w:val="ConsPlusNormal"/>
        <w:ind w:firstLine="540"/>
        <w:jc w:val="both"/>
      </w:pPr>
    </w:p>
    <w:p w:rsidR="00D0681F" w:rsidRDefault="00D0681F">
      <w:pPr>
        <w:pStyle w:val="ConsPlusNormal"/>
        <w:ind w:firstLine="540"/>
        <w:jc w:val="both"/>
      </w:pPr>
      <w:bookmarkStart w:id="388" w:name="P5310"/>
      <w:bookmarkEnd w:id="388"/>
      <w: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D0681F" w:rsidRDefault="00D0681F">
      <w:pPr>
        <w:pStyle w:val="ConsPlusNormal"/>
        <w:spacing w:before="220"/>
        <w:ind w:firstLine="540"/>
        <w:jc w:val="both"/>
      </w:pPr>
      <w:r>
        <w:t xml:space="preserve">Со дня вступления в силу </w:t>
      </w:r>
      <w:hyperlink r:id="rId203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anchor="P4787">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0681F" w:rsidRDefault="00D0681F">
      <w:pPr>
        <w:pStyle w:val="ConsPlusNormal"/>
        <w:jc w:val="both"/>
      </w:pPr>
      <w:r>
        <w:t xml:space="preserve">(абзац введен </w:t>
      </w:r>
      <w:hyperlink r:id="rId2033">
        <w:r>
          <w:rPr>
            <w:color w:val="0000FF"/>
          </w:rPr>
          <w:t>Постановлением</w:t>
        </w:r>
      </w:hyperlink>
      <w:r>
        <w:t xml:space="preserve"> Правительства РФ от 21.03.2020 N 320)</w:t>
      </w:r>
    </w:p>
    <w:p w:rsidR="00D0681F" w:rsidRDefault="00D0681F">
      <w:pPr>
        <w:pStyle w:val="ConsPlusNormal"/>
        <w:spacing w:before="220"/>
        <w:ind w:firstLine="540"/>
        <w:jc w:val="both"/>
      </w:pPr>
      <w:r>
        <w:t>Настоящие Правила также устанавливают особенности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участия в майнинг-пулах) и (или) деятельности оператора майнинговой инфраструктуры, в случаях:</w:t>
      </w:r>
    </w:p>
    <w:p w:rsidR="00D0681F" w:rsidRDefault="00D0681F">
      <w:pPr>
        <w:pStyle w:val="ConsPlusNormal"/>
        <w:jc w:val="both"/>
      </w:pPr>
      <w:r>
        <w:t xml:space="preserve">(абзац введен </w:t>
      </w:r>
      <w:hyperlink r:id="rId2034">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r>
        <w:t>осуществления потребителем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rsidR="00D0681F" w:rsidRDefault="00D0681F">
      <w:pPr>
        <w:pStyle w:val="ConsPlusNormal"/>
        <w:jc w:val="both"/>
      </w:pPr>
      <w:r>
        <w:t xml:space="preserve">(абзац введен </w:t>
      </w:r>
      <w:hyperlink r:id="rId2035">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r>
        <w:t>осуществления потребителем майнинга цифровой валюты и (или) деятельности оператора майнинговой инфраструктуры:</w:t>
      </w:r>
    </w:p>
    <w:p w:rsidR="00D0681F" w:rsidRDefault="00D0681F">
      <w:pPr>
        <w:pStyle w:val="ConsPlusNormal"/>
        <w:jc w:val="both"/>
      </w:pPr>
      <w:r>
        <w:t xml:space="preserve">(абзац введен </w:t>
      </w:r>
      <w:hyperlink r:id="rId2036">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r>
        <w:t xml:space="preserve">в субъектах Российской Федерации или на отдельных их территориях, на которых Правительством Российской Федерации в соответствии с </w:t>
      </w:r>
      <w:hyperlink r:id="rId2037">
        <w:r>
          <w:rPr>
            <w:color w:val="0000FF"/>
          </w:rPr>
          <w:t>частью 12 статьи 14</w:t>
        </w:r>
      </w:hyperlink>
      <w:r>
        <w:t xml:space="preserve"> Федерального закона "О цифровых финансовых активах, цифровой валюте и о внесении изменений в отдельные законодательные акты Российской Федерации" установлен запрет на осуществление майнинга </w:t>
      </w:r>
      <w:r>
        <w:lastRenderedPageBreak/>
        <w:t>цифровой валюты (в том числе участие в майнинг-пуле);</w:t>
      </w:r>
    </w:p>
    <w:p w:rsidR="00D0681F" w:rsidRDefault="00D0681F">
      <w:pPr>
        <w:pStyle w:val="ConsPlusNormal"/>
        <w:jc w:val="both"/>
      </w:pPr>
      <w:r>
        <w:t xml:space="preserve">(абзац введен </w:t>
      </w:r>
      <w:hyperlink r:id="rId2038">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bookmarkStart w:id="389" w:name="P5321"/>
      <w:bookmarkEnd w:id="389"/>
      <w:r>
        <w:t xml:space="preserve">на территориях, в отношении которых Правительством Российской Федерации принято решение о проведении отбора мощности новых генерирующих объектов в соответствии с </w:t>
      </w:r>
      <w:hyperlink r:id="rId2039">
        <w:r>
          <w:rPr>
            <w:color w:val="0000FF"/>
          </w:rPr>
          <w:t>пунктом 101</w:t>
        </w:r>
      </w:hyperlink>
      <w: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в периоды, когда в отношении таких территорий не действует установленный Правительством Российской Федерации запрет на осуществление майнинга цифровой валюты (в том числе участие в майнинг-пуле).</w:t>
      </w:r>
    </w:p>
    <w:p w:rsidR="00D0681F" w:rsidRDefault="00D0681F">
      <w:pPr>
        <w:pStyle w:val="ConsPlusNormal"/>
        <w:jc w:val="both"/>
      </w:pPr>
      <w:r>
        <w:t xml:space="preserve">(абзац введен </w:t>
      </w:r>
      <w:hyperlink r:id="rId2040">
        <w:r>
          <w:rPr>
            <w:color w:val="0000FF"/>
          </w:rPr>
          <w:t>Постановлением</w:t>
        </w:r>
      </w:hyperlink>
      <w:r>
        <w:t xml:space="preserve"> Правительства РФ от 01.11.2024 N 1479; в ред. </w:t>
      </w:r>
      <w:hyperlink r:id="rId2041">
        <w:r>
          <w:rPr>
            <w:color w:val="0000FF"/>
          </w:rPr>
          <w:t>Постановления</w:t>
        </w:r>
      </w:hyperlink>
      <w:r>
        <w:t xml:space="preserve"> Правительства РФ от 14.02.2026 N 141)</w:t>
      </w:r>
    </w:p>
    <w:p w:rsidR="00D0681F" w:rsidRDefault="00D0681F">
      <w:pPr>
        <w:pStyle w:val="ConsPlusNormal"/>
        <w:jc w:val="both"/>
      </w:pPr>
      <w:r>
        <w:t xml:space="preserve">(п. 1 в ред. </w:t>
      </w:r>
      <w:hyperlink r:id="rId2042">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1(1). В настоящих Правилах используются следующие основные понятия:</w:t>
      </w:r>
    </w:p>
    <w:p w:rsidR="00D0681F" w:rsidRDefault="00D0681F">
      <w:pPr>
        <w:pStyle w:val="ConsPlusNormal"/>
        <w:spacing w:before="220"/>
        <w:ind w:firstLine="540"/>
        <w:jc w:val="both"/>
      </w:pPr>
      <w:r>
        <w:t>"ограничение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D0681F" w:rsidRDefault="00D0681F">
      <w:pPr>
        <w:pStyle w:val="ConsPlusNormal"/>
        <w:spacing w:before="220"/>
        <w:ind w:firstLine="540"/>
        <w:jc w:val="both"/>
      </w:pPr>
      <w:r>
        <w:t>"частичное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D0681F" w:rsidRDefault="00D0681F">
      <w:pPr>
        <w:pStyle w:val="ConsPlusNormal"/>
        <w:spacing w:before="220"/>
        <w:ind w:firstLine="540"/>
        <w:jc w:val="both"/>
      </w:pPr>
      <w:r>
        <w:t>"полное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D0681F" w:rsidRDefault="00D0681F">
      <w:pPr>
        <w:pStyle w:val="ConsPlusNormal"/>
        <w:spacing w:before="220"/>
        <w:ind w:firstLine="540"/>
        <w:jc w:val="both"/>
      </w:pPr>
      <w:r>
        <w:t>"самостоятельное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rsidR="00D0681F" w:rsidRDefault="00D0681F">
      <w:pPr>
        <w:pStyle w:val="ConsPlusNormal"/>
        <w:spacing w:before="220"/>
        <w:ind w:firstLine="540"/>
        <w:jc w:val="both"/>
      </w:pPr>
      <w:r>
        <w:t>"инициатор введения ограничения" - лицо, по инициативе которого в соответствии с настоящими Правилами вводится ограничение режима потребления;</w:t>
      </w:r>
    </w:p>
    <w:p w:rsidR="00D0681F" w:rsidRDefault="00D0681F">
      <w:pPr>
        <w:pStyle w:val="ConsPlusNormal"/>
        <w:spacing w:before="220"/>
        <w:ind w:firstLine="540"/>
        <w:jc w:val="both"/>
      </w:pPr>
      <w:r>
        <w:t>"исполнитель"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rsidR="00D0681F" w:rsidRDefault="00D0681F">
      <w:pPr>
        <w:pStyle w:val="ConsPlusNormal"/>
        <w:spacing w:before="220"/>
        <w:ind w:firstLine="540"/>
        <w:jc w:val="both"/>
      </w:pPr>
      <w:r>
        <w:t xml:space="preserve">"субисполнитель"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w:t>
      </w:r>
      <w:r>
        <w:lastRenderedPageBreak/>
        <w:t>введению в соответствии с настоящими Правилами;</w:t>
      </w:r>
    </w:p>
    <w:p w:rsidR="00D0681F" w:rsidRDefault="00D0681F">
      <w:pPr>
        <w:pStyle w:val="ConsPlusNormal"/>
        <w:jc w:val="both"/>
      </w:pPr>
      <w:r>
        <w:t xml:space="preserve">(в ред. Постановлений Правительства РФ от 10.11.2017 </w:t>
      </w:r>
      <w:hyperlink r:id="rId2043">
        <w:r>
          <w:rPr>
            <w:color w:val="0000FF"/>
          </w:rPr>
          <w:t>N 1351</w:t>
        </w:r>
      </w:hyperlink>
      <w:r>
        <w:t xml:space="preserve">, от 21.12.2018 </w:t>
      </w:r>
      <w:hyperlink r:id="rId2044">
        <w:r>
          <w:rPr>
            <w:color w:val="0000FF"/>
          </w:rPr>
          <w:t>N 1622</w:t>
        </w:r>
      </w:hyperlink>
      <w:r>
        <w:t>)</w:t>
      </w:r>
    </w:p>
    <w:p w:rsidR="00D0681F" w:rsidRDefault="00D0681F">
      <w:pPr>
        <w:pStyle w:val="ConsPlusNormal"/>
        <w:spacing w:before="220"/>
        <w:ind w:firstLine="540"/>
        <w:jc w:val="both"/>
      </w:pPr>
      <w: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anchor="P5996">
        <w:r>
          <w:rPr>
            <w:color w:val="0000FF"/>
          </w:rPr>
          <w:t>приложению</w:t>
        </w:r>
      </w:hyperlink>
      <w:r>
        <w:t>.</w:t>
      </w:r>
    </w:p>
    <w:p w:rsidR="00D0681F" w:rsidRDefault="00D0681F">
      <w:pPr>
        <w:pStyle w:val="ConsPlusNormal"/>
        <w:spacing w:before="220"/>
        <w:ind w:firstLine="540"/>
        <w:jc w:val="both"/>
      </w:pPr>
      <w:r>
        <w:t>Иные понятия, используемые в настоящих Правилах, имеют значения, определенные законодательством Российской Федерации об электроэнергетике.</w:t>
      </w:r>
    </w:p>
    <w:p w:rsidR="00D0681F" w:rsidRDefault="00D0681F">
      <w:pPr>
        <w:pStyle w:val="ConsPlusNormal"/>
        <w:jc w:val="both"/>
      </w:pPr>
      <w:r>
        <w:t xml:space="preserve">(п. 1(1) введен </w:t>
      </w:r>
      <w:hyperlink r:id="rId2045">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390" w:name="P5336"/>
      <w:bookmarkEnd w:id="390"/>
      <w:r>
        <w:t>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D0681F" w:rsidRDefault="00D0681F">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D0681F" w:rsidRDefault="00D0681F">
      <w:pPr>
        <w:pStyle w:val="ConsPlusNormal"/>
        <w:spacing w:before="220"/>
        <w:ind w:firstLine="540"/>
        <w:jc w:val="both"/>
      </w:pPr>
      <w:r>
        <w:t>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rsidR="00D0681F" w:rsidRDefault="00D0681F">
      <w:pPr>
        <w:pStyle w:val="ConsPlusNormal"/>
        <w:spacing w:before="220"/>
        <w:ind w:firstLine="540"/>
        <w:jc w:val="both"/>
      </w:pPr>
      <w:r>
        <w:t>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D0681F" w:rsidRDefault="00D0681F">
      <w:pPr>
        <w:pStyle w:val="ConsPlusNormal"/>
        <w:jc w:val="both"/>
      </w:pPr>
      <w:r>
        <w:t xml:space="preserve">(п. 1(2) введен </w:t>
      </w:r>
      <w:hyperlink r:id="rId2046">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2. Ограничение режима потребления вводится при наступлении любого из следующих обстоятельств:</w:t>
      </w:r>
    </w:p>
    <w:p w:rsidR="00D0681F" w:rsidRDefault="00D0681F">
      <w:pPr>
        <w:pStyle w:val="ConsPlusNormal"/>
        <w:spacing w:before="220"/>
        <w:ind w:firstLine="540"/>
        <w:jc w:val="both"/>
      </w:pPr>
      <w:bookmarkStart w:id="391" w:name="P5342"/>
      <w:bookmarkEnd w:id="391"/>
      <w:r>
        <w:t>а) получение законного требования судебного пристава-исполнителя о введении ограничения режима потребления;</w:t>
      </w:r>
    </w:p>
    <w:p w:rsidR="00D0681F" w:rsidRDefault="00D0681F">
      <w:pPr>
        <w:pStyle w:val="ConsPlusNormal"/>
        <w:spacing w:before="220"/>
        <w:ind w:firstLine="540"/>
        <w:jc w:val="both"/>
      </w:pPr>
      <w:bookmarkStart w:id="392" w:name="P5343"/>
      <w:bookmarkEnd w:id="392"/>
      <w:r>
        <w:t>б) нарушение потребителем своих обязательств, выразившееся в следующих действиях:</w:t>
      </w:r>
    </w:p>
    <w:p w:rsidR="00D0681F" w:rsidRDefault="00D0681F">
      <w:pPr>
        <w:pStyle w:val="ConsPlusNormal"/>
        <w:spacing w:before="220"/>
        <w:ind w:firstLine="540"/>
        <w:jc w:val="both"/>
      </w:pPr>
      <w:bookmarkStart w:id="393" w:name="P5344"/>
      <w:bookmarkEnd w:id="393"/>
      <w: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D0681F" w:rsidRDefault="00D0681F">
      <w:pPr>
        <w:pStyle w:val="ConsPlusNormal"/>
        <w:spacing w:before="220"/>
        <w:ind w:firstLine="540"/>
        <w:jc w:val="both"/>
      </w:pPr>
      <w:bookmarkStart w:id="394" w:name="P5345"/>
      <w:bookmarkEnd w:id="394"/>
      <w:r>
        <w:t xml:space="preserve">неисполнение или ненадлежащее исполнение потребителем обязательств по оплате услуг по </w:t>
      </w:r>
      <w:r>
        <w:lastRenderedPageBreak/>
        <w:t>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D0681F" w:rsidRDefault="00D0681F">
      <w:pPr>
        <w:pStyle w:val="ConsPlusNormal"/>
        <w:spacing w:before="220"/>
        <w:ind w:firstLine="540"/>
        <w:jc w:val="both"/>
      </w:pPr>
      <w:bookmarkStart w:id="395" w:name="P5346"/>
      <w:bookmarkEnd w:id="395"/>
      <w: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D0681F" w:rsidRDefault="00D0681F">
      <w:pPr>
        <w:pStyle w:val="ConsPlusNormal"/>
        <w:jc w:val="both"/>
      </w:pPr>
      <w:r>
        <w:t xml:space="preserve">(в ред. </w:t>
      </w:r>
      <w:hyperlink r:id="rId2047">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bookmarkStart w:id="396" w:name="P5348"/>
      <w:bookmarkEnd w:id="396"/>
      <w:r>
        <w:t>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rsidR="00D0681F" w:rsidRDefault="00D0681F">
      <w:pPr>
        <w:pStyle w:val="ConsPlusNormal"/>
        <w:spacing w:before="220"/>
        <w:ind w:firstLine="540"/>
        <w:jc w:val="both"/>
      </w:pPr>
      <w:bookmarkStart w:id="397" w:name="P5349"/>
      <w:bookmarkEnd w:id="397"/>
      <w: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D0681F" w:rsidRDefault="00D0681F">
      <w:pPr>
        <w:pStyle w:val="ConsPlusNormal"/>
        <w:jc w:val="both"/>
      </w:pPr>
      <w:r>
        <w:t xml:space="preserve">(в ред. </w:t>
      </w:r>
      <w:hyperlink r:id="rId2048">
        <w:r>
          <w:rPr>
            <w:color w:val="0000FF"/>
          </w:rPr>
          <w:t>Постановления</w:t>
        </w:r>
      </w:hyperlink>
      <w:r>
        <w:t xml:space="preserve"> Правительства РФ от 21.12.2018 N 1622)</w:t>
      </w:r>
    </w:p>
    <w:p w:rsidR="00D0681F" w:rsidRDefault="00D0681F">
      <w:pPr>
        <w:pStyle w:val="ConsPlusNormal"/>
        <w:spacing w:before="220"/>
        <w:ind w:firstLine="540"/>
        <w:jc w:val="both"/>
      </w:pPr>
      <w:bookmarkStart w:id="398" w:name="P5351"/>
      <w:bookmarkEnd w:id="398"/>
      <w:r>
        <w:t xml:space="preserve">нарушение условий технологического присоединения энергопринимающих устройств по четвертой категории надежности, определенных в соответствии с </w:t>
      </w:r>
      <w:hyperlink r:id="rId2049">
        <w:r>
          <w:rPr>
            <w:color w:val="0000FF"/>
          </w:rPr>
          <w:t>разделом XII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к электрическим сетям);</w:t>
      </w:r>
    </w:p>
    <w:p w:rsidR="00D0681F" w:rsidRDefault="00D0681F">
      <w:pPr>
        <w:pStyle w:val="ConsPlusNormal"/>
        <w:jc w:val="both"/>
      </w:pPr>
      <w:r>
        <w:t xml:space="preserve">(абзац введен </w:t>
      </w:r>
      <w:hyperlink r:id="rId2050">
        <w:r>
          <w:rPr>
            <w:color w:val="0000FF"/>
          </w:rPr>
          <w:t>Постановлением</w:t>
        </w:r>
      </w:hyperlink>
      <w:r>
        <w:t xml:space="preserve"> Правительства РФ от 07.02.2026 N 103)</w:t>
      </w:r>
    </w:p>
    <w:p w:rsidR="00D0681F" w:rsidRDefault="00D0681F">
      <w:pPr>
        <w:pStyle w:val="ConsPlusNormal"/>
        <w:spacing w:before="220"/>
        <w:ind w:firstLine="540"/>
        <w:jc w:val="both"/>
      </w:pPr>
      <w:bookmarkStart w:id="399" w:name="P5353"/>
      <w:bookmarkEnd w:id="399"/>
      <w: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rsidR="00D0681F" w:rsidRDefault="00D0681F">
      <w:pPr>
        <w:pStyle w:val="ConsPlusNormal"/>
        <w:spacing w:before="220"/>
        <w:ind w:firstLine="540"/>
        <w:jc w:val="both"/>
      </w:pPr>
      <w:bookmarkStart w:id="400" w:name="P5354"/>
      <w:bookmarkEnd w:id="400"/>
      <w:r>
        <w:t>г) выявление факта бездоговорного потребления электрической энергии;</w:t>
      </w:r>
    </w:p>
    <w:p w:rsidR="00D0681F" w:rsidRDefault="00D0681F">
      <w:pPr>
        <w:pStyle w:val="ConsPlusNormal"/>
        <w:spacing w:before="220"/>
        <w:ind w:firstLine="540"/>
        <w:jc w:val="both"/>
      </w:pPr>
      <w:bookmarkStart w:id="401" w:name="P5355"/>
      <w:bookmarkEnd w:id="401"/>
      <w: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205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w:t>
      </w:r>
      <w:r>
        <w:lastRenderedPageBreak/>
        <w:t>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D0681F" w:rsidRDefault="00D0681F">
      <w:pPr>
        <w:pStyle w:val="ConsPlusNormal"/>
        <w:spacing w:before="220"/>
        <w:ind w:firstLine="540"/>
        <w:jc w:val="both"/>
      </w:pPr>
      <w:bookmarkStart w:id="402" w:name="P5356"/>
      <w:bookmarkEnd w:id="402"/>
      <w: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D0681F" w:rsidRDefault="00D0681F">
      <w:pPr>
        <w:pStyle w:val="ConsPlusNormal"/>
        <w:spacing w:before="220"/>
        <w:ind w:firstLine="540"/>
        <w:jc w:val="both"/>
      </w:pPr>
      <w:bookmarkStart w:id="403" w:name="P5357"/>
      <w:bookmarkEnd w:id="403"/>
      <w:r>
        <w:t xml:space="preserve">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 или отказ заявителя от реализации мероприятий и требований, предусмотренных этапом (этапами) технических условий, следующим за этапом, указанным в </w:t>
      </w:r>
      <w:hyperlink r:id="rId2052">
        <w:r>
          <w:rPr>
            <w:color w:val="0000FF"/>
          </w:rPr>
          <w:t>пункте 123</w:t>
        </w:r>
      </w:hyperlink>
      <w:r>
        <w:t xml:space="preserve"> Правил технологического присоединения к электрическим сетям;</w:t>
      </w:r>
    </w:p>
    <w:p w:rsidR="00D0681F" w:rsidRDefault="00D0681F">
      <w:pPr>
        <w:pStyle w:val="ConsPlusNormal"/>
        <w:jc w:val="both"/>
      </w:pPr>
      <w:r>
        <w:t xml:space="preserve">(в ред. </w:t>
      </w:r>
      <w:hyperlink r:id="rId2053">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bookmarkStart w:id="404" w:name="P5359"/>
      <w:bookmarkEnd w:id="404"/>
      <w:r>
        <w:t>з) возникновение (угроза возникновения) аварийных электроэнергетических режимов;</w:t>
      </w:r>
    </w:p>
    <w:p w:rsidR="00D0681F" w:rsidRDefault="00D0681F">
      <w:pPr>
        <w:pStyle w:val="ConsPlusNormal"/>
        <w:spacing w:before="220"/>
        <w:ind w:firstLine="540"/>
        <w:jc w:val="both"/>
      </w:pPr>
      <w:bookmarkStart w:id="405" w:name="P5360"/>
      <w:bookmarkEnd w:id="405"/>
      <w:r>
        <w:t>з(1)) приостановление функционирования объекта электроэнергетики в качестве меры, обусловленной развитием чрезвычайной ситуации и направленной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rsidR="00D0681F" w:rsidRDefault="00D0681F">
      <w:pPr>
        <w:pStyle w:val="ConsPlusNormal"/>
        <w:jc w:val="both"/>
      </w:pPr>
      <w:r>
        <w:t xml:space="preserve">(пп. "з(1)" введен </w:t>
      </w:r>
      <w:hyperlink r:id="rId2054">
        <w:r>
          <w:rPr>
            <w:color w:val="0000FF"/>
          </w:rPr>
          <w:t>Постановлением</w:t>
        </w:r>
      </w:hyperlink>
      <w:r>
        <w:t xml:space="preserve"> Правительства РФ от 27.05.2023 N 825)</w:t>
      </w:r>
    </w:p>
    <w:p w:rsidR="00D0681F" w:rsidRDefault="00D0681F">
      <w:pPr>
        <w:pStyle w:val="ConsPlusNormal"/>
        <w:spacing w:before="220"/>
        <w:ind w:firstLine="540"/>
        <w:jc w:val="both"/>
      </w:pPr>
      <w:bookmarkStart w:id="406" w:name="P5362"/>
      <w:bookmarkEnd w:id="406"/>
      <w:r>
        <w:t>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D0681F" w:rsidRDefault="00D0681F">
      <w:pPr>
        <w:pStyle w:val="ConsPlusNormal"/>
        <w:spacing w:before="220"/>
        <w:ind w:firstLine="540"/>
        <w:jc w:val="both"/>
      </w:pPr>
      <w:bookmarkStart w:id="407" w:name="P5363"/>
      <w:bookmarkEnd w:id="407"/>
      <w:r>
        <w:t>к) неисполнение потребителем принятого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w:t>
      </w:r>
    </w:p>
    <w:p w:rsidR="00D0681F" w:rsidRDefault="00D0681F">
      <w:pPr>
        <w:pStyle w:val="ConsPlusNormal"/>
        <w:jc w:val="both"/>
      </w:pPr>
      <w:r>
        <w:t xml:space="preserve">(пп. "к" введен </w:t>
      </w:r>
      <w:hyperlink r:id="rId2055">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bookmarkStart w:id="408" w:name="P5365"/>
      <w:bookmarkEnd w:id="408"/>
      <w:r>
        <w:t>л) получение уведомления об осуществлении потребителем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rsidR="00D0681F" w:rsidRDefault="00D0681F">
      <w:pPr>
        <w:pStyle w:val="ConsPlusNormal"/>
        <w:jc w:val="both"/>
      </w:pPr>
      <w:r>
        <w:t xml:space="preserve">(пп. "л" введен </w:t>
      </w:r>
      <w:hyperlink r:id="rId2056">
        <w:r>
          <w:rPr>
            <w:color w:val="0000FF"/>
          </w:rPr>
          <w:t>Постановлением</w:t>
        </w:r>
      </w:hyperlink>
      <w:r>
        <w:t xml:space="preserve"> Правительства РФ от 01.11.2024 N 1479)</w:t>
      </w:r>
    </w:p>
    <w:p w:rsidR="00D0681F" w:rsidRDefault="00D0681F">
      <w:pPr>
        <w:pStyle w:val="ConsPlusNormal"/>
        <w:jc w:val="both"/>
      </w:pPr>
      <w:r>
        <w:t xml:space="preserve">(п. 2 в ред. </w:t>
      </w:r>
      <w:hyperlink r:id="rId2057">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3. Ограничение режима потребления, за исключением вводимого в связи с наступлением обстоятельств, указанных в </w:t>
      </w:r>
      <w:hyperlink w:anchor="P5359">
        <w:r>
          <w:rPr>
            <w:color w:val="0000FF"/>
          </w:rPr>
          <w:t>подпунктах "з"</w:t>
        </w:r>
      </w:hyperlink>
      <w:r>
        <w:t xml:space="preserve"> - </w:t>
      </w:r>
      <w:hyperlink w:anchor="P5362">
        <w:r>
          <w:rPr>
            <w:color w:val="0000FF"/>
          </w:rPr>
          <w:t>"и" пункта 2</w:t>
        </w:r>
      </w:hyperlink>
      <w: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rsidR="00D0681F" w:rsidRDefault="00D0681F">
      <w:pPr>
        <w:pStyle w:val="ConsPlusNormal"/>
        <w:jc w:val="both"/>
      </w:pPr>
      <w:r>
        <w:t xml:space="preserve">(в ред. </w:t>
      </w:r>
      <w:hyperlink r:id="rId2058">
        <w:r>
          <w:rPr>
            <w:color w:val="0000FF"/>
          </w:rPr>
          <w:t>Постановления</w:t>
        </w:r>
      </w:hyperlink>
      <w:r>
        <w:t xml:space="preserve"> Правительства РФ от 27.05.2023 N 825)</w:t>
      </w:r>
    </w:p>
    <w:p w:rsidR="00D0681F" w:rsidRDefault="00D0681F">
      <w:pPr>
        <w:pStyle w:val="ConsPlusNormal"/>
        <w:spacing w:before="220"/>
        <w:ind w:firstLine="540"/>
        <w:jc w:val="both"/>
      </w:pPr>
      <w:r>
        <w:lastRenderedPageBreak/>
        <w:t>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rsidR="00D0681F" w:rsidRDefault="00D0681F">
      <w:pPr>
        <w:pStyle w:val="ConsPlusNormal"/>
        <w:spacing w:before="220"/>
        <w:ind w:firstLine="540"/>
        <w:jc w:val="both"/>
      </w:pPr>
      <w: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anchor="P5344">
        <w:r>
          <w:rPr>
            <w:color w:val="0000FF"/>
          </w:rPr>
          <w:t>абзацах втором</w:t>
        </w:r>
      </w:hyperlink>
      <w:r>
        <w:t xml:space="preserve"> и </w:t>
      </w:r>
      <w:hyperlink w:anchor="P5345">
        <w:r>
          <w:rPr>
            <w:color w:val="0000FF"/>
          </w:rPr>
          <w:t>третьем подпункта "б" пункта 2</w:t>
        </w:r>
      </w:hyperlink>
      <w: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rsidR="00D0681F" w:rsidRDefault="00D0681F">
      <w:pPr>
        <w:pStyle w:val="ConsPlusNormal"/>
        <w:spacing w:before="220"/>
        <w:ind w:firstLine="540"/>
        <w:jc w:val="both"/>
      </w:pPr>
      <w:r>
        <w:t xml:space="preserve">В случае если в результате введения в соответствии с </w:t>
      </w:r>
      <w:hyperlink w:anchor="P5380">
        <w:r>
          <w:rPr>
            <w:color w:val="0000FF"/>
          </w:rPr>
          <w:t>разделом II</w:t>
        </w:r>
      </w:hyperlink>
      <w: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rsidR="00D0681F" w:rsidRDefault="00D0681F">
      <w:pPr>
        <w:pStyle w:val="ConsPlusNormal"/>
        <w:spacing w:before="220"/>
        <w:ind w:firstLine="540"/>
        <w:jc w:val="both"/>
      </w:pPr>
      <w:r>
        <w:t>когда такое ограничение режима потребления признано в установленном порядке незаконным;</w:t>
      </w:r>
    </w:p>
    <w:p w:rsidR="00D0681F" w:rsidRDefault="00D0681F">
      <w:pPr>
        <w:pStyle w:val="ConsPlusNormal"/>
        <w:spacing w:before="220"/>
        <w:ind w:firstLine="540"/>
        <w:jc w:val="both"/>
      </w:pPr>
      <w:r>
        <w:t>когда такое ограничение режима потребления признано инициатором введения ограничения необоснованным;</w:t>
      </w:r>
    </w:p>
    <w:p w:rsidR="00D0681F" w:rsidRDefault="00D0681F">
      <w:pPr>
        <w:pStyle w:val="ConsPlusNormal"/>
        <w:spacing w:before="220"/>
        <w:ind w:firstLine="540"/>
        <w:jc w:val="both"/>
      </w:pPr>
      <w:r>
        <w:t>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D0681F" w:rsidRDefault="00D0681F">
      <w:pPr>
        <w:pStyle w:val="ConsPlusNormal"/>
        <w:jc w:val="both"/>
      </w:pPr>
      <w:r>
        <w:t xml:space="preserve">(п. 3 в ред. </w:t>
      </w:r>
      <w:hyperlink r:id="rId2059">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3(1). Уровни технологической и аварийной брони при введении ограничения режима потребления в соответствии с требованиями </w:t>
      </w:r>
      <w:hyperlink w:anchor="P5380">
        <w:r>
          <w:rPr>
            <w:color w:val="0000FF"/>
          </w:rPr>
          <w:t>разделов II</w:t>
        </w:r>
      </w:hyperlink>
      <w:r>
        <w:t xml:space="preserve"> и </w:t>
      </w:r>
      <w:hyperlink w:anchor="P5811">
        <w:r>
          <w:rPr>
            <w:color w:val="0000FF"/>
          </w:rPr>
          <w:t>IV</w:t>
        </w:r>
      </w:hyperlink>
      <w:r>
        <w:t xml:space="preserve"> настоящих Правил учитываются в случаях и порядке, которые установлены настоящими Правилами.</w:t>
      </w:r>
    </w:p>
    <w:p w:rsidR="00D0681F" w:rsidRDefault="00D0681F">
      <w:pPr>
        <w:pStyle w:val="ConsPlusNormal"/>
        <w:jc w:val="both"/>
      </w:pPr>
      <w:r>
        <w:t xml:space="preserve">(п. 3(1) введен </w:t>
      </w:r>
      <w:hyperlink r:id="rId2060">
        <w:r>
          <w:rPr>
            <w:color w:val="0000FF"/>
          </w:rPr>
          <w:t>Постановлением</w:t>
        </w:r>
      </w:hyperlink>
      <w:r>
        <w:t xml:space="preserve"> Правительства РФ от 24.05.2017 N 624)</w:t>
      </w:r>
    </w:p>
    <w:p w:rsidR="00D0681F" w:rsidRDefault="00D0681F">
      <w:pPr>
        <w:pStyle w:val="ConsPlusNormal"/>
        <w:ind w:firstLine="540"/>
        <w:jc w:val="both"/>
      </w:pPr>
    </w:p>
    <w:p w:rsidR="00D0681F" w:rsidRDefault="00D0681F">
      <w:pPr>
        <w:pStyle w:val="ConsPlusTitle"/>
        <w:jc w:val="center"/>
        <w:outlineLvl w:val="1"/>
      </w:pPr>
      <w:bookmarkStart w:id="409" w:name="P5380"/>
      <w:bookmarkEnd w:id="409"/>
      <w:r>
        <w:t>II. Порядок ограничения режима потребления</w:t>
      </w:r>
    </w:p>
    <w:p w:rsidR="00D0681F" w:rsidRDefault="00D0681F">
      <w:pPr>
        <w:pStyle w:val="ConsPlusTitle"/>
        <w:jc w:val="center"/>
      </w:pPr>
      <w:r>
        <w:t>по обстоятельствам, не связанным с необходимостью</w:t>
      </w:r>
    </w:p>
    <w:p w:rsidR="00D0681F" w:rsidRDefault="00D0681F">
      <w:pPr>
        <w:pStyle w:val="ConsPlusTitle"/>
        <w:jc w:val="center"/>
      </w:pPr>
      <w:r>
        <w:t>проведения ремонтных работ на объектах электроэнергетики,</w:t>
      </w:r>
    </w:p>
    <w:p w:rsidR="00D0681F" w:rsidRDefault="00D0681F">
      <w:pPr>
        <w:pStyle w:val="ConsPlusTitle"/>
        <w:jc w:val="center"/>
      </w:pPr>
      <w:r>
        <w:t>с возникновением (угрозой возникновения) аварийных</w:t>
      </w:r>
    </w:p>
    <w:p w:rsidR="00D0681F" w:rsidRDefault="00D0681F">
      <w:pPr>
        <w:pStyle w:val="ConsPlusTitle"/>
        <w:jc w:val="center"/>
      </w:pPr>
      <w:r>
        <w:t>электроэнергетических режимов или с приостановлением</w:t>
      </w:r>
    </w:p>
    <w:p w:rsidR="00D0681F" w:rsidRDefault="00D0681F">
      <w:pPr>
        <w:pStyle w:val="ConsPlusTitle"/>
        <w:jc w:val="center"/>
      </w:pPr>
      <w:r>
        <w:t>функционирования объекта электроэнергетики в качестве</w:t>
      </w:r>
    </w:p>
    <w:p w:rsidR="00D0681F" w:rsidRDefault="00D0681F">
      <w:pPr>
        <w:pStyle w:val="ConsPlusTitle"/>
        <w:jc w:val="center"/>
      </w:pPr>
      <w:r>
        <w:t>меры, обусловленной развитием чрезвычайной ситуации</w:t>
      </w:r>
    </w:p>
    <w:p w:rsidR="00D0681F" w:rsidRDefault="00D0681F">
      <w:pPr>
        <w:pStyle w:val="ConsPlusNormal"/>
        <w:jc w:val="center"/>
      </w:pPr>
      <w:r>
        <w:t xml:space="preserve">(в ред. </w:t>
      </w:r>
      <w:hyperlink r:id="rId2061">
        <w:r>
          <w:rPr>
            <w:color w:val="0000FF"/>
          </w:rPr>
          <w:t>Постановления</w:t>
        </w:r>
      </w:hyperlink>
      <w:r>
        <w:t xml:space="preserve"> Правительства РФ от 27.05.2023 N 825)</w:t>
      </w:r>
    </w:p>
    <w:p w:rsidR="00D0681F" w:rsidRDefault="00D0681F">
      <w:pPr>
        <w:pStyle w:val="ConsPlusNormal"/>
        <w:ind w:firstLine="540"/>
        <w:jc w:val="both"/>
      </w:pPr>
    </w:p>
    <w:p w:rsidR="00D0681F" w:rsidRDefault="00D0681F">
      <w:pPr>
        <w:pStyle w:val="ConsPlusNormal"/>
        <w:ind w:firstLine="540"/>
        <w:jc w:val="both"/>
      </w:pPr>
      <w:bookmarkStart w:id="410" w:name="P5389"/>
      <w:bookmarkEnd w:id="410"/>
      <w:r>
        <w:t>4. Ограничение режима потребления вводится по инициативе:</w:t>
      </w:r>
    </w:p>
    <w:p w:rsidR="00D0681F" w:rsidRDefault="00D0681F">
      <w:pPr>
        <w:pStyle w:val="ConsPlusNormal"/>
        <w:spacing w:before="220"/>
        <w:ind w:firstLine="540"/>
        <w:jc w:val="both"/>
      </w:pPr>
      <w: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anchor="P5344">
        <w:r>
          <w:rPr>
            <w:color w:val="0000FF"/>
          </w:rPr>
          <w:t>абзацах втором</w:t>
        </w:r>
      </w:hyperlink>
      <w:r>
        <w:t xml:space="preserve"> и </w:t>
      </w:r>
      <w:hyperlink w:anchor="P5346">
        <w:r>
          <w:rPr>
            <w:color w:val="0000FF"/>
          </w:rPr>
          <w:t>четвертом подпункта "б" пункта 2</w:t>
        </w:r>
      </w:hyperlink>
      <w:r>
        <w:t xml:space="preserve"> </w:t>
      </w:r>
      <w:r>
        <w:lastRenderedPageBreak/>
        <w:t>настоящих Правил;</w:t>
      </w:r>
    </w:p>
    <w:p w:rsidR="00D0681F" w:rsidRDefault="00D0681F">
      <w:pPr>
        <w:pStyle w:val="ConsPlusNormal"/>
        <w:spacing w:before="220"/>
        <w:ind w:firstLine="540"/>
        <w:jc w:val="both"/>
      </w:pPr>
      <w: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anchor="P5355">
        <w:r>
          <w:rPr>
            <w:color w:val="0000FF"/>
          </w:rPr>
          <w:t>подпункте "д" пункта 2</w:t>
        </w:r>
      </w:hyperlink>
      <w:r>
        <w:t xml:space="preserve"> настоящих Правил;</w:t>
      </w:r>
    </w:p>
    <w:p w:rsidR="00D0681F" w:rsidRDefault="00D0681F">
      <w:pPr>
        <w:pStyle w:val="ConsPlusNormal"/>
        <w:spacing w:before="220"/>
        <w:ind w:firstLine="540"/>
        <w:jc w:val="both"/>
      </w:pPr>
      <w: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anchor="P5354">
        <w:r>
          <w:rPr>
            <w:color w:val="0000FF"/>
          </w:rPr>
          <w:t>подпункте "г" пункта 2</w:t>
        </w:r>
      </w:hyperlink>
      <w: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D0681F" w:rsidRDefault="00D0681F">
      <w:pPr>
        <w:pStyle w:val="ConsPlusNormal"/>
        <w:spacing w:before="220"/>
        <w:ind w:firstLine="540"/>
        <w:jc w:val="both"/>
      </w:pPr>
      <w: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anchor="P5349">
        <w:r>
          <w:rPr>
            <w:color w:val="0000FF"/>
          </w:rPr>
          <w:t>абзаце шестом подпункта "б" пункта 2</w:t>
        </w:r>
      </w:hyperlink>
      <w:r>
        <w:t xml:space="preserve"> настоящих Правил;</w:t>
      </w:r>
    </w:p>
    <w:p w:rsidR="00D0681F" w:rsidRDefault="00D0681F">
      <w:pPr>
        <w:pStyle w:val="ConsPlusNormal"/>
        <w:jc w:val="both"/>
      </w:pPr>
      <w:r>
        <w:t xml:space="preserve">(пп. "в(1)" введен </w:t>
      </w:r>
      <w:hyperlink r:id="rId2062">
        <w:r>
          <w:rPr>
            <w:color w:val="0000FF"/>
          </w:rPr>
          <w:t>Постановлением</w:t>
        </w:r>
      </w:hyperlink>
      <w:r>
        <w:t xml:space="preserve"> Правительства РФ от 10.11.2017 N 1351; в ред. </w:t>
      </w:r>
      <w:hyperlink r:id="rId2063">
        <w:r>
          <w:rPr>
            <w:color w:val="0000FF"/>
          </w:rPr>
          <w:t>Постановления</w:t>
        </w:r>
      </w:hyperlink>
      <w:r>
        <w:t xml:space="preserve"> Правительства РФ от 21.12.2018 N 1622)</w:t>
      </w:r>
    </w:p>
    <w:p w:rsidR="00D0681F" w:rsidRDefault="00D0681F">
      <w:pPr>
        <w:pStyle w:val="ConsPlusNormal"/>
        <w:spacing w:before="220"/>
        <w:ind w:firstLine="540"/>
        <w:jc w:val="both"/>
      </w:pPr>
      <w: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anchor="P5345">
        <w:r>
          <w:rPr>
            <w:color w:val="0000FF"/>
          </w:rPr>
          <w:t>абзацах третьем</w:t>
        </w:r>
      </w:hyperlink>
      <w:r>
        <w:t xml:space="preserve"> - </w:t>
      </w:r>
      <w:hyperlink w:anchor="P5348">
        <w:r>
          <w:rPr>
            <w:color w:val="0000FF"/>
          </w:rPr>
          <w:t>пятом</w:t>
        </w:r>
      </w:hyperlink>
      <w:r>
        <w:t xml:space="preserve"> и </w:t>
      </w:r>
      <w:hyperlink w:anchor="P5351">
        <w:r>
          <w:rPr>
            <w:color w:val="0000FF"/>
          </w:rPr>
          <w:t>седьмом подпункта "б"</w:t>
        </w:r>
      </w:hyperlink>
      <w:r>
        <w:t xml:space="preserve"> и </w:t>
      </w:r>
      <w:hyperlink w:anchor="P5353">
        <w:r>
          <w:rPr>
            <w:color w:val="0000FF"/>
          </w:rPr>
          <w:t>подпункте "в" пункта 2</w:t>
        </w:r>
      </w:hyperlink>
      <w:r>
        <w:t xml:space="preserve"> настоящих Правил;</w:t>
      </w:r>
    </w:p>
    <w:p w:rsidR="00D0681F" w:rsidRDefault="00D0681F">
      <w:pPr>
        <w:pStyle w:val="ConsPlusNormal"/>
        <w:jc w:val="both"/>
      </w:pPr>
      <w:r>
        <w:t xml:space="preserve">(в ред. </w:t>
      </w:r>
      <w:hyperlink r:id="rId2064">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anchor="P5354">
        <w:r>
          <w:rPr>
            <w:color w:val="0000FF"/>
          </w:rPr>
          <w:t>подпункте "г" пункта 2</w:t>
        </w:r>
      </w:hyperlink>
      <w:r>
        <w:t xml:space="preserve"> настоящих Правил;</w:t>
      </w:r>
    </w:p>
    <w:p w:rsidR="00D0681F" w:rsidRDefault="00D0681F">
      <w:pPr>
        <w:pStyle w:val="ConsPlusNormal"/>
        <w:spacing w:before="220"/>
        <w:ind w:firstLine="540"/>
        <w:jc w:val="both"/>
      </w:pPr>
      <w: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anchor="P5342">
        <w:r>
          <w:rPr>
            <w:color w:val="0000FF"/>
          </w:rPr>
          <w:t>подпунктах "а"</w:t>
        </w:r>
      </w:hyperlink>
      <w:r>
        <w:t xml:space="preserve">, </w:t>
      </w:r>
      <w:hyperlink w:anchor="P5357">
        <w:r>
          <w:rPr>
            <w:color w:val="0000FF"/>
          </w:rPr>
          <w:t>"ж"</w:t>
        </w:r>
      </w:hyperlink>
      <w:r>
        <w:t xml:space="preserve">, </w:t>
      </w:r>
      <w:hyperlink w:anchor="P5363">
        <w:r>
          <w:rPr>
            <w:color w:val="0000FF"/>
          </w:rPr>
          <w:t>"к"</w:t>
        </w:r>
      </w:hyperlink>
      <w:r>
        <w:t xml:space="preserve"> и </w:t>
      </w:r>
      <w:hyperlink w:anchor="P5365">
        <w:r>
          <w:rPr>
            <w:color w:val="0000FF"/>
          </w:rPr>
          <w:t>"л" пункта 2</w:t>
        </w:r>
      </w:hyperlink>
      <w:r>
        <w:t xml:space="preserve"> настоящих Правил;</w:t>
      </w:r>
    </w:p>
    <w:p w:rsidR="00D0681F" w:rsidRDefault="00D0681F">
      <w:pPr>
        <w:pStyle w:val="ConsPlusNormal"/>
        <w:jc w:val="both"/>
      </w:pPr>
      <w:r>
        <w:t xml:space="preserve">(в ред. </w:t>
      </w:r>
      <w:hyperlink r:id="rId2065">
        <w:r>
          <w:rPr>
            <w:color w:val="0000FF"/>
          </w:rPr>
          <w:t>Постановления</w:t>
        </w:r>
      </w:hyperlink>
      <w:r>
        <w:t xml:space="preserve"> Правительства РФ от 01.11.2024 N 1479)</w:t>
      </w:r>
    </w:p>
    <w:p w:rsidR="00D0681F" w:rsidRDefault="00D0681F">
      <w:pPr>
        <w:pStyle w:val="ConsPlusNormal"/>
        <w:spacing w:before="220"/>
        <w:ind w:firstLine="540"/>
        <w:jc w:val="both"/>
      </w:pPr>
      <w: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anchor="P5356">
        <w:r>
          <w:rPr>
            <w:color w:val="0000FF"/>
          </w:rPr>
          <w:t>подпункте "е" пункта 2</w:t>
        </w:r>
      </w:hyperlink>
      <w:r>
        <w:t xml:space="preserve"> настоящих Правил.</w:t>
      </w:r>
    </w:p>
    <w:p w:rsidR="00D0681F" w:rsidRDefault="00D0681F">
      <w:pPr>
        <w:pStyle w:val="ConsPlusNormal"/>
        <w:jc w:val="both"/>
      </w:pPr>
      <w:r>
        <w:t xml:space="preserve">(п. 4 в ред. </w:t>
      </w:r>
      <w:hyperlink r:id="rId2066">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11" w:name="P5402"/>
      <w:bookmarkEnd w:id="411"/>
      <w: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anchor="P5351">
        <w:r>
          <w:rPr>
            <w:color w:val="0000FF"/>
          </w:rPr>
          <w:t>абзаце седьмом подпункта "б"</w:t>
        </w:r>
      </w:hyperlink>
      <w:r>
        <w:t xml:space="preserve">, </w:t>
      </w:r>
      <w:hyperlink w:anchor="P5355">
        <w:r>
          <w:rPr>
            <w:color w:val="0000FF"/>
          </w:rPr>
          <w:t>подпунктах "д"</w:t>
        </w:r>
      </w:hyperlink>
      <w:r>
        <w:t xml:space="preserve">, </w:t>
      </w:r>
      <w:hyperlink w:anchor="P5357">
        <w:r>
          <w:rPr>
            <w:color w:val="0000FF"/>
          </w:rPr>
          <w:t>"ж"</w:t>
        </w:r>
      </w:hyperlink>
      <w:r>
        <w:t xml:space="preserve">, </w:t>
      </w:r>
      <w:hyperlink w:anchor="P5363">
        <w:r>
          <w:rPr>
            <w:color w:val="0000FF"/>
          </w:rPr>
          <w:t>"к"</w:t>
        </w:r>
      </w:hyperlink>
      <w:r>
        <w:t xml:space="preserve"> и </w:t>
      </w:r>
      <w:hyperlink w:anchor="P5365">
        <w:r>
          <w:rPr>
            <w:color w:val="0000FF"/>
          </w:rPr>
          <w:t>"л" пункта 2</w:t>
        </w:r>
      </w:hyperlink>
      <w:r>
        <w:t xml:space="preserve"> настоящих Правил, частичное ограничение режима потребления не вводится.</w:t>
      </w:r>
    </w:p>
    <w:p w:rsidR="00D0681F" w:rsidRDefault="00D0681F">
      <w:pPr>
        <w:pStyle w:val="ConsPlusNormal"/>
        <w:jc w:val="both"/>
      </w:pPr>
      <w:r>
        <w:lastRenderedPageBreak/>
        <w:t xml:space="preserve">(в ред. Постановлений Правительства РФ от 01.11.2024 </w:t>
      </w:r>
      <w:hyperlink r:id="rId2067">
        <w:r>
          <w:rPr>
            <w:color w:val="0000FF"/>
          </w:rPr>
          <w:t>N 1479</w:t>
        </w:r>
      </w:hyperlink>
      <w:r>
        <w:t xml:space="preserve">, от 07.02.2026 </w:t>
      </w:r>
      <w:hyperlink r:id="rId2068">
        <w:r>
          <w:rPr>
            <w:color w:val="0000FF"/>
          </w:rPr>
          <w:t>N 103</w:t>
        </w:r>
      </w:hyperlink>
      <w:r>
        <w:t>)</w:t>
      </w:r>
    </w:p>
    <w:p w:rsidR="00D0681F" w:rsidRDefault="00D0681F">
      <w:pPr>
        <w:pStyle w:val="ConsPlusNormal"/>
        <w:spacing w:before="220"/>
        <w:ind w:firstLine="540"/>
        <w:jc w:val="both"/>
      </w:pPr>
      <w:r>
        <w:t xml:space="preserve">В связи с наступлением обстоятельств, указанных в </w:t>
      </w:r>
      <w:hyperlink w:anchor="P5342">
        <w:r>
          <w:rPr>
            <w:color w:val="0000FF"/>
          </w:rPr>
          <w:t>подпункте "а"</w:t>
        </w:r>
      </w:hyperlink>
      <w:r>
        <w:t xml:space="preserve">, </w:t>
      </w:r>
      <w:hyperlink w:anchor="P5346">
        <w:r>
          <w:rPr>
            <w:color w:val="0000FF"/>
          </w:rPr>
          <w:t>абзацах четвертом</w:t>
        </w:r>
      </w:hyperlink>
      <w:r>
        <w:t xml:space="preserve"> и </w:t>
      </w:r>
      <w:hyperlink w:anchor="P5348">
        <w:r>
          <w:rPr>
            <w:color w:val="0000FF"/>
          </w:rPr>
          <w:t>пятом подпункта "б"</w:t>
        </w:r>
      </w:hyperlink>
      <w:r>
        <w:t xml:space="preserve">, </w:t>
      </w:r>
      <w:hyperlink w:anchor="P5353">
        <w:r>
          <w:rPr>
            <w:color w:val="0000FF"/>
          </w:rPr>
          <w:t>подпунктах "в"</w:t>
        </w:r>
      </w:hyperlink>
      <w:r>
        <w:t xml:space="preserve">, </w:t>
      </w:r>
      <w:hyperlink w:anchor="P5354">
        <w:r>
          <w:rPr>
            <w:color w:val="0000FF"/>
          </w:rPr>
          <w:t>"г"</w:t>
        </w:r>
      </w:hyperlink>
      <w:r>
        <w:t xml:space="preserve"> и </w:t>
      </w:r>
      <w:hyperlink w:anchor="P5356">
        <w:r>
          <w:rPr>
            <w:color w:val="0000FF"/>
          </w:rPr>
          <w:t>"е" пункта 2</w:t>
        </w:r>
      </w:hyperlink>
      <w:r>
        <w:t xml:space="preserve"> настоящих Правил, частичное ограничение режима потребления вводится с учетом особенностей, предусмотренных </w:t>
      </w:r>
      <w:hyperlink w:anchor="P5712">
        <w:r>
          <w:rPr>
            <w:color w:val="0000FF"/>
          </w:rPr>
          <w:t>пунктами 22</w:t>
        </w:r>
      </w:hyperlink>
      <w:r>
        <w:t xml:space="preserve"> - </w:t>
      </w:r>
      <w:hyperlink w:anchor="P5726">
        <w:r>
          <w:rPr>
            <w:color w:val="0000FF"/>
          </w:rPr>
          <w:t>24</w:t>
        </w:r>
      </w:hyperlink>
      <w:r>
        <w:t xml:space="preserve"> и </w:t>
      </w:r>
      <w:hyperlink w:anchor="P5739">
        <w:r>
          <w:rPr>
            <w:color w:val="0000FF"/>
          </w:rPr>
          <w:t>26</w:t>
        </w:r>
      </w:hyperlink>
      <w:r>
        <w:t xml:space="preserve"> настоящих Правил.</w:t>
      </w:r>
    </w:p>
    <w:p w:rsidR="00D0681F" w:rsidRDefault="00D0681F">
      <w:pPr>
        <w:pStyle w:val="ConsPlusNormal"/>
        <w:spacing w:before="220"/>
        <w:ind w:firstLine="540"/>
        <w:jc w:val="both"/>
      </w:pPr>
      <w:r>
        <w:t xml:space="preserve">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anchor="P5342">
        <w:r>
          <w:rPr>
            <w:color w:val="0000FF"/>
          </w:rPr>
          <w:t>подпунктами "а"</w:t>
        </w:r>
      </w:hyperlink>
      <w:r>
        <w:t xml:space="preserve"> - </w:t>
      </w:r>
      <w:hyperlink w:anchor="P5357">
        <w:r>
          <w:rPr>
            <w:color w:val="0000FF"/>
          </w:rPr>
          <w:t>"ж" пункта 2</w:t>
        </w:r>
      </w:hyperlink>
      <w:r>
        <w:t xml:space="preserve"> настоящих Правил, не вводится.</w:t>
      </w:r>
    </w:p>
    <w:p w:rsidR="00D0681F" w:rsidRDefault="00D0681F">
      <w:pPr>
        <w:pStyle w:val="ConsPlusNormal"/>
        <w:spacing w:before="220"/>
        <w:ind w:firstLine="540"/>
        <w:jc w:val="both"/>
      </w:pPr>
      <w:r>
        <w:t>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5 рабочих дней после дня уведомления о введении ограничения режима потребления.</w:t>
      </w:r>
    </w:p>
    <w:p w:rsidR="00D0681F" w:rsidRDefault="00D0681F">
      <w:pPr>
        <w:pStyle w:val="ConsPlusNormal"/>
        <w:jc w:val="both"/>
      </w:pPr>
      <w:r>
        <w:t xml:space="preserve">(в ред. </w:t>
      </w:r>
      <w:hyperlink r:id="rId2069">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D0681F" w:rsidRDefault="00D0681F">
      <w:pPr>
        <w:pStyle w:val="ConsPlusNormal"/>
        <w:spacing w:before="220"/>
        <w:ind w:firstLine="540"/>
        <w:jc w:val="both"/>
      </w:pPr>
      <w:r>
        <w:t>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5 рабочих дней после дня уведомления такого потребителя о введении ограничения режима потребления.</w:t>
      </w:r>
    </w:p>
    <w:p w:rsidR="00D0681F" w:rsidRDefault="00D0681F">
      <w:pPr>
        <w:pStyle w:val="ConsPlusNormal"/>
        <w:jc w:val="both"/>
      </w:pPr>
      <w:r>
        <w:t xml:space="preserve">(в ред. </w:t>
      </w:r>
      <w:hyperlink r:id="rId2070">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D0681F" w:rsidRDefault="00D0681F">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D0681F" w:rsidRDefault="00D0681F">
      <w:pPr>
        <w:pStyle w:val="ConsPlusNormal"/>
        <w:spacing w:before="220"/>
        <w:ind w:firstLine="540"/>
        <w:jc w:val="both"/>
      </w:pPr>
      <w:r>
        <w:t xml:space="preserve">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w:t>
      </w:r>
      <w:r>
        <w:lastRenderedPageBreak/>
        <w:t>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D0681F" w:rsidRDefault="00D0681F">
      <w:pPr>
        <w:pStyle w:val="ConsPlusNormal"/>
        <w:spacing w:before="220"/>
        <w:ind w:firstLine="540"/>
        <w:jc w:val="both"/>
      </w:pPr>
      <w:r>
        <w:t>уровень технологической или аварийной брони, умноженный на один час.</w:t>
      </w:r>
    </w:p>
    <w:p w:rsidR="00D0681F" w:rsidRDefault="00D0681F">
      <w:pPr>
        <w:pStyle w:val="ConsPlusNormal"/>
        <w:spacing w:before="220"/>
        <w:ind w:firstLine="540"/>
        <w:jc w:val="both"/>
      </w:pPr>
      <w:r>
        <w:t>Исполнитель (субисполнитель) обязан ввести частичное ограничение режима потребления со своих объектов электросетевого хозяйства.</w:t>
      </w:r>
    </w:p>
    <w:p w:rsidR="00D0681F" w:rsidRDefault="00D0681F">
      <w:pPr>
        <w:pStyle w:val="ConsPlusNormal"/>
        <w:spacing w:before="220"/>
        <w:ind w:firstLine="540"/>
        <w:jc w:val="both"/>
      </w:pPr>
      <w:r>
        <w:t xml:space="preserve">В связи с наступлением обстоятельств, указанных в </w:t>
      </w:r>
      <w:hyperlink w:anchor="P5343">
        <w:r>
          <w:rPr>
            <w:color w:val="0000FF"/>
          </w:rPr>
          <w:t>подпункте "б" пункта 2</w:t>
        </w:r>
      </w:hyperlink>
      <w: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5353">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rsidR="00D0681F" w:rsidRDefault="00D0681F">
      <w:pPr>
        <w:pStyle w:val="ConsPlusNormal"/>
        <w:jc w:val="both"/>
      </w:pPr>
      <w:r>
        <w:t xml:space="preserve">(п. 5 в ред. </w:t>
      </w:r>
      <w:hyperlink r:id="rId2071">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12" w:name="P5418"/>
      <w:bookmarkEnd w:id="412"/>
      <w:r>
        <w:t>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D0681F" w:rsidRDefault="00D0681F">
      <w:pPr>
        <w:pStyle w:val="ConsPlusNormal"/>
        <w:spacing w:before="220"/>
        <w:ind w:firstLine="540"/>
        <w:jc w:val="both"/>
      </w:pPr>
      <w: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anchor="P5625">
        <w:r>
          <w:rPr>
            <w:color w:val="0000FF"/>
          </w:rPr>
          <w:t>пунктом 16(1)</w:t>
        </w:r>
      </w:hyperlink>
      <w:r>
        <w:t xml:space="preserve"> настоящих Правил.</w:t>
      </w:r>
    </w:p>
    <w:p w:rsidR="00D0681F" w:rsidRDefault="00D0681F">
      <w:pPr>
        <w:pStyle w:val="ConsPlusNormal"/>
        <w:spacing w:before="220"/>
        <w:ind w:firstLine="540"/>
        <w:jc w:val="both"/>
      </w:pPr>
      <w: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rsidR="00D0681F" w:rsidRDefault="00D0681F">
      <w:pPr>
        <w:pStyle w:val="ConsPlusNormal"/>
        <w:spacing w:before="220"/>
        <w:ind w:firstLine="540"/>
        <w:jc w:val="both"/>
      </w:pPr>
      <w:r>
        <w:t xml:space="preserve">В связи с наступлением обстоятельств, указанных в </w:t>
      </w:r>
      <w:hyperlink w:anchor="P5342">
        <w:r>
          <w:rPr>
            <w:color w:val="0000FF"/>
          </w:rPr>
          <w:t>подпункте "а"</w:t>
        </w:r>
      </w:hyperlink>
      <w:r>
        <w:t xml:space="preserve">, </w:t>
      </w:r>
      <w:hyperlink w:anchor="P5346">
        <w:r>
          <w:rPr>
            <w:color w:val="0000FF"/>
          </w:rPr>
          <w:t>абзацах четвертом</w:t>
        </w:r>
      </w:hyperlink>
      <w:r>
        <w:t xml:space="preserve">, </w:t>
      </w:r>
      <w:hyperlink w:anchor="P5348">
        <w:r>
          <w:rPr>
            <w:color w:val="0000FF"/>
          </w:rPr>
          <w:t>пятом</w:t>
        </w:r>
      </w:hyperlink>
      <w:r>
        <w:t xml:space="preserve"> и </w:t>
      </w:r>
      <w:hyperlink w:anchor="P5351">
        <w:r>
          <w:rPr>
            <w:color w:val="0000FF"/>
          </w:rPr>
          <w:t>седьмом подпункта "б"</w:t>
        </w:r>
      </w:hyperlink>
      <w:r>
        <w:t xml:space="preserve">, </w:t>
      </w:r>
      <w:hyperlink w:anchor="P5353">
        <w:r>
          <w:rPr>
            <w:color w:val="0000FF"/>
          </w:rPr>
          <w:t>подпунктах "в"</w:t>
        </w:r>
      </w:hyperlink>
      <w:r>
        <w:t xml:space="preserve"> - </w:t>
      </w:r>
      <w:hyperlink w:anchor="P5357">
        <w:r>
          <w:rPr>
            <w:color w:val="0000FF"/>
          </w:rPr>
          <w:t>"ж" пункта 2</w:t>
        </w:r>
      </w:hyperlink>
      <w:r>
        <w:t xml:space="preserve"> настоящих Правил, полное ограничение режима потребления вводится с учетом особенностей, предусмотренных </w:t>
      </w:r>
      <w:hyperlink w:anchor="P5712">
        <w:r>
          <w:rPr>
            <w:color w:val="0000FF"/>
          </w:rPr>
          <w:t>пунктами 22</w:t>
        </w:r>
      </w:hyperlink>
      <w:r>
        <w:t xml:space="preserve"> - </w:t>
      </w:r>
      <w:hyperlink w:anchor="P5743">
        <w:r>
          <w:rPr>
            <w:color w:val="0000FF"/>
          </w:rPr>
          <w:t>27</w:t>
        </w:r>
      </w:hyperlink>
      <w:r>
        <w:t xml:space="preserve"> настоящих Правил.</w:t>
      </w:r>
    </w:p>
    <w:p w:rsidR="00D0681F" w:rsidRDefault="00D0681F">
      <w:pPr>
        <w:pStyle w:val="ConsPlusNormal"/>
        <w:jc w:val="both"/>
      </w:pPr>
      <w:r>
        <w:t xml:space="preserve">(в ред. </w:t>
      </w:r>
      <w:hyperlink r:id="rId2072">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 xml:space="preserve">В случае если введение полного ограничения режима потребления в отношении </w:t>
      </w:r>
      <w:r>
        <w:lastRenderedPageBreak/>
        <w:t>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rsidR="00D0681F" w:rsidRDefault="00D0681F">
      <w:pPr>
        <w:pStyle w:val="ConsPlusNormal"/>
        <w:spacing w:before="220"/>
        <w:ind w:firstLine="540"/>
        <w:jc w:val="both"/>
      </w:pPr>
      <w:r>
        <w:t>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rsidR="00D0681F" w:rsidRDefault="00D0681F">
      <w:pPr>
        <w:pStyle w:val="ConsPlusNormal"/>
        <w:spacing w:before="220"/>
        <w:ind w:firstLine="540"/>
        <w:jc w:val="both"/>
      </w:pPr>
      <w:r>
        <w:t>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D0681F" w:rsidRDefault="00D0681F">
      <w:pPr>
        <w:pStyle w:val="ConsPlusNormal"/>
        <w:spacing w:before="220"/>
        <w:ind w:firstLine="540"/>
        <w:jc w:val="both"/>
      </w:pPr>
      <w:r>
        <w:t>Исполнитель (субисполнитель) обязан ввести полное ограничение режима потребления со своих объектов электросетевого хозяйства.</w:t>
      </w:r>
    </w:p>
    <w:p w:rsidR="00D0681F" w:rsidRDefault="00D0681F">
      <w:pPr>
        <w:pStyle w:val="ConsPlusNormal"/>
        <w:spacing w:before="220"/>
        <w:ind w:firstLine="540"/>
        <w:jc w:val="both"/>
      </w:pPr>
      <w:r>
        <w:t xml:space="preserve">В связи с наступлением обстоятельств, указанных в </w:t>
      </w:r>
      <w:hyperlink w:anchor="P5343">
        <w:r>
          <w:rPr>
            <w:color w:val="0000FF"/>
          </w:rPr>
          <w:t>подпункте "б" пункта 2</w:t>
        </w:r>
      </w:hyperlink>
      <w: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anchor="P5353">
        <w:r>
          <w:rPr>
            <w:color w:val="0000FF"/>
          </w:rPr>
          <w:t>подпункте "в" пункта 2</w:t>
        </w:r>
      </w:hyperlink>
      <w: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D0681F" w:rsidRDefault="00D0681F">
      <w:pPr>
        <w:pStyle w:val="ConsPlusNormal"/>
        <w:spacing w:before="220"/>
        <w:ind w:firstLine="540"/>
        <w:jc w:val="both"/>
      </w:pPr>
      <w:r>
        <w:t xml:space="preserve">В связи с наступлением обстоятельств, предусмотренных </w:t>
      </w:r>
      <w:hyperlink w:anchor="P5355">
        <w:r>
          <w:rPr>
            <w:color w:val="0000FF"/>
          </w:rPr>
          <w:t>подпунктом "д" пункта 2</w:t>
        </w:r>
      </w:hyperlink>
      <w: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rsidR="00D0681F" w:rsidRDefault="00D0681F">
      <w:pPr>
        <w:pStyle w:val="ConsPlusNormal"/>
        <w:spacing w:before="220"/>
        <w:ind w:firstLine="540"/>
        <w:jc w:val="both"/>
      </w:pPr>
      <w:r>
        <w:t xml:space="preserve">В связи с выявлением обстоятельств, указанных в </w:t>
      </w:r>
      <w:hyperlink w:anchor="P5363">
        <w:r>
          <w:rPr>
            <w:color w:val="0000FF"/>
          </w:rPr>
          <w:t>подпунктах "к"</w:t>
        </w:r>
      </w:hyperlink>
      <w:r>
        <w:t xml:space="preserve"> и </w:t>
      </w:r>
      <w:hyperlink w:anchor="P5365">
        <w:r>
          <w:rPr>
            <w:color w:val="0000FF"/>
          </w:rPr>
          <w:t>"л" пункта 2</w:t>
        </w:r>
      </w:hyperlink>
      <w:r>
        <w:t xml:space="preserve"> настоящих Правил, полное ограничение режима потребления вводится с учетом особенностей, предусмотренных </w:t>
      </w:r>
      <w:hyperlink w:anchor="P5749">
        <w:r>
          <w:rPr>
            <w:color w:val="0000FF"/>
          </w:rPr>
          <w:t>пунктом 27(1)</w:t>
        </w:r>
      </w:hyperlink>
      <w:r>
        <w:t xml:space="preserve"> настоящих Правил.</w:t>
      </w:r>
    </w:p>
    <w:p w:rsidR="00D0681F" w:rsidRDefault="00D0681F">
      <w:pPr>
        <w:pStyle w:val="ConsPlusNormal"/>
        <w:jc w:val="both"/>
      </w:pPr>
      <w:r>
        <w:t xml:space="preserve">(абзац введен </w:t>
      </w:r>
      <w:hyperlink r:id="rId2073">
        <w:r>
          <w:rPr>
            <w:color w:val="0000FF"/>
          </w:rPr>
          <w:t>Постановлением</w:t>
        </w:r>
      </w:hyperlink>
      <w:r>
        <w:t xml:space="preserve"> Правительства РФ от 01.11.2024 N 1479)</w:t>
      </w:r>
    </w:p>
    <w:p w:rsidR="00D0681F" w:rsidRDefault="00D0681F">
      <w:pPr>
        <w:pStyle w:val="ConsPlusNormal"/>
        <w:jc w:val="both"/>
      </w:pPr>
      <w:r>
        <w:t xml:space="preserve">(п. 6 в ред. </w:t>
      </w:r>
      <w:hyperlink r:id="rId2074">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w:t>
      </w:r>
      <w:r>
        <w:lastRenderedPageBreak/>
        <w:t xml:space="preserve">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anchor="P5625">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D0681F" w:rsidRDefault="00D0681F">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rsidR="00D0681F" w:rsidRDefault="00D0681F">
      <w:pPr>
        <w:pStyle w:val="ConsPlusNormal"/>
        <w:spacing w:before="220"/>
        <w:ind w:firstLine="540"/>
        <w:jc w:val="both"/>
      </w:pPr>
      <w: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anchor="P5625">
        <w:r>
          <w:rPr>
            <w:color w:val="0000FF"/>
          </w:rPr>
          <w:t>пунктом 16(1)</w:t>
        </w:r>
      </w:hyperlink>
      <w:r>
        <w:t xml:space="preserve"> настоящих Правил должны быть выполнены мероприятия по обеспечению готовности к введению полного ограничения режима потребления.</w:t>
      </w:r>
    </w:p>
    <w:p w:rsidR="00D0681F" w:rsidRDefault="00D0681F">
      <w:pPr>
        <w:pStyle w:val="ConsPlusNormal"/>
        <w:spacing w:before="220"/>
        <w:ind w:firstLine="540"/>
        <w:jc w:val="both"/>
      </w:pPr>
      <w:r>
        <w:t>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rsidR="00D0681F" w:rsidRDefault="00D0681F">
      <w:pPr>
        <w:pStyle w:val="ConsPlusNormal"/>
        <w:spacing w:before="220"/>
        <w:ind w:firstLine="540"/>
        <w:jc w:val="both"/>
      </w:pPr>
      <w:r>
        <w:t>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D0681F" w:rsidRDefault="00D0681F">
      <w:pPr>
        <w:pStyle w:val="ConsPlusNormal"/>
        <w:jc w:val="both"/>
      </w:pPr>
      <w:r>
        <w:t xml:space="preserve">(п. 7 в ред. </w:t>
      </w:r>
      <w:hyperlink r:id="rId2075">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13" w:name="P5438"/>
      <w:bookmarkEnd w:id="413"/>
      <w:r>
        <w:t>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D0681F" w:rsidRDefault="00D0681F">
      <w:pPr>
        <w:pStyle w:val="ConsPlusNormal"/>
        <w:spacing w:before="220"/>
        <w:ind w:firstLine="540"/>
        <w:jc w:val="both"/>
      </w:pPr>
      <w:r>
        <w:t>полное и сокращенное (при наличии) наименование организации, ее адрес, идентификационный номер налогоплательщика;</w:t>
      </w:r>
    </w:p>
    <w:p w:rsidR="00D0681F" w:rsidRDefault="00D0681F">
      <w:pPr>
        <w:pStyle w:val="ConsPlusNormal"/>
        <w:jc w:val="both"/>
      </w:pPr>
      <w:r>
        <w:t xml:space="preserve">(в ред. Постановлений Правительства РФ от 07.09.2024 </w:t>
      </w:r>
      <w:hyperlink r:id="rId2076">
        <w:r>
          <w:rPr>
            <w:color w:val="0000FF"/>
          </w:rPr>
          <w:t>N 1227</w:t>
        </w:r>
      </w:hyperlink>
      <w:r>
        <w:t xml:space="preserve">, от 19.12.2025 </w:t>
      </w:r>
      <w:hyperlink r:id="rId2077">
        <w:r>
          <w:rPr>
            <w:color w:val="0000FF"/>
          </w:rPr>
          <w:t>N 2075</w:t>
        </w:r>
      </w:hyperlink>
      <w:r>
        <w:t>)</w:t>
      </w:r>
    </w:p>
    <w:p w:rsidR="00D0681F" w:rsidRDefault="00D0681F">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0681F" w:rsidRDefault="00D0681F">
      <w:pPr>
        <w:pStyle w:val="ConsPlusNormal"/>
        <w:jc w:val="both"/>
      </w:pPr>
      <w:r>
        <w:t xml:space="preserve">(в ред. </w:t>
      </w:r>
      <w:hyperlink r:id="rId2078">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фамилия, имя, отчество (при наличии) гражданина;</w:t>
      </w:r>
    </w:p>
    <w:p w:rsidR="00D0681F" w:rsidRDefault="00D0681F">
      <w:pPr>
        <w:pStyle w:val="ConsPlusNormal"/>
        <w:jc w:val="both"/>
      </w:pPr>
      <w:r>
        <w:t xml:space="preserve">(в ред. </w:t>
      </w:r>
      <w:hyperlink r:id="rId2079">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основание введения ограничения режима потребления;</w:t>
      </w:r>
    </w:p>
    <w:p w:rsidR="00D0681F" w:rsidRDefault="00D0681F">
      <w:pPr>
        <w:pStyle w:val="ConsPlusNormal"/>
        <w:spacing w:before="220"/>
        <w:ind w:firstLine="540"/>
        <w:jc w:val="both"/>
      </w:pPr>
      <w:r>
        <w:t>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D0681F" w:rsidRDefault="00D0681F">
      <w:pPr>
        <w:pStyle w:val="ConsPlusNormal"/>
        <w:spacing w:before="220"/>
        <w:ind w:firstLine="540"/>
        <w:jc w:val="both"/>
      </w:pPr>
      <w:r>
        <w:lastRenderedPageBreak/>
        <w:t>тип ограничения режима потребления (частичное или полное);</w:t>
      </w:r>
    </w:p>
    <w:p w:rsidR="00D0681F" w:rsidRDefault="00D0681F">
      <w:pPr>
        <w:pStyle w:val="ConsPlusNormal"/>
        <w:spacing w:before="220"/>
        <w:ind w:firstLine="540"/>
        <w:jc w:val="both"/>
      </w:pPr>
      <w:r>
        <w:t>место, дата и время составления акта;</w:t>
      </w:r>
    </w:p>
    <w:p w:rsidR="00D0681F" w:rsidRDefault="00D0681F">
      <w:pPr>
        <w:pStyle w:val="ConsPlusNormal"/>
        <w:spacing w:before="220"/>
        <w:ind w:firstLine="540"/>
        <w:jc w:val="both"/>
      </w:pPr>
      <w:r>
        <w:t>уровень частичного ограничения режима потребления - если в отношении потребителя вводится частичное ограничение режима потребления;</w:t>
      </w:r>
    </w:p>
    <w:p w:rsidR="00D0681F" w:rsidRDefault="00D0681F">
      <w:pPr>
        <w:pStyle w:val="ConsPlusNormal"/>
        <w:spacing w:before="220"/>
        <w:ind w:firstLine="540"/>
        <w:jc w:val="both"/>
      </w:pPr>
      <w:r>
        <w:t>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D0681F" w:rsidRDefault="00D0681F">
      <w:pPr>
        <w:pStyle w:val="ConsPlusNormal"/>
        <w:spacing w:before="220"/>
        <w:ind w:firstLine="540"/>
        <w:jc w:val="both"/>
      </w:pPr>
      <w:r>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D0681F" w:rsidRDefault="00D0681F">
      <w:pPr>
        <w:pStyle w:val="ConsPlusNormal"/>
        <w:spacing w:before="220"/>
        <w:ind w:firstLine="540"/>
        <w:jc w:val="both"/>
      </w:pPr>
      <w:r>
        <w:t xml:space="preserve">номера, место установки и показания приборов учета, используемых в соответствии с </w:t>
      </w:r>
      <w:hyperlink w:anchor="P5544">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составления акта;</w:t>
      </w:r>
    </w:p>
    <w:p w:rsidR="00D0681F" w:rsidRDefault="00D0681F">
      <w:pPr>
        <w:pStyle w:val="ConsPlusNormal"/>
        <w:spacing w:before="220"/>
        <w:ind w:firstLine="540"/>
        <w:jc w:val="both"/>
      </w:pPr>
      <w: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D0681F" w:rsidRDefault="00D0681F">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D0681F" w:rsidRDefault="00D0681F">
      <w:pPr>
        <w:pStyle w:val="ConsPlusNormal"/>
        <w:spacing w:before="220"/>
        <w:ind w:firstLine="540"/>
        <w:jc w:val="both"/>
      </w:pPr>
      <w:r>
        <w:t>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rsidR="00D0681F" w:rsidRDefault="00D0681F">
      <w:pPr>
        <w:pStyle w:val="ConsPlusNormal"/>
        <w:jc w:val="both"/>
      </w:pPr>
      <w:r>
        <w:t xml:space="preserve">(п. 7(1) введен </w:t>
      </w:r>
      <w:hyperlink r:id="rId2080">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14" w:name="P5457"/>
      <w:bookmarkEnd w:id="414"/>
      <w:r>
        <w:t>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rsidR="00D0681F" w:rsidRDefault="00D0681F">
      <w:pPr>
        <w:pStyle w:val="ConsPlusNormal"/>
        <w:spacing w:before="220"/>
        <w:ind w:firstLine="540"/>
        <w:jc w:val="both"/>
      </w:pPr>
      <w:r>
        <w:t>а) полное и сокращенное (при наличии) наименование организации, ее адрес, идентификационный номер налогоплательщика;</w:t>
      </w:r>
    </w:p>
    <w:p w:rsidR="00D0681F" w:rsidRDefault="00D0681F">
      <w:pPr>
        <w:pStyle w:val="ConsPlusNormal"/>
        <w:jc w:val="both"/>
      </w:pPr>
      <w:r>
        <w:t xml:space="preserve">(в ред. Постановлений Правительства РФ от 07.09.2024 </w:t>
      </w:r>
      <w:hyperlink r:id="rId2081">
        <w:r>
          <w:rPr>
            <w:color w:val="0000FF"/>
          </w:rPr>
          <w:t>N 1227</w:t>
        </w:r>
      </w:hyperlink>
      <w:r>
        <w:t xml:space="preserve">, от 19.12.2025 </w:t>
      </w:r>
      <w:hyperlink r:id="rId2082">
        <w:r>
          <w:rPr>
            <w:color w:val="0000FF"/>
          </w:rPr>
          <w:t>N 2075</w:t>
        </w:r>
      </w:hyperlink>
      <w:r>
        <w:t>)</w:t>
      </w:r>
    </w:p>
    <w:p w:rsidR="00D0681F" w:rsidRDefault="00D0681F">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0681F" w:rsidRDefault="00D0681F">
      <w:pPr>
        <w:pStyle w:val="ConsPlusNormal"/>
        <w:jc w:val="both"/>
      </w:pPr>
      <w:r>
        <w:t xml:space="preserve">(в ред. </w:t>
      </w:r>
      <w:hyperlink r:id="rId2083">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в) фамилия, имя, отчество (при наличии) гражданина;</w:t>
      </w:r>
    </w:p>
    <w:p w:rsidR="00D0681F" w:rsidRDefault="00D0681F">
      <w:pPr>
        <w:pStyle w:val="ConsPlusNormal"/>
        <w:jc w:val="both"/>
      </w:pPr>
      <w:r>
        <w:t xml:space="preserve">(в ред. </w:t>
      </w:r>
      <w:hyperlink r:id="rId2084">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lastRenderedPageBreak/>
        <w:t>г) место, дата и время составления акта о необеспечении доступа;</w:t>
      </w:r>
    </w:p>
    <w:p w:rsidR="00D0681F" w:rsidRDefault="00D0681F">
      <w:pPr>
        <w:pStyle w:val="ConsPlusNormal"/>
        <w:spacing w:before="220"/>
        <w:ind w:firstLine="540"/>
        <w:jc w:val="both"/>
      </w:pPr>
      <w:r>
        <w:t>д) место нахождения энергопринимающих устройств, объектов электроэнергетики, места установки приборов учета;</w:t>
      </w:r>
    </w:p>
    <w:p w:rsidR="00D0681F" w:rsidRDefault="00D0681F">
      <w:pPr>
        <w:pStyle w:val="ConsPlusNormal"/>
        <w:spacing w:before="220"/>
        <w:ind w:firstLine="540"/>
        <w:jc w:val="both"/>
      </w:pPr>
      <w:r>
        <w:t>е) основания введения ограничения режима потребления;</w:t>
      </w:r>
    </w:p>
    <w:p w:rsidR="00D0681F" w:rsidRDefault="00D0681F">
      <w:pPr>
        <w:pStyle w:val="ConsPlusNormal"/>
        <w:spacing w:before="220"/>
        <w:ind w:firstLine="540"/>
        <w:jc w:val="both"/>
      </w:pPr>
      <w:r>
        <w:t>ж) причины необеспечения доступа (если эти причины были заявлены потребителем);</w:t>
      </w:r>
    </w:p>
    <w:p w:rsidR="00D0681F" w:rsidRDefault="00D0681F">
      <w:pPr>
        <w:pStyle w:val="ConsPlusNormal"/>
        <w:spacing w:before="220"/>
        <w:ind w:firstLine="540"/>
        <w:jc w:val="both"/>
      </w:pPr>
      <w:r>
        <w:t>з) фамилия, имя и отчество (при наличии) лица, уполномоченного на подписание акта от имени потребителя.</w:t>
      </w:r>
    </w:p>
    <w:p w:rsidR="00D0681F" w:rsidRDefault="00D0681F">
      <w:pPr>
        <w:pStyle w:val="ConsPlusNormal"/>
        <w:jc w:val="both"/>
      </w:pPr>
      <w:r>
        <w:t xml:space="preserve">(п. 7(2) введен </w:t>
      </w:r>
      <w:hyperlink r:id="rId2085">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15" w:name="P5470"/>
      <w:bookmarkEnd w:id="415"/>
      <w:r>
        <w:t>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rsidR="00D0681F" w:rsidRDefault="00D0681F">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rsidR="00D0681F" w:rsidRDefault="00D0681F">
      <w:pPr>
        <w:pStyle w:val="ConsPlusNormal"/>
        <w:spacing w:before="220"/>
        <w:ind w:firstLine="540"/>
        <w:jc w:val="both"/>
      </w:pPr>
      <w:r>
        <w:t>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D0681F" w:rsidRDefault="00D0681F">
      <w:pPr>
        <w:pStyle w:val="ConsPlusNormal"/>
        <w:spacing w:before="220"/>
        <w:ind w:firstLine="540"/>
        <w:jc w:val="both"/>
      </w:pPr>
      <w:r>
        <w:t xml:space="preserve">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w:t>
      </w:r>
      <w:r>
        <w:lastRenderedPageBreak/>
        <w:t>образом уведомленным о введении ограничения режима потребления в день публикации соответствующего уведомления.</w:t>
      </w:r>
    </w:p>
    <w:p w:rsidR="00D0681F" w:rsidRDefault="00D0681F">
      <w:pPr>
        <w:pStyle w:val="ConsPlusNormal"/>
        <w:spacing w:before="220"/>
        <w:ind w:firstLine="540"/>
        <w:jc w:val="both"/>
      </w:pPr>
      <w:r>
        <w:t>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rsidR="00D0681F" w:rsidRDefault="00D0681F">
      <w:pPr>
        <w:pStyle w:val="ConsPlusNormal"/>
        <w:spacing w:before="220"/>
        <w:ind w:firstLine="540"/>
        <w:jc w:val="both"/>
      </w:pPr>
      <w:r>
        <w:t>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D0681F" w:rsidRDefault="00D0681F">
      <w:pPr>
        <w:pStyle w:val="ConsPlusNormal"/>
        <w:jc w:val="both"/>
      </w:pPr>
      <w:r>
        <w:t xml:space="preserve">(п. 8 в ред. </w:t>
      </w:r>
      <w:hyperlink r:id="rId2086">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16" w:name="P5477"/>
      <w:bookmarkEnd w:id="416"/>
      <w: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D0681F" w:rsidRDefault="00D0681F">
      <w:pPr>
        <w:pStyle w:val="ConsPlusNormal"/>
        <w:spacing w:before="220"/>
        <w:ind w:firstLine="540"/>
        <w:jc w:val="both"/>
      </w:pPr>
      <w:r>
        <w:t>а) наименование потребителя;</w:t>
      </w:r>
    </w:p>
    <w:p w:rsidR="00D0681F" w:rsidRDefault="00D0681F">
      <w:pPr>
        <w:pStyle w:val="ConsPlusNormal"/>
        <w:spacing w:before="220"/>
        <w:ind w:firstLine="540"/>
        <w:jc w:val="both"/>
      </w:pPr>
      <w:r>
        <w:t>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D0681F" w:rsidRDefault="00D0681F">
      <w:pPr>
        <w:pStyle w:val="ConsPlusNormal"/>
        <w:spacing w:before="220"/>
        <w:ind w:firstLine="540"/>
        <w:jc w:val="both"/>
      </w:pPr>
      <w:r>
        <w:t>в) основание введения ограничения режима потребления;</w:t>
      </w:r>
    </w:p>
    <w:p w:rsidR="00D0681F" w:rsidRDefault="00D0681F">
      <w:pPr>
        <w:pStyle w:val="ConsPlusNormal"/>
        <w:spacing w:before="220"/>
        <w:ind w:firstLine="540"/>
        <w:jc w:val="both"/>
      </w:pPr>
      <w: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D0681F" w:rsidRDefault="00D0681F">
      <w:pPr>
        <w:pStyle w:val="ConsPlusNormal"/>
        <w:spacing w:before="220"/>
        <w:ind w:firstLine="540"/>
        <w:jc w:val="both"/>
      </w:pPr>
      <w:r>
        <w:t>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D0681F" w:rsidRDefault="00D0681F">
      <w:pPr>
        <w:pStyle w:val="ConsPlusNormal"/>
        <w:spacing w:before="220"/>
        <w:ind w:firstLine="540"/>
        <w:jc w:val="both"/>
      </w:pPr>
      <w: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D0681F" w:rsidRDefault="00D0681F">
      <w:pPr>
        <w:pStyle w:val="ConsPlusNormal"/>
        <w:spacing w:before="220"/>
        <w:ind w:firstLine="540"/>
        <w:jc w:val="both"/>
      </w:pPr>
      <w:r>
        <w:t>ж) дата введения полного ограничения режима потребления;</w:t>
      </w:r>
    </w:p>
    <w:p w:rsidR="00D0681F" w:rsidRDefault="00D0681F">
      <w:pPr>
        <w:pStyle w:val="ConsPlusNormal"/>
        <w:spacing w:before="220"/>
        <w:ind w:firstLine="540"/>
        <w:jc w:val="both"/>
      </w:pPr>
      <w:r>
        <w:t>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rsidR="00D0681F" w:rsidRDefault="00D0681F">
      <w:pPr>
        <w:pStyle w:val="ConsPlusNormal"/>
        <w:spacing w:before="220"/>
        <w:ind w:firstLine="540"/>
        <w:jc w:val="both"/>
      </w:pPr>
      <w:r>
        <w:t>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rsidR="00D0681F" w:rsidRDefault="00D0681F">
      <w:pPr>
        <w:pStyle w:val="ConsPlusNormal"/>
        <w:jc w:val="both"/>
      </w:pPr>
      <w:r>
        <w:t xml:space="preserve">(п. 8(1) введен </w:t>
      </w:r>
      <w:hyperlink r:id="rId2087">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17" w:name="P5488"/>
      <w:bookmarkEnd w:id="417"/>
      <w: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w:t>
      </w:r>
      <w:r>
        <w:lastRenderedPageBreak/>
        <w:t xml:space="preserve">дополнительно к информации, указанной в </w:t>
      </w:r>
      <w:hyperlink w:anchor="P5477">
        <w:r>
          <w:rPr>
            <w:color w:val="0000FF"/>
          </w:rPr>
          <w:t>пункте 8(1)</w:t>
        </w:r>
      </w:hyperlink>
      <w:r>
        <w:t xml:space="preserve"> настоящих Правил, должно содержать следующую информацию:</w:t>
      </w:r>
    </w:p>
    <w:p w:rsidR="00D0681F" w:rsidRDefault="00D0681F">
      <w:pPr>
        <w:pStyle w:val="ConsPlusNormal"/>
        <w:spacing w:before="220"/>
        <w:ind w:firstLine="540"/>
        <w:jc w:val="both"/>
      </w:pPr>
      <w: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D0681F" w:rsidRDefault="00D0681F">
      <w:pPr>
        <w:pStyle w:val="ConsPlusNormal"/>
        <w:spacing w:before="220"/>
        <w:ind w:firstLine="540"/>
        <w:jc w:val="both"/>
      </w:pPr>
      <w: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D0681F" w:rsidRDefault="00D0681F">
      <w:pPr>
        <w:pStyle w:val="ConsPlusNormal"/>
        <w:spacing w:before="220"/>
        <w:ind w:firstLine="540"/>
        <w:jc w:val="both"/>
      </w:pPr>
      <w: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rsidR="00D0681F" w:rsidRDefault="00D0681F">
      <w:pPr>
        <w:pStyle w:val="ConsPlusNormal"/>
        <w:jc w:val="both"/>
      </w:pPr>
      <w:r>
        <w:t xml:space="preserve">(п. 8(2) введен </w:t>
      </w:r>
      <w:hyperlink r:id="rId2088">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anchor="P5477">
        <w:r>
          <w:rPr>
            <w:color w:val="0000FF"/>
          </w:rPr>
          <w:t>пунктах 8(1)</w:t>
        </w:r>
      </w:hyperlink>
      <w:r>
        <w:t xml:space="preserve"> и </w:t>
      </w:r>
      <w:hyperlink w:anchor="P5488">
        <w:r>
          <w:rPr>
            <w:color w:val="0000FF"/>
          </w:rPr>
          <w:t>8(2)</w:t>
        </w:r>
      </w:hyperlink>
      <w: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D0681F" w:rsidRDefault="00D0681F">
      <w:pPr>
        <w:pStyle w:val="ConsPlusNormal"/>
        <w:spacing w:before="220"/>
        <w:ind w:firstLine="540"/>
        <w:jc w:val="both"/>
      </w:pPr>
      <w: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anchor="P5477">
        <w:r>
          <w:rPr>
            <w:color w:val="0000FF"/>
          </w:rPr>
          <w:t>пунктах 8(1)</w:t>
        </w:r>
      </w:hyperlink>
      <w:r>
        <w:t xml:space="preserve"> и </w:t>
      </w:r>
      <w:hyperlink w:anchor="P5488">
        <w:r>
          <w:rPr>
            <w:color w:val="0000FF"/>
          </w:rPr>
          <w:t>8(2)</w:t>
        </w:r>
      </w:hyperlink>
      <w:r>
        <w:t xml:space="preserve"> настоящих Правил информация, не размещенная на официальном сайте инициатора введения ограничения.</w:t>
      </w:r>
    </w:p>
    <w:p w:rsidR="00D0681F" w:rsidRDefault="00D0681F">
      <w:pPr>
        <w:pStyle w:val="ConsPlusNormal"/>
        <w:jc w:val="both"/>
      </w:pPr>
      <w:r>
        <w:t xml:space="preserve">(п. 8(3) введен </w:t>
      </w:r>
      <w:hyperlink r:id="rId2089">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18" w:name="P5496"/>
      <w:bookmarkEnd w:id="418"/>
      <w:r>
        <w:t>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rsidR="00D0681F" w:rsidRDefault="00D0681F">
      <w:pPr>
        <w:pStyle w:val="ConsPlusNormal"/>
        <w:spacing w:before="220"/>
        <w:ind w:firstLine="540"/>
        <w:jc w:val="both"/>
      </w:pPr>
      <w:r>
        <w:t>основание введения ограничения режима потребления;</w:t>
      </w:r>
    </w:p>
    <w:p w:rsidR="00D0681F" w:rsidRDefault="00D0681F">
      <w:pPr>
        <w:pStyle w:val="ConsPlusNormal"/>
        <w:spacing w:before="220"/>
        <w:ind w:firstLine="540"/>
        <w:jc w:val="both"/>
      </w:pPr>
      <w:r>
        <w:t xml:space="preserve">информация об уведомлении потребителя о введении ограничения режима потребления, а в случаях, предусмотренных </w:t>
      </w:r>
      <w:hyperlink w:anchor="P5507">
        <w:r>
          <w:rPr>
            <w:color w:val="0000FF"/>
          </w:rPr>
          <w:t>пунктом 10</w:t>
        </w:r>
      </w:hyperlink>
      <w: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D0681F" w:rsidRDefault="00D0681F">
      <w:pPr>
        <w:pStyle w:val="ConsPlusNormal"/>
        <w:spacing w:before="220"/>
        <w:ind w:firstLine="540"/>
        <w:jc w:val="both"/>
      </w:pPr>
      <w:r>
        <w:t xml:space="preserve">информация о способе уведомления потребителя о введении ограничения режима потребления, определенном в соответствии с </w:t>
      </w:r>
      <w:hyperlink w:anchor="P5470">
        <w:r>
          <w:rPr>
            <w:color w:val="0000FF"/>
          </w:rPr>
          <w:t>пунктом 8</w:t>
        </w:r>
      </w:hyperlink>
      <w:r>
        <w:t xml:space="preserve"> настоящих Правил, с указанием контактной информации потребителя;</w:t>
      </w:r>
    </w:p>
    <w:p w:rsidR="00D0681F" w:rsidRDefault="00D0681F">
      <w:pPr>
        <w:pStyle w:val="ConsPlusNormal"/>
        <w:spacing w:before="220"/>
        <w:ind w:firstLine="540"/>
        <w:jc w:val="both"/>
      </w:pPr>
      <w:r>
        <w:t>вся информация, содержащаяся в уведомлении потребителя о введении ограничения режима потребления.</w:t>
      </w:r>
    </w:p>
    <w:p w:rsidR="00D0681F" w:rsidRDefault="00D0681F">
      <w:pPr>
        <w:pStyle w:val="ConsPlusNormal"/>
        <w:spacing w:before="220"/>
        <w:ind w:firstLine="540"/>
        <w:jc w:val="both"/>
      </w:pPr>
      <w: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D0681F" w:rsidRDefault="00D0681F">
      <w:pPr>
        <w:pStyle w:val="ConsPlusNormal"/>
        <w:spacing w:before="220"/>
        <w:ind w:firstLine="540"/>
        <w:jc w:val="both"/>
      </w:pPr>
      <w:r>
        <w:t xml:space="preserve">В случае если ограничение режима потребления вводится в связи с наступлением </w:t>
      </w:r>
      <w:r>
        <w:lastRenderedPageBreak/>
        <w:t xml:space="preserve">обстоятельств, указанных в </w:t>
      </w:r>
      <w:hyperlink w:anchor="P5343">
        <w:r>
          <w:rPr>
            <w:color w:val="0000FF"/>
          </w:rPr>
          <w:t>подпункте "б" пункта 2</w:t>
        </w:r>
      </w:hyperlink>
      <w: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rsidR="00D0681F" w:rsidRDefault="00D0681F">
      <w:pPr>
        <w:pStyle w:val="ConsPlusNormal"/>
        <w:jc w:val="both"/>
      </w:pPr>
      <w:r>
        <w:t xml:space="preserve">(п. 9 в ред. </w:t>
      </w:r>
      <w:hyperlink r:id="rId2090">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D0681F" w:rsidRDefault="00D0681F">
      <w:pPr>
        <w:pStyle w:val="ConsPlusNormal"/>
        <w:spacing w:before="220"/>
        <w:ind w:firstLine="540"/>
        <w:jc w:val="both"/>
      </w:pPr>
      <w:r>
        <w:t>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rsidR="00D0681F" w:rsidRDefault="00D0681F">
      <w:pPr>
        <w:pStyle w:val="ConsPlusNormal"/>
        <w:jc w:val="both"/>
      </w:pPr>
      <w:r>
        <w:t xml:space="preserve">(п. 9(1) введен </w:t>
      </w:r>
      <w:hyperlink r:id="rId2091">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19" w:name="P5507"/>
      <w:bookmarkEnd w:id="419"/>
      <w:r>
        <w:t>10. В целях введения ограничения режима потребления инициатор введения ограничения обязан:</w:t>
      </w:r>
    </w:p>
    <w:p w:rsidR="00D0681F" w:rsidRDefault="00D0681F">
      <w:pPr>
        <w:pStyle w:val="ConsPlusNormal"/>
        <w:spacing w:before="220"/>
        <w:ind w:firstLine="540"/>
        <w:jc w:val="both"/>
      </w:pPr>
      <w:r>
        <w:t>а) направить потребителю уведомление о введении ограничения режима потребления;</w:t>
      </w:r>
    </w:p>
    <w:p w:rsidR="00D0681F" w:rsidRDefault="00D0681F">
      <w:pPr>
        <w:pStyle w:val="ConsPlusNormal"/>
        <w:spacing w:before="220"/>
        <w:ind w:firstLine="540"/>
        <w:jc w:val="both"/>
      </w:pPr>
      <w:r>
        <w:t>б) направить исполнителю и субисполнителю (если он известен инициатору) уведомление о необходимости введения ограничения режима потребления не менее чем за 4 рабочих дня до введения ограничения. При получении уведомления исполнитель обязан направить уведомление или его копию субисполнителю в течение 1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на дату уведомления потребителя о введении ограничения режима потребления обязательства по этому договору не прекращены;</w:t>
      </w:r>
    </w:p>
    <w:p w:rsidR="00D0681F" w:rsidRDefault="00D0681F">
      <w:pPr>
        <w:pStyle w:val="ConsPlusNormal"/>
        <w:jc w:val="both"/>
      </w:pPr>
      <w:r>
        <w:t xml:space="preserve">(пп. "б" в ред. </w:t>
      </w:r>
      <w:hyperlink r:id="rId2092">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rsidR="00D0681F" w:rsidRDefault="00D0681F">
      <w:pPr>
        <w:pStyle w:val="ConsPlusNormal"/>
        <w:jc w:val="both"/>
      </w:pPr>
      <w:r>
        <w:t xml:space="preserve">(п. 10 в ред. </w:t>
      </w:r>
      <w:hyperlink r:id="rId2093">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w:t>
      </w:r>
      <w:r>
        <w:lastRenderedPageBreak/>
        <w:t>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rsidR="00D0681F" w:rsidRDefault="00D0681F">
      <w:pPr>
        <w:pStyle w:val="ConsPlusNormal"/>
        <w:jc w:val="both"/>
      </w:pPr>
      <w:r>
        <w:t xml:space="preserve">(п. 10(1) введен </w:t>
      </w:r>
      <w:hyperlink r:id="rId2094">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а также с использованием допущенных в эксплуатацию в отношении энергопринимающих устройств (объектов электроэнергетики) потребителей электрической энергии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 составляет акт о введении ограничения режима потребления (уведомление о введенном ограничении режима потребления), содержащий следующую информацию:</w:t>
      </w:r>
    </w:p>
    <w:p w:rsidR="00D0681F" w:rsidRDefault="00D0681F">
      <w:pPr>
        <w:pStyle w:val="ConsPlusNormal"/>
        <w:jc w:val="both"/>
      </w:pPr>
      <w:r>
        <w:t xml:space="preserve">(в ред. </w:t>
      </w:r>
      <w:hyperlink r:id="rId2095">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bookmarkStart w:id="420" w:name="P5517"/>
      <w:bookmarkEnd w:id="420"/>
      <w:r>
        <w:t>а) полное и сокращенное (при наличии) наименование организации, ее адрес, идентификационный номер налогоплательщика;</w:t>
      </w:r>
    </w:p>
    <w:p w:rsidR="00D0681F" w:rsidRDefault="00D0681F">
      <w:pPr>
        <w:pStyle w:val="ConsPlusNormal"/>
        <w:jc w:val="both"/>
      </w:pPr>
      <w:r>
        <w:t xml:space="preserve">(в ред. Постановлений Правительства РФ от 07.09.2024 </w:t>
      </w:r>
      <w:hyperlink r:id="rId2096">
        <w:r>
          <w:rPr>
            <w:color w:val="0000FF"/>
          </w:rPr>
          <w:t>N 1227</w:t>
        </w:r>
      </w:hyperlink>
      <w:r>
        <w:t xml:space="preserve">, от 19.12.2025 </w:t>
      </w:r>
      <w:hyperlink r:id="rId2097">
        <w:r>
          <w:rPr>
            <w:color w:val="0000FF"/>
          </w:rPr>
          <w:t>N 2075</w:t>
        </w:r>
      </w:hyperlink>
      <w:r>
        <w:t>)</w:t>
      </w:r>
    </w:p>
    <w:p w:rsidR="00D0681F" w:rsidRDefault="00D0681F">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0681F" w:rsidRDefault="00D0681F">
      <w:pPr>
        <w:pStyle w:val="ConsPlusNormal"/>
        <w:jc w:val="both"/>
      </w:pPr>
      <w:r>
        <w:t xml:space="preserve">(в ред. </w:t>
      </w:r>
      <w:hyperlink r:id="rId2098">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в) фамилия, имя, отчество (при наличии) гражданина;</w:t>
      </w:r>
    </w:p>
    <w:p w:rsidR="00D0681F" w:rsidRDefault="00D0681F">
      <w:pPr>
        <w:pStyle w:val="ConsPlusNormal"/>
        <w:jc w:val="both"/>
      </w:pPr>
      <w:r>
        <w:t xml:space="preserve">(в ред. </w:t>
      </w:r>
      <w:hyperlink r:id="rId2099">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г) основание введения ограничения режима потребления;</w:t>
      </w:r>
    </w:p>
    <w:p w:rsidR="00D0681F" w:rsidRDefault="00D0681F">
      <w:pPr>
        <w:pStyle w:val="ConsPlusNormal"/>
        <w:spacing w:before="220"/>
        <w:ind w:firstLine="540"/>
        <w:jc w:val="both"/>
      </w:pPr>
      <w:r>
        <w:t>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D0681F" w:rsidRDefault="00D0681F">
      <w:pPr>
        <w:pStyle w:val="ConsPlusNormal"/>
        <w:spacing w:before="220"/>
        <w:ind w:firstLine="540"/>
        <w:jc w:val="both"/>
      </w:pPr>
      <w:bookmarkStart w:id="421" w:name="P5525"/>
      <w:bookmarkEnd w:id="421"/>
      <w:r>
        <w:t>е) тип ограничения режима потребления (частичное или полное);</w:t>
      </w:r>
    </w:p>
    <w:p w:rsidR="00D0681F" w:rsidRDefault="00D0681F">
      <w:pPr>
        <w:pStyle w:val="ConsPlusNormal"/>
        <w:spacing w:before="220"/>
        <w:ind w:firstLine="540"/>
        <w:jc w:val="both"/>
      </w:pPr>
      <w:r>
        <w:t>ж) место, дата и время составления акта;</w:t>
      </w:r>
    </w:p>
    <w:p w:rsidR="00D0681F" w:rsidRDefault="00D0681F">
      <w:pPr>
        <w:pStyle w:val="ConsPlusNormal"/>
        <w:spacing w:before="220"/>
        <w:ind w:firstLine="540"/>
        <w:jc w:val="both"/>
      </w:pPr>
      <w:bookmarkStart w:id="422" w:name="P5527"/>
      <w:bookmarkEnd w:id="422"/>
      <w:r>
        <w:t>з) дата и время введения ограничения режима потребления;</w:t>
      </w:r>
    </w:p>
    <w:p w:rsidR="00D0681F" w:rsidRDefault="00D0681F">
      <w:pPr>
        <w:pStyle w:val="ConsPlusNormal"/>
        <w:spacing w:before="220"/>
        <w:ind w:firstLine="540"/>
        <w:jc w:val="both"/>
      </w:pPr>
      <w:r>
        <w:t>и) уровень частичного ограничения режима потребления - если в отношении потребителя вводится частичное ограничение режима потребления;</w:t>
      </w:r>
    </w:p>
    <w:p w:rsidR="00D0681F" w:rsidRDefault="00D0681F">
      <w:pPr>
        <w:pStyle w:val="ConsPlusNormal"/>
        <w:spacing w:before="220"/>
        <w:ind w:firstLine="540"/>
        <w:jc w:val="both"/>
      </w:pPr>
      <w:r>
        <w:t>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D0681F" w:rsidRDefault="00D0681F">
      <w:pPr>
        <w:pStyle w:val="ConsPlusNormal"/>
        <w:spacing w:before="220"/>
        <w:ind w:firstLine="540"/>
        <w:jc w:val="both"/>
      </w:pPr>
      <w:r>
        <w:t>л) адрес, по которому производятся действия по введению ограничения режима потребления;</w:t>
      </w:r>
    </w:p>
    <w:p w:rsidR="00D0681F" w:rsidRDefault="00D0681F">
      <w:pPr>
        <w:pStyle w:val="ConsPlusNormal"/>
        <w:spacing w:before="220"/>
        <w:ind w:firstLine="540"/>
        <w:jc w:val="both"/>
      </w:pPr>
      <w:r>
        <w:t>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D0681F" w:rsidRDefault="00D0681F">
      <w:pPr>
        <w:pStyle w:val="ConsPlusNormal"/>
        <w:spacing w:before="220"/>
        <w:ind w:firstLine="540"/>
        <w:jc w:val="both"/>
      </w:pPr>
      <w:bookmarkStart w:id="423" w:name="P5532"/>
      <w:bookmarkEnd w:id="423"/>
      <w:r>
        <w:lastRenderedPageBreak/>
        <w:t xml:space="preserve">н) номера, место установки и показания приборов учета, используемых в соответствии с </w:t>
      </w:r>
      <w:hyperlink w:anchor="P5544">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D0681F" w:rsidRDefault="00D0681F">
      <w:pPr>
        <w:pStyle w:val="ConsPlusNormal"/>
        <w:spacing w:before="220"/>
        <w:ind w:firstLine="540"/>
        <w:jc w:val="both"/>
      </w:pPr>
      <w:r>
        <w:t>о) фамилия, имя и отчество (при наличии) лица, уполномоченного на подписание акта от имени потребителя;</w:t>
      </w:r>
    </w:p>
    <w:p w:rsidR="00D0681F" w:rsidRDefault="00D0681F">
      <w:pPr>
        <w:pStyle w:val="ConsPlusNormal"/>
        <w:spacing w:before="220"/>
        <w:ind w:firstLine="540"/>
        <w:jc w:val="both"/>
      </w:pPr>
      <w:bookmarkStart w:id="424" w:name="P5534"/>
      <w:bookmarkEnd w:id="424"/>
      <w:r>
        <w:t>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rsidR="00D0681F" w:rsidRDefault="00D0681F">
      <w:pPr>
        <w:pStyle w:val="ConsPlusNormal"/>
        <w:jc w:val="both"/>
      </w:pPr>
      <w:r>
        <w:t xml:space="preserve">(п. 11 в ред. </w:t>
      </w:r>
      <w:hyperlink r:id="rId2100">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11(1). При удаленном введении ограничения режима потребления электрической энергии акт о введении ограничения режима потребления не составляется, при этом инициатору и потребителю направляется уведомление о введенном в отношении энергопринимающих устройств потребителя ограничении режима потребления, содержащее информацию в соответствии с </w:t>
      </w:r>
      <w:hyperlink w:anchor="P5517">
        <w:r>
          <w:rPr>
            <w:color w:val="0000FF"/>
          </w:rPr>
          <w:t>подпунктами "а"</w:t>
        </w:r>
      </w:hyperlink>
      <w:r>
        <w:t xml:space="preserve"> - </w:t>
      </w:r>
      <w:hyperlink w:anchor="P5525">
        <w:r>
          <w:rPr>
            <w:color w:val="0000FF"/>
          </w:rPr>
          <w:t>"е"</w:t>
        </w:r>
      </w:hyperlink>
      <w:r>
        <w:t xml:space="preserve">, </w:t>
      </w:r>
      <w:hyperlink w:anchor="P5527">
        <w:r>
          <w:rPr>
            <w:color w:val="0000FF"/>
          </w:rPr>
          <w:t>"з"</w:t>
        </w:r>
      </w:hyperlink>
      <w:r>
        <w:t xml:space="preserve"> - </w:t>
      </w:r>
      <w:hyperlink w:anchor="P5532">
        <w:r>
          <w:rPr>
            <w:color w:val="0000FF"/>
          </w:rPr>
          <w:t>"н"</w:t>
        </w:r>
      </w:hyperlink>
      <w:r>
        <w:t xml:space="preserve"> и </w:t>
      </w:r>
      <w:hyperlink w:anchor="P5534">
        <w:r>
          <w:rPr>
            <w:color w:val="0000FF"/>
          </w:rPr>
          <w:t>"п" пункта 11</w:t>
        </w:r>
      </w:hyperlink>
      <w:r>
        <w:t xml:space="preserve">, в том числе путем размещения уведомления в личном кабинете пользователя интеллектуальной системы учета электрической энергии (мощности), созданном в соответствии с </w:t>
      </w:r>
      <w:hyperlink r:id="rId2101">
        <w:r>
          <w:rPr>
            <w:color w:val="0000FF"/>
          </w:rPr>
          <w:t>пунктом 55</w:t>
        </w:r>
      </w:hyperlink>
      <w:r>
        <w:t xml:space="preserve"> Правил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w:t>
      </w:r>
    </w:p>
    <w:p w:rsidR="00D0681F" w:rsidRDefault="00D0681F">
      <w:pPr>
        <w:pStyle w:val="ConsPlusNormal"/>
        <w:jc w:val="both"/>
      </w:pPr>
      <w:r>
        <w:t xml:space="preserve">(п. 11(1) введен </w:t>
      </w:r>
      <w:hyperlink r:id="rId2102">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t>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rsidR="00D0681F" w:rsidRDefault="00D0681F">
      <w:pPr>
        <w:pStyle w:val="ConsPlusNormal"/>
        <w:spacing w:before="220"/>
        <w:ind w:firstLine="540"/>
        <w:jc w:val="both"/>
      </w:pPr>
      <w:r>
        <w:t>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 а также с использованием установленных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
    <w:p w:rsidR="00D0681F" w:rsidRDefault="00D0681F">
      <w:pPr>
        <w:pStyle w:val="ConsPlusNormal"/>
        <w:jc w:val="both"/>
      </w:pPr>
      <w:r>
        <w:t xml:space="preserve">(в ред. </w:t>
      </w:r>
      <w:hyperlink r:id="rId2103">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D0681F" w:rsidRDefault="00D0681F">
      <w:pPr>
        <w:pStyle w:val="ConsPlusNormal"/>
        <w:spacing w:before="220"/>
        <w:ind w:firstLine="540"/>
        <w:jc w:val="both"/>
      </w:pPr>
      <w:r>
        <w:t>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rsidR="00D0681F" w:rsidRDefault="00D0681F">
      <w:pPr>
        <w:pStyle w:val="ConsPlusNormal"/>
        <w:jc w:val="both"/>
      </w:pPr>
      <w:r>
        <w:t xml:space="preserve">(п. 12 в ред. </w:t>
      </w:r>
      <w:hyperlink r:id="rId2104">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25" w:name="P5544"/>
      <w:bookmarkEnd w:id="425"/>
      <w:r>
        <w:t xml:space="preserve">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w:t>
      </w:r>
      <w:r>
        <w:lastRenderedPageBreak/>
        <w:t>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rsidR="00D0681F" w:rsidRDefault="00D0681F">
      <w:pPr>
        <w:pStyle w:val="ConsPlusNormal"/>
        <w:spacing w:before="220"/>
        <w:ind w:firstLine="540"/>
        <w:jc w:val="both"/>
      </w:pPr>
      <w:r>
        <w:t>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rsidR="00D0681F" w:rsidRDefault="00D0681F">
      <w:pPr>
        <w:pStyle w:val="ConsPlusNormal"/>
        <w:spacing w:before="220"/>
        <w:ind w:firstLine="540"/>
        <w:jc w:val="both"/>
      </w:pPr>
      <w:r>
        <w:t>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D0681F" w:rsidRDefault="00D0681F">
      <w:pPr>
        <w:pStyle w:val="ConsPlusNormal"/>
        <w:jc w:val="both"/>
      </w:pPr>
      <w:r>
        <w:t xml:space="preserve">(п. 12(1) введен </w:t>
      </w:r>
      <w:hyperlink r:id="rId2105">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5438">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D0681F" w:rsidRDefault="00D0681F">
      <w:pPr>
        <w:pStyle w:val="ConsPlusNormal"/>
        <w:spacing w:before="220"/>
        <w:ind w:firstLine="540"/>
        <w:jc w:val="both"/>
      </w:pPr>
      <w: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D0681F" w:rsidRDefault="00D0681F">
      <w:pPr>
        <w:pStyle w:val="ConsPlusNormal"/>
        <w:spacing w:before="220"/>
        <w:ind w:firstLine="540"/>
        <w:jc w:val="both"/>
      </w:pPr>
      <w: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5438">
        <w:r>
          <w:rPr>
            <w:color w:val="0000FF"/>
          </w:rPr>
          <w:t>пунктом 7(1)</w:t>
        </w:r>
      </w:hyperlink>
      <w: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D0681F" w:rsidRDefault="00D0681F">
      <w:pPr>
        <w:pStyle w:val="ConsPlusNormal"/>
        <w:spacing w:before="220"/>
        <w:ind w:firstLine="540"/>
        <w:jc w:val="both"/>
      </w:pPr>
      <w: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5438">
        <w:r>
          <w:rPr>
            <w:color w:val="0000FF"/>
          </w:rPr>
          <w:t>пунктом 7(1)</w:t>
        </w:r>
      </w:hyperlink>
      <w: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rsidR="00D0681F" w:rsidRDefault="00D0681F">
      <w:pPr>
        <w:pStyle w:val="ConsPlusNormal"/>
        <w:jc w:val="both"/>
      </w:pPr>
      <w:r>
        <w:t xml:space="preserve">(п. 12(2) введен </w:t>
      </w:r>
      <w:hyperlink r:id="rId2106">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26" w:name="P5553"/>
      <w:bookmarkEnd w:id="426"/>
      <w: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w:t>
      </w:r>
      <w:r>
        <w:lastRenderedPageBreak/>
        <w:t xml:space="preserve">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anchor="P5438">
        <w:r>
          <w:rPr>
            <w:color w:val="0000FF"/>
          </w:rPr>
          <w:t>пунктом 7(1)</w:t>
        </w:r>
      </w:hyperlink>
      <w: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anchor="P5402">
        <w:r>
          <w:rPr>
            <w:color w:val="0000FF"/>
          </w:rPr>
          <w:t>пунктами 5</w:t>
        </w:r>
      </w:hyperlink>
      <w:r>
        <w:t xml:space="preserve"> и </w:t>
      </w:r>
      <w:hyperlink w:anchor="P5418">
        <w:r>
          <w:rPr>
            <w:color w:val="0000FF"/>
          </w:rPr>
          <w:t>6</w:t>
        </w:r>
      </w:hyperlink>
      <w:r>
        <w:t xml:space="preserve"> настоящих Правил.</w:t>
      </w:r>
    </w:p>
    <w:p w:rsidR="00D0681F" w:rsidRDefault="00D0681F">
      <w:pPr>
        <w:pStyle w:val="ConsPlusNormal"/>
        <w:jc w:val="both"/>
      </w:pPr>
      <w:r>
        <w:t xml:space="preserve">(п. 12(3) введен </w:t>
      </w:r>
      <w:hyperlink r:id="rId2107">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rsidR="00D0681F" w:rsidRDefault="00D0681F">
      <w:pPr>
        <w:pStyle w:val="ConsPlusNormal"/>
        <w:spacing w:before="220"/>
        <w:ind w:firstLine="540"/>
        <w:jc w:val="both"/>
      </w:pPr>
      <w:bookmarkStart w:id="427" w:name="P5556"/>
      <w:bookmarkEnd w:id="427"/>
      <w:r>
        <w:t>а) полное и сокращенное (при наличии) наименование организации, ее адрес, идентификационный номер налогоплательщика;</w:t>
      </w:r>
    </w:p>
    <w:p w:rsidR="00D0681F" w:rsidRDefault="00D0681F">
      <w:pPr>
        <w:pStyle w:val="ConsPlusNormal"/>
        <w:jc w:val="both"/>
      </w:pPr>
      <w:r>
        <w:t xml:space="preserve">(в ред. Постановлений Правительства РФ от 07.09.2024 </w:t>
      </w:r>
      <w:hyperlink r:id="rId2108">
        <w:r>
          <w:rPr>
            <w:color w:val="0000FF"/>
          </w:rPr>
          <w:t>N 1227</w:t>
        </w:r>
      </w:hyperlink>
      <w:r>
        <w:t xml:space="preserve">, от 19.12.2025 </w:t>
      </w:r>
      <w:hyperlink r:id="rId2109">
        <w:r>
          <w:rPr>
            <w:color w:val="0000FF"/>
          </w:rPr>
          <w:t>N 2075</w:t>
        </w:r>
      </w:hyperlink>
      <w:r>
        <w:t>)</w:t>
      </w:r>
    </w:p>
    <w:p w:rsidR="00D0681F" w:rsidRDefault="00D0681F">
      <w:pPr>
        <w:pStyle w:val="ConsPlusNormal"/>
        <w:spacing w:before="220"/>
        <w:ind w:firstLine="540"/>
        <w:jc w:val="both"/>
      </w:pPr>
      <w: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0681F" w:rsidRDefault="00D0681F">
      <w:pPr>
        <w:pStyle w:val="ConsPlusNormal"/>
        <w:jc w:val="both"/>
      </w:pPr>
      <w:r>
        <w:t xml:space="preserve">(в ред. </w:t>
      </w:r>
      <w:hyperlink r:id="rId2110">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bookmarkStart w:id="428" w:name="P5560"/>
      <w:bookmarkEnd w:id="428"/>
      <w:r>
        <w:t>в) фамилия, имя, отчество (при наличии) гражданина;</w:t>
      </w:r>
    </w:p>
    <w:p w:rsidR="00D0681F" w:rsidRDefault="00D0681F">
      <w:pPr>
        <w:pStyle w:val="ConsPlusNormal"/>
        <w:jc w:val="both"/>
      </w:pPr>
      <w:r>
        <w:t xml:space="preserve">(в ред. </w:t>
      </w:r>
      <w:hyperlink r:id="rId2111">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г) место, дата и время составления акта;</w:t>
      </w:r>
    </w:p>
    <w:p w:rsidR="00D0681F" w:rsidRDefault="00D0681F">
      <w:pPr>
        <w:pStyle w:val="ConsPlusNormal"/>
        <w:spacing w:before="220"/>
        <w:ind w:firstLine="540"/>
        <w:jc w:val="both"/>
      </w:pPr>
      <w:bookmarkStart w:id="429" w:name="P5563"/>
      <w:bookmarkEnd w:id="429"/>
      <w:r>
        <w:t>д) основание введения ограничения режима потребления;</w:t>
      </w:r>
    </w:p>
    <w:p w:rsidR="00D0681F" w:rsidRDefault="00D0681F">
      <w:pPr>
        <w:pStyle w:val="ConsPlusNormal"/>
        <w:spacing w:before="220"/>
        <w:ind w:firstLine="540"/>
        <w:jc w:val="both"/>
      </w:pPr>
      <w:r>
        <w:t>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D0681F" w:rsidRDefault="00D0681F">
      <w:pPr>
        <w:pStyle w:val="ConsPlusNormal"/>
        <w:spacing w:before="220"/>
        <w:ind w:firstLine="540"/>
        <w:jc w:val="both"/>
      </w:pPr>
      <w:r>
        <w:t>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rsidR="00D0681F" w:rsidRDefault="00D0681F">
      <w:pPr>
        <w:pStyle w:val="ConsPlusNormal"/>
        <w:spacing w:before="220"/>
        <w:ind w:firstLine="540"/>
        <w:jc w:val="both"/>
      </w:pPr>
      <w:r>
        <w:t>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rsidR="00D0681F" w:rsidRDefault="00D0681F">
      <w:pPr>
        <w:pStyle w:val="ConsPlusNormal"/>
        <w:spacing w:before="220"/>
        <w:ind w:firstLine="540"/>
        <w:jc w:val="both"/>
      </w:pPr>
      <w:r>
        <w:t>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D0681F" w:rsidRDefault="00D0681F">
      <w:pPr>
        <w:pStyle w:val="ConsPlusNormal"/>
        <w:spacing w:before="220"/>
        <w:ind w:firstLine="540"/>
        <w:jc w:val="both"/>
      </w:pPr>
      <w:r>
        <w:t>к) адрес, по которому были произведены действия по введению ограничения режима потребления;</w:t>
      </w:r>
    </w:p>
    <w:p w:rsidR="00D0681F" w:rsidRDefault="00D0681F">
      <w:pPr>
        <w:pStyle w:val="ConsPlusNormal"/>
        <w:spacing w:before="220"/>
        <w:ind w:firstLine="540"/>
        <w:jc w:val="both"/>
      </w:pPr>
      <w:r>
        <w:t>л) дата и время осуществления проверки введенного ограничения режима потребления;</w:t>
      </w:r>
    </w:p>
    <w:p w:rsidR="00D0681F" w:rsidRDefault="00D0681F">
      <w:pPr>
        <w:pStyle w:val="ConsPlusNormal"/>
        <w:spacing w:before="220"/>
        <w:ind w:firstLine="540"/>
        <w:jc w:val="both"/>
      </w:pPr>
      <w:r>
        <w:lastRenderedPageBreak/>
        <w:t>м) номера, место установки и показания приборов учета на дату и время составления акта о введении ограничения режима потребления (направления уведомления о введенном ограничении режима потребления) или дату и время предыдущей проверки введенного ограничения режима потребления;</w:t>
      </w:r>
    </w:p>
    <w:p w:rsidR="00D0681F" w:rsidRDefault="00D0681F">
      <w:pPr>
        <w:pStyle w:val="ConsPlusNormal"/>
        <w:jc w:val="both"/>
      </w:pPr>
      <w:r>
        <w:t xml:space="preserve">(в ред. </w:t>
      </w:r>
      <w:hyperlink r:id="rId2112">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rsidR="00D0681F" w:rsidRDefault="00D0681F">
      <w:pPr>
        <w:pStyle w:val="ConsPlusNormal"/>
        <w:spacing w:before="220"/>
        <w:ind w:firstLine="540"/>
        <w:jc w:val="both"/>
      </w:pPr>
      <w:r>
        <w:t>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D0681F" w:rsidRDefault="00D0681F">
      <w:pPr>
        <w:pStyle w:val="ConsPlusNormal"/>
        <w:spacing w:before="220"/>
        <w:ind w:firstLine="540"/>
        <w:jc w:val="both"/>
      </w:pPr>
      <w:bookmarkStart w:id="430" w:name="P5574"/>
      <w:bookmarkEnd w:id="430"/>
      <w: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anchor="P5553">
        <w:r>
          <w:rPr>
            <w:color w:val="0000FF"/>
          </w:rPr>
          <w:t>пунктом 12(3)</w:t>
        </w:r>
      </w:hyperlink>
      <w:r>
        <w:t xml:space="preserve"> настоящих Правил;</w:t>
      </w:r>
    </w:p>
    <w:p w:rsidR="00D0681F" w:rsidRDefault="00D0681F">
      <w:pPr>
        <w:pStyle w:val="ConsPlusNormal"/>
        <w:spacing w:before="220"/>
        <w:ind w:firstLine="540"/>
        <w:jc w:val="both"/>
      </w:pPr>
      <w:r>
        <w:t>р) фамилия, имя и отчество (при наличии) лица, уполномоченного на подписание акта от имени потребителя.</w:t>
      </w:r>
    </w:p>
    <w:p w:rsidR="00D0681F" w:rsidRDefault="00D0681F">
      <w:pPr>
        <w:pStyle w:val="ConsPlusNormal"/>
        <w:jc w:val="both"/>
      </w:pPr>
      <w:r>
        <w:t xml:space="preserve">(п. 12(4) введен </w:t>
      </w:r>
      <w:hyperlink r:id="rId2113">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anchor="P5544">
        <w:r>
          <w:rPr>
            <w:color w:val="0000FF"/>
          </w:rPr>
          <w:t>пунктом 12(1)</w:t>
        </w:r>
      </w:hyperlink>
      <w: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w:t>
      </w:r>
      <w:hyperlink w:anchor="P5470">
        <w:r>
          <w:rPr>
            <w:color w:val="0000FF"/>
          </w:rPr>
          <w:t>пунктом 8</w:t>
        </w:r>
      </w:hyperlink>
      <w: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rsidR="00D0681F" w:rsidRDefault="00D0681F">
      <w:pPr>
        <w:pStyle w:val="ConsPlusNormal"/>
        <w:spacing w:before="220"/>
        <w:ind w:firstLine="540"/>
        <w:jc w:val="both"/>
      </w:pPr>
      <w: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anchor="P5544">
        <w:r>
          <w:rPr>
            <w:color w:val="0000FF"/>
          </w:rPr>
          <w:t>пунктом 12(1)</w:t>
        </w:r>
      </w:hyperlink>
      <w:r>
        <w:t xml:space="preserve"> настоящих Правил для контроля соблюдения потребителем введенного ограничения режима потребления.</w:t>
      </w:r>
    </w:p>
    <w:p w:rsidR="00D0681F" w:rsidRDefault="00D0681F">
      <w:pPr>
        <w:pStyle w:val="ConsPlusNormal"/>
        <w:spacing w:before="220"/>
        <w:ind w:firstLine="540"/>
        <w:jc w:val="both"/>
      </w:pPr>
      <w: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anchor="P5457">
        <w:r>
          <w:rPr>
            <w:color w:val="0000FF"/>
          </w:rPr>
          <w:t>пунктом 7(2)</w:t>
        </w:r>
      </w:hyperlink>
      <w:r>
        <w:t xml:space="preserve"> настоящих Правил акт о необеспечении доступа.</w:t>
      </w:r>
    </w:p>
    <w:p w:rsidR="00D0681F" w:rsidRDefault="00D0681F">
      <w:pPr>
        <w:pStyle w:val="ConsPlusNormal"/>
        <w:jc w:val="both"/>
      </w:pPr>
      <w:r>
        <w:t xml:space="preserve">(п. 12(5) введен </w:t>
      </w:r>
      <w:hyperlink r:id="rId2114">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 xml:space="preserve">12(6). При удаленном введении ограничения режима потребления электрической энергии акт проверки введенного ограничения режима потребления не составляется, при этом инициатору направляется уведомление о результатах проведенной проверки, содержащее информацию в соответствии с </w:t>
      </w:r>
      <w:hyperlink w:anchor="P5556">
        <w:r>
          <w:rPr>
            <w:color w:val="0000FF"/>
          </w:rPr>
          <w:t>подпунктами "а"</w:t>
        </w:r>
      </w:hyperlink>
      <w:r>
        <w:t xml:space="preserve"> - </w:t>
      </w:r>
      <w:hyperlink w:anchor="P5560">
        <w:r>
          <w:rPr>
            <w:color w:val="0000FF"/>
          </w:rPr>
          <w:t>"в"</w:t>
        </w:r>
      </w:hyperlink>
      <w:r>
        <w:t xml:space="preserve">, </w:t>
      </w:r>
      <w:hyperlink w:anchor="P5563">
        <w:r>
          <w:rPr>
            <w:color w:val="0000FF"/>
          </w:rPr>
          <w:t>"д"</w:t>
        </w:r>
      </w:hyperlink>
      <w:r>
        <w:t xml:space="preserve"> - </w:t>
      </w:r>
      <w:hyperlink w:anchor="P5574">
        <w:r>
          <w:rPr>
            <w:color w:val="0000FF"/>
          </w:rPr>
          <w:t>"п" пункта 12(4)</w:t>
        </w:r>
      </w:hyperlink>
      <w:r>
        <w:t xml:space="preserve"> настоящих Правил.</w:t>
      </w:r>
    </w:p>
    <w:p w:rsidR="00D0681F" w:rsidRDefault="00D0681F">
      <w:pPr>
        <w:pStyle w:val="ConsPlusNormal"/>
        <w:jc w:val="both"/>
      </w:pPr>
      <w:r>
        <w:t xml:space="preserve">(п. 12(6) введен </w:t>
      </w:r>
      <w:hyperlink r:id="rId2115">
        <w:r>
          <w:rPr>
            <w:color w:val="0000FF"/>
          </w:rPr>
          <w:t>Постановлением</w:t>
        </w:r>
      </w:hyperlink>
      <w:r>
        <w:t xml:space="preserve"> Правительства РФ от 19.12.2025 N 2075)</w:t>
      </w:r>
    </w:p>
    <w:p w:rsidR="00D0681F" w:rsidRDefault="00D0681F">
      <w:pPr>
        <w:pStyle w:val="ConsPlusNormal"/>
        <w:spacing w:before="220"/>
        <w:ind w:firstLine="540"/>
        <w:jc w:val="both"/>
      </w:pPr>
      <w:r>
        <w:lastRenderedPageBreak/>
        <w:t>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rsidR="00D0681F" w:rsidRDefault="00D0681F">
      <w:pPr>
        <w:pStyle w:val="ConsPlusNormal"/>
        <w:spacing w:before="220"/>
        <w:ind w:firstLine="540"/>
        <w:jc w:val="both"/>
      </w:pPr>
      <w:r>
        <w:t>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rsidR="00D0681F" w:rsidRDefault="00D0681F">
      <w:pPr>
        <w:pStyle w:val="ConsPlusNormal"/>
        <w:spacing w:before="220"/>
        <w:ind w:firstLine="540"/>
        <w:jc w:val="both"/>
      </w:pPr>
      <w:r>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D0681F" w:rsidRDefault="00D0681F">
      <w:pPr>
        <w:pStyle w:val="ConsPlusNormal"/>
        <w:spacing w:before="220"/>
        <w:ind w:firstLine="540"/>
        <w:jc w:val="both"/>
      </w:pPr>
      <w:r>
        <w:t>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D0681F" w:rsidRDefault="00D0681F">
      <w:pPr>
        <w:pStyle w:val="ConsPlusNormal"/>
        <w:spacing w:before="220"/>
        <w:ind w:firstLine="540"/>
        <w:jc w:val="both"/>
      </w:pPr>
      <w:r>
        <w:t>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D0681F" w:rsidRDefault="00D0681F">
      <w:pPr>
        <w:pStyle w:val="ConsPlusNormal"/>
        <w:spacing w:before="220"/>
        <w:ind w:firstLine="540"/>
        <w:jc w:val="both"/>
      </w:pPr>
      <w: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D0681F" w:rsidRDefault="00D0681F">
      <w:pPr>
        <w:pStyle w:val="ConsPlusNormal"/>
        <w:jc w:val="both"/>
      </w:pPr>
      <w:r>
        <w:t xml:space="preserve">(п. 13 в ред. </w:t>
      </w:r>
      <w:hyperlink r:id="rId2116">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rsidR="00D0681F" w:rsidRDefault="00D0681F">
      <w:pPr>
        <w:pStyle w:val="ConsPlusNormal"/>
        <w:spacing w:before="220"/>
        <w:ind w:firstLine="540"/>
        <w:jc w:val="both"/>
      </w:pPr>
      <w:r>
        <w:t>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D0681F" w:rsidRDefault="00D0681F">
      <w:pPr>
        <w:pStyle w:val="ConsPlusNormal"/>
        <w:spacing w:before="220"/>
        <w:ind w:firstLine="540"/>
        <w:jc w:val="both"/>
      </w:pPr>
      <w: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w:t>
      </w:r>
      <w:r>
        <w:lastRenderedPageBreak/>
        <w:t xml:space="preserve">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5336">
        <w:r>
          <w:rPr>
            <w:color w:val="0000FF"/>
          </w:rPr>
          <w:t>пунктом 1(2)</w:t>
        </w:r>
      </w:hyperlink>
      <w: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D0681F" w:rsidRDefault="00D0681F">
      <w:pPr>
        <w:pStyle w:val="ConsPlusNormal"/>
        <w:spacing w:before="220"/>
        <w:ind w:firstLine="540"/>
        <w:jc w:val="both"/>
      </w:pPr>
      <w: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D0681F" w:rsidRDefault="00D0681F">
      <w:pPr>
        <w:pStyle w:val="ConsPlusNormal"/>
        <w:spacing w:before="220"/>
        <w:ind w:firstLine="540"/>
        <w:jc w:val="both"/>
      </w:pPr>
      <w:r>
        <w:t>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rsidR="00D0681F" w:rsidRDefault="00D0681F">
      <w:pPr>
        <w:pStyle w:val="ConsPlusNormal"/>
        <w:spacing w:before="220"/>
        <w:ind w:firstLine="540"/>
        <w:jc w:val="both"/>
      </w:pPr>
      <w:r>
        <w:t>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D0681F" w:rsidRDefault="00D0681F">
      <w:pPr>
        <w:pStyle w:val="ConsPlusNormal"/>
        <w:jc w:val="both"/>
      </w:pPr>
      <w:r>
        <w:t xml:space="preserve">(п. 14 в ред. </w:t>
      </w:r>
      <w:hyperlink r:id="rId2117">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rsidR="00D0681F" w:rsidRDefault="00D0681F">
      <w:pPr>
        <w:pStyle w:val="ConsPlusNormal"/>
        <w:spacing w:before="220"/>
        <w:ind w:firstLine="540"/>
        <w:jc w:val="both"/>
      </w:pPr>
      <w:r>
        <w:t>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rsidR="00D0681F" w:rsidRDefault="00D0681F">
      <w:pPr>
        <w:pStyle w:val="ConsPlusNormal"/>
        <w:spacing w:before="220"/>
        <w:ind w:firstLine="540"/>
        <w:jc w:val="both"/>
      </w:pPr>
      <w:r>
        <w:t>Данный запрос направляется способом, позволяющим подтвердить доставку запроса.</w:t>
      </w:r>
    </w:p>
    <w:p w:rsidR="00D0681F" w:rsidRDefault="00D0681F">
      <w:pPr>
        <w:pStyle w:val="ConsPlusNormal"/>
        <w:spacing w:before="220"/>
        <w:ind w:firstLine="540"/>
        <w:jc w:val="both"/>
      </w:pPr>
      <w:r>
        <w:lastRenderedPageBreak/>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rsidR="00D0681F" w:rsidRDefault="00D0681F">
      <w:pPr>
        <w:pStyle w:val="ConsPlusNormal"/>
        <w:spacing w:before="220"/>
        <w:ind w:firstLine="540"/>
        <w:jc w:val="both"/>
      </w:pPr>
      <w:r>
        <w:t>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rsidR="00D0681F" w:rsidRDefault="00D0681F">
      <w:pPr>
        <w:pStyle w:val="ConsPlusNormal"/>
        <w:spacing w:before="220"/>
        <w:ind w:firstLine="540"/>
        <w:jc w:val="both"/>
      </w:pPr>
      <w:r>
        <w:t>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D0681F" w:rsidRDefault="00D0681F">
      <w:pPr>
        <w:pStyle w:val="ConsPlusNormal"/>
        <w:spacing w:before="220"/>
        <w:ind w:firstLine="540"/>
        <w:jc w:val="both"/>
      </w:pPr>
      <w:r>
        <w:t>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D0681F" w:rsidRDefault="00D0681F">
      <w:pPr>
        <w:pStyle w:val="ConsPlusNormal"/>
        <w:jc w:val="both"/>
      </w:pPr>
      <w:r>
        <w:t xml:space="preserve">(п. 14(1) введен </w:t>
      </w:r>
      <w:hyperlink r:id="rId2118">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31" w:name="P5605"/>
      <w:bookmarkEnd w:id="431"/>
      <w:r>
        <w:t>15. Высшее должностное лицо субъекта Российской Федерации (председатель высшего исполнительного органа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D0681F" w:rsidRDefault="00D0681F">
      <w:pPr>
        <w:pStyle w:val="ConsPlusNormal"/>
        <w:jc w:val="both"/>
      </w:pPr>
      <w:r>
        <w:t xml:space="preserve">(в ред. </w:t>
      </w:r>
      <w:hyperlink r:id="rId2119">
        <w:r>
          <w:rPr>
            <w:color w:val="0000FF"/>
          </w:rPr>
          <w:t>Постановления</w:t>
        </w:r>
      </w:hyperlink>
      <w:r>
        <w:t xml:space="preserve"> Правительства РФ от 27.05.2023 N 825)</w:t>
      </w:r>
    </w:p>
    <w:p w:rsidR="00D0681F" w:rsidRDefault="00D0681F">
      <w:pPr>
        <w:pStyle w:val="ConsPlusNormal"/>
        <w:spacing w:before="220"/>
        <w:ind w:firstLine="540"/>
        <w:jc w:val="both"/>
      </w:pPr>
      <w: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(председателю высшего исполнительного органа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D0681F" w:rsidRDefault="00D0681F">
      <w:pPr>
        <w:pStyle w:val="ConsPlusNormal"/>
        <w:jc w:val="both"/>
      </w:pPr>
      <w:r>
        <w:t xml:space="preserve">(в ред. </w:t>
      </w:r>
      <w:hyperlink r:id="rId2120">
        <w:r>
          <w:rPr>
            <w:color w:val="0000FF"/>
          </w:rPr>
          <w:t>Постановления</w:t>
        </w:r>
      </w:hyperlink>
      <w:r>
        <w:t xml:space="preserve"> Правительства РФ от 27.05.2023 N 825)</w:t>
      </w:r>
    </w:p>
    <w:p w:rsidR="00D0681F" w:rsidRDefault="00D0681F">
      <w:pPr>
        <w:pStyle w:val="ConsPlusNormal"/>
        <w:jc w:val="both"/>
      </w:pPr>
      <w:r>
        <w:t xml:space="preserve">(п. 15 в ред. </w:t>
      </w:r>
      <w:hyperlink r:id="rId2121">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32" w:name="P5610"/>
      <w:bookmarkEnd w:id="432"/>
      <w:r>
        <w:t xml:space="preserve">15(1). В отношении каждого из потребителей на основании информации, содержащейся в обращении, предусмотренном </w:t>
      </w:r>
      <w:hyperlink w:anchor="P5605">
        <w:r>
          <w:rPr>
            <w:color w:val="0000FF"/>
          </w:rPr>
          <w:t>пунктом 15</w:t>
        </w:r>
      </w:hyperlink>
      <w:r>
        <w:t xml:space="preserve"> настоящих Правил, в перечне указываются:</w:t>
      </w:r>
    </w:p>
    <w:p w:rsidR="00D0681F" w:rsidRDefault="00D0681F">
      <w:pPr>
        <w:pStyle w:val="ConsPlusNormal"/>
        <w:spacing w:before="220"/>
        <w:ind w:firstLine="540"/>
        <w:jc w:val="both"/>
      </w:pPr>
      <w:r>
        <w:t>а) наименование потребителя;</w:t>
      </w:r>
    </w:p>
    <w:p w:rsidR="00D0681F" w:rsidRDefault="00D0681F">
      <w:pPr>
        <w:pStyle w:val="ConsPlusNormal"/>
        <w:spacing w:before="220"/>
        <w:ind w:firstLine="540"/>
        <w:jc w:val="both"/>
      </w:pPr>
      <w:r>
        <w:t xml:space="preserve">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w:t>
      </w:r>
      <w:r>
        <w:lastRenderedPageBreak/>
        <w:t>последствиям;</w:t>
      </w:r>
    </w:p>
    <w:p w:rsidR="00D0681F" w:rsidRDefault="00D0681F">
      <w:pPr>
        <w:pStyle w:val="ConsPlusNormal"/>
        <w:spacing w:before="220"/>
        <w:ind w:firstLine="540"/>
        <w:jc w:val="both"/>
      </w:pPr>
      <w:r>
        <w:t>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rsidR="00D0681F" w:rsidRDefault="00D0681F">
      <w:pPr>
        <w:pStyle w:val="ConsPlusNormal"/>
        <w:spacing w:before="220"/>
        <w:ind w:firstLine="540"/>
        <w:jc w:val="both"/>
      </w:pPr>
      <w:r>
        <w:t>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rsidR="00D0681F" w:rsidRDefault="00D0681F">
      <w:pPr>
        <w:pStyle w:val="ConsPlusNormal"/>
        <w:spacing w:before="220"/>
        <w:ind w:firstLine="540"/>
        <w:jc w:val="both"/>
      </w:pPr>
      <w:r>
        <w:t>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rsidR="00D0681F" w:rsidRDefault="00D0681F">
      <w:pPr>
        <w:pStyle w:val="ConsPlusNormal"/>
        <w:jc w:val="both"/>
      </w:pPr>
      <w:r>
        <w:t xml:space="preserve">(п. 15(1) введен </w:t>
      </w:r>
      <w:hyperlink r:id="rId2122">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33" w:name="P5617"/>
      <w:bookmarkEnd w:id="433"/>
      <w:r>
        <w:t>15(2). Высшее должностное лицо субъекта Российской Федерации (председатель высшего исполнительного органа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rsidR="00D0681F" w:rsidRDefault="00D0681F">
      <w:pPr>
        <w:pStyle w:val="ConsPlusNormal"/>
        <w:jc w:val="both"/>
      </w:pPr>
      <w:r>
        <w:t xml:space="preserve">(в ред. </w:t>
      </w:r>
      <w:hyperlink r:id="rId2123">
        <w:r>
          <w:rPr>
            <w:color w:val="0000FF"/>
          </w:rPr>
          <w:t>Постановления</w:t>
        </w:r>
      </w:hyperlink>
      <w:r>
        <w:t xml:space="preserve"> Правительства РФ от 27.05.2023 N 825)</w:t>
      </w:r>
    </w:p>
    <w:p w:rsidR="00D0681F" w:rsidRDefault="00D0681F">
      <w:pPr>
        <w:pStyle w:val="ConsPlusNormal"/>
        <w:spacing w:before="220"/>
        <w:ind w:firstLine="540"/>
        <w:jc w:val="both"/>
      </w:pPr>
      <w:r>
        <w:t xml:space="preserve">Высшее должностное лицо субъекта Российской Федерации (председатель высшего исполнительного органа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anchor="P5605">
        <w:r>
          <w:rPr>
            <w:color w:val="0000FF"/>
          </w:rPr>
          <w:t>пунктами 15</w:t>
        </w:r>
      </w:hyperlink>
      <w:r>
        <w:t xml:space="preserve">, </w:t>
      </w:r>
      <w:hyperlink w:anchor="P5610">
        <w:r>
          <w:rPr>
            <w:color w:val="0000FF"/>
          </w:rPr>
          <w:t>15(1)</w:t>
        </w:r>
      </w:hyperlink>
      <w:r>
        <w:t xml:space="preserve"> настоящих Правил и </w:t>
      </w:r>
      <w:hyperlink w:anchor="P5617">
        <w:r>
          <w:rPr>
            <w:color w:val="0000FF"/>
          </w:rPr>
          <w:t>абзацем первым</w:t>
        </w:r>
      </w:hyperlink>
      <w: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D0681F" w:rsidRDefault="00D0681F">
      <w:pPr>
        <w:pStyle w:val="ConsPlusNormal"/>
        <w:jc w:val="both"/>
      </w:pPr>
      <w:r>
        <w:t xml:space="preserve">(в ред. </w:t>
      </w:r>
      <w:hyperlink r:id="rId2124">
        <w:r>
          <w:rPr>
            <w:color w:val="0000FF"/>
          </w:rPr>
          <w:t>Постановления</w:t>
        </w:r>
      </w:hyperlink>
      <w:r>
        <w:t xml:space="preserve"> Правительства РФ от 27.05.2023 N 825)</w:t>
      </w:r>
    </w:p>
    <w:p w:rsidR="00D0681F" w:rsidRDefault="00D0681F">
      <w:pPr>
        <w:pStyle w:val="ConsPlusNormal"/>
        <w:jc w:val="both"/>
      </w:pPr>
      <w:r>
        <w:t xml:space="preserve">(п. 15(2) введен </w:t>
      </w:r>
      <w:hyperlink r:id="rId2125">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34" w:name="P5622"/>
      <w:bookmarkEnd w:id="434"/>
      <w:r>
        <w:t>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rsidR="00D0681F" w:rsidRDefault="00D0681F">
      <w:pPr>
        <w:pStyle w:val="ConsPlusNormal"/>
        <w:spacing w:before="220"/>
        <w:ind w:firstLine="540"/>
        <w:jc w:val="both"/>
      </w:pPr>
      <w: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D0681F" w:rsidRDefault="00D0681F">
      <w:pPr>
        <w:pStyle w:val="ConsPlusNormal"/>
        <w:jc w:val="both"/>
      </w:pPr>
      <w:r>
        <w:t xml:space="preserve">(п. 16 в ред. </w:t>
      </w:r>
      <w:hyperlink r:id="rId2126">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35" w:name="P5625"/>
      <w:bookmarkEnd w:id="435"/>
      <w:r>
        <w:lastRenderedPageBreak/>
        <w:t>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D0681F" w:rsidRDefault="00D0681F">
      <w:pPr>
        <w:pStyle w:val="ConsPlusNormal"/>
        <w:spacing w:before="220"/>
        <w:ind w:firstLine="540"/>
        <w:jc w:val="both"/>
      </w:pPr>
      <w:r>
        <w:t>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D0681F" w:rsidRDefault="00D0681F">
      <w:pPr>
        <w:pStyle w:val="ConsPlusNormal"/>
        <w:spacing w:before="220"/>
        <w:ind w:firstLine="540"/>
        <w:jc w:val="both"/>
      </w:pPr>
      <w:r>
        <w:t>в срок, предусмотренный соответствующим планом, выполнить указанные мероприятия;</w:t>
      </w:r>
    </w:p>
    <w:p w:rsidR="00D0681F" w:rsidRDefault="00D0681F">
      <w:pPr>
        <w:pStyle w:val="ConsPlusNormal"/>
        <w:spacing w:before="220"/>
        <w:ind w:firstLine="540"/>
        <w:jc w:val="both"/>
      </w:pPr>
      <w: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anchor="P5622">
        <w:r>
          <w:rPr>
            <w:color w:val="0000FF"/>
          </w:rPr>
          <w:t>пункте 16</w:t>
        </w:r>
      </w:hyperlink>
      <w:r>
        <w:t xml:space="preserve"> настоящих Правил.</w:t>
      </w:r>
    </w:p>
    <w:p w:rsidR="00D0681F" w:rsidRDefault="00D0681F">
      <w:pPr>
        <w:pStyle w:val="ConsPlusNormal"/>
        <w:spacing w:before="220"/>
        <w:ind w:firstLine="540"/>
        <w:jc w:val="both"/>
      </w:pPr>
      <w:r>
        <w:t>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rsidR="00D0681F" w:rsidRDefault="00D0681F">
      <w:pPr>
        <w:pStyle w:val="ConsPlusNormal"/>
        <w:jc w:val="both"/>
      </w:pPr>
      <w:r>
        <w:t xml:space="preserve">(п. 16(1) введен </w:t>
      </w:r>
      <w:hyperlink r:id="rId2127">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D0681F" w:rsidRDefault="00D0681F">
      <w:pPr>
        <w:pStyle w:val="ConsPlusNormal"/>
        <w:jc w:val="both"/>
      </w:pPr>
      <w:r>
        <w:t xml:space="preserve">(п. 17 в ред. </w:t>
      </w:r>
      <w:hyperlink r:id="rId2128">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rsidR="00D0681F" w:rsidRDefault="00D0681F">
      <w:pPr>
        <w:pStyle w:val="ConsPlusNormal"/>
        <w:jc w:val="both"/>
      </w:pPr>
      <w:r>
        <w:t xml:space="preserve">(п. 17(1) введен </w:t>
      </w:r>
      <w:hyperlink r:id="rId2129">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r>
        <w:t>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rsidR="00D0681F" w:rsidRDefault="00D0681F">
      <w:pPr>
        <w:pStyle w:val="ConsPlusNormal"/>
        <w:spacing w:before="220"/>
        <w:ind w:firstLine="540"/>
        <w:jc w:val="both"/>
      </w:pPr>
      <w: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D0681F" w:rsidRDefault="00D0681F">
      <w:pPr>
        <w:pStyle w:val="ConsPlusNormal"/>
        <w:spacing w:before="220"/>
        <w:ind w:firstLine="540"/>
        <w:jc w:val="both"/>
      </w:pPr>
      <w: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D0681F" w:rsidRDefault="00D0681F">
      <w:pPr>
        <w:pStyle w:val="ConsPlusNormal"/>
        <w:jc w:val="both"/>
      </w:pPr>
      <w:r>
        <w:t xml:space="preserve">(п. 18 в ред. </w:t>
      </w:r>
      <w:hyperlink r:id="rId2130">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36" w:name="P5639"/>
      <w:bookmarkEnd w:id="436"/>
      <w:r>
        <w:t xml:space="preserve">19. Возобновление подачи электрической энергии или прекращение процедуры введения </w:t>
      </w:r>
      <w:r>
        <w:lastRenderedPageBreak/>
        <w:t xml:space="preserve">ограничения режима потребления с учетом положений </w:t>
      </w:r>
      <w:hyperlink w:anchor="P5685">
        <w:r>
          <w:rPr>
            <w:color w:val="0000FF"/>
          </w:rPr>
          <w:t>пункта 19(2)</w:t>
        </w:r>
      </w:hyperlink>
      <w: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D0681F" w:rsidRDefault="00D0681F">
      <w:pPr>
        <w:pStyle w:val="ConsPlusNormal"/>
        <w:spacing w:before="220"/>
        <w:ind w:firstLine="540"/>
        <w:jc w:val="both"/>
      </w:pPr>
      <w: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rsidR="00D0681F" w:rsidRDefault="00D0681F">
      <w:pPr>
        <w:pStyle w:val="ConsPlusNormal"/>
        <w:spacing w:before="220"/>
        <w:ind w:firstLine="540"/>
        <w:jc w:val="both"/>
      </w:pPr>
      <w:r>
        <w:t>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rsidR="00D0681F" w:rsidRDefault="00D0681F">
      <w:pPr>
        <w:pStyle w:val="ConsPlusNormal"/>
        <w:spacing w:before="220"/>
        <w:ind w:firstLine="540"/>
        <w:jc w:val="both"/>
      </w:pPr>
      <w: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anchor="P5685">
        <w:r>
          <w:rPr>
            <w:color w:val="0000FF"/>
          </w:rPr>
          <w:t>пункта 19(2)</w:t>
        </w:r>
      </w:hyperlink>
      <w: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anchor="P5389">
        <w:r>
          <w:rPr>
            <w:color w:val="0000FF"/>
          </w:rPr>
          <w:t>пунктом 4</w:t>
        </w:r>
      </w:hyperlink>
      <w: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rsidR="00D0681F" w:rsidRDefault="00D0681F">
      <w:pPr>
        <w:pStyle w:val="ConsPlusNormal"/>
        <w:spacing w:before="220"/>
        <w:ind w:firstLine="540"/>
        <w:jc w:val="both"/>
      </w:pPr>
      <w: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w:t>
      </w:r>
      <w:hyperlink w:anchor="P5639">
        <w:r>
          <w:rPr>
            <w:color w:val="0000FF"/>
          </w:rPr>
          <w:t>абзацем первым</w:t>
        </w:r>
      </w:hyperlink>
      <w: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342">
        <w:r>
          <w:rPr>
            <w:color w:val="0000FF"/>
          </w:rPr>
          <w:t>подпунктом "а" пункта 2</w:t>
        </w:r>
      </w:hyperlink>
      <w: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344">
        <w:r>
          <w:rPr>
            <w:color w:val="0000FF"/>
          </w:rPr>
          <w:t>абзацами вторым</w:t>
        </w:r>
      </w:hyperlink>
      <w:r>
        <w:t xml:space="preserve"> и </w:t>
      </w:r>
      <w:hyperlink w:anchor="P5345">
        <w:r>
          <w:rPr>
            <w:color w:val="0000FF"/>
          </w:rPr>
          <w:t>третьим подпункта "б" пункта 2</w:t>
        </w:r>
      </w:hyperlink>
      <w: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и оплаты расходов, связанных с введением ограничения и возобновлением режима </w:t>
      </w:r>
      <w:r>
        <w:lastRenderedPageBreak/>
        <w:t xml:space="preserve">потребления электрической энергии.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anchor="P5344">
        <w:r>
          <w:rPr>
            <w:color w:val="0000FF"/>
          </w:rPr>
          <w:t>абзацах втором</w:t>
        </w:r>
      </w:hyperlink>
      <w:r>
        <w:t xml:space="preserve"> и </w:t>
      </w:r>
      <w:hyperlink w:anchor="P5345">
        <w:r>
          <w:rPr>
            <w:color w:val="0000FF"/>
          </w:rPr>
          <w:t>третьем подпункта "б" пункта 2</w:t>
        </w:r>
      </w:hyperlink>
      <w: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D0681F" w:rsidRDefault="00D0681F">
      <w:pPr>
        <w:pStyle w:val="ConsPlusNormal"/>
        <w:jc w:val="both"/>
      </w:pPr>
      <w:r>
        <w:t xml:space="preserve">(в ред. </w:t>
      </w:r>
      <w:hyperlink r:id="rId2131">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346">
        <w:r>
          <w:rPr>
            <w:color w:val="0000FF"/>
          </w:rPr>
          <w:t>абзацами четвертым</w:t>
        </w:r>
      </w:hyperlink>
      <w:r>
        <w:t xml:space="preserve">, </w:t>
      </w:r>
      <w:hyperlink w:anchor="P5348">
        <w:r>
          <w:rPr>
            <w:color w:val="0000FF"/>
          </w:rPr>
          <w:t>пятым</w:t>
        </w:r>
      </w:hyperlink>
      <w:r>
        <w:t xml:space="preserve"> и </w:t>
      </w:r>
      <w:hyperlink w:anchor="P5351">
        <w:r>
          <w:rPr>
            <w:color w:val="0000FF"/>
          </w:rPr>
          <w:t>седьмым подпункта "б" пункта 2</w:t>
        </w:r>
      </w:hyperlink>
      <w: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D0681F" w:rsidRDefault="00D0681F">
      <w:pPr>
        <w:pStyle w:val="ConsPlusNormal"/>
        <w:jc w:val="both"/>
      </w:pPr>
      <w:r>
        <w:t xml:space="preserve">(в ред. </w:t>
      </w:r>
      <w:hyperlink r:id="rId2132">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353">
        <w:r>
          <w:rPr>
            <w:color w:val="0000FF"/>
          </w:rPr>
          <w:t>подпунктом "в" пункта 2</w:t>
        </w:r>
      </w:hyperlink>
      <w: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354">
        <w:r>
          <w:rPr>
            <w:color w:val="0000FF"/>
          </w:rPr>
          <w:t>подпунктом "г" пункта 2</w:t>
        </w:r>
      </w:hyperlink>
      <w: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355">
        <w:r>
          <w:rPr>
            <w:color w:val="0000FF"/>
          </w:rPr>
          <w:t>подпунктами "д"</w:t>
        </w:r>
      </w:hyperlink>
      <w:r>
        <w:t xml:space="preserve"> и </w:t>
      </w:r>
      <w:hyperlink w:anchor="P5357">
        <w:r>
          <w:rPr>
            <w:color w:val="0000FF"/>
          </w:rPr>
          <w:t>"ж" пункта 2</w:t>
        </w:r>
      </w:hyperlink>
      <w: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2133">
        <w:r>
          <w:rPr>
            <w:color w:val="0000FF"/>
          </w:rPr>
          <w:t>Правилами</w:t>
        </w:r>
      </w:hyperlink>
      <w:r>
        <w:t xml:space="preserve"> технологического присоединения к электрическим сетям.</w:t>
      </w:r>
    </w:p>
    <w:p w:rsidR="00D0681F" w:rsidRDefault="00D0681F">
      <w:pPr>
        <w:pStyle w:val="ConsPlusNormal"/>
        <w:jc w:val="both"/>
      </w:pPr>
      <w:r>
        <w:t xml:space="preserve">(в ред. </w:t>
      </w:r>
      <w:hyperlink r:id="rId2134">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обстоятельств, предусмотренных </w:t>
      </w:r>
      <w:hyperlink w:anchor="P5356">
        <w:r>
          <w:rPr>
            <w:color w:val="0000FF"/>
          </w:rPr>
          <w:t>подпунктом "е" пункта 2</w:t>
        </w:r>
      </w:hyperlink>
      <w: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anchor="P5639">
        <w:r>
          <w:rPr>
            <w:color w:val="0000FF"/>
          </w:rPr>
          <w:t>абзацем первым</w:t>
        </w:r>
      </w:hyperlink>
      <w:r>
        <w:t xml:space="preserve"> настоящего пункта.</w:t>
      </w:r>
    </w:p>
    <w:p w:rsidR="00D0681F" w:rsidRDefault="00D0681F">
      <w:pPr>
        <w:pStyle w:val="ConsPlusNormal"/>
        <w:spacing w:before="220"/>
        <w:ind w:firstLine="540"/>
        <w:jc w:val="both"/>
      </w:pPr>
      <w: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D0681F" w:rsidRDefault="00D0681F">
      <w:pPr>
        <w:pStyle w:val="ConsPlusNormal"/>
        <w:spacing w:before="220"/>
        <w:ind w:firstLine="540"/>
        <w:jc w:val="both"/>
      </w:pPr>
      <w: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обстоятельства, предусмотренного </w:t>
      </w:r>
      <w:hyperlink w:anchor="P5363">
        <w:r>
          <w:rPr>
            <w:color w:val="0000FF"/>
          </w:rPr>
          <w:t>подпунктом "к" пункта 2</w:t>
        </w:r>
      </w:hyperlink>
      <w:r>
        <w:t xml:space="preserve"> настоящих Правил, под устранением оснований для введения ограничения режима потребления понимается прекращение действия принятого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w:t>
      </w:r>
    </w:p>
    <w:p w:rsidR="00D0681F" w:rsidRDefault="00D0681F">
      <w:pPr>
        <w:pStyle w:val="ConsPlusNormal"/>
        <w:jc w:val="both"/>
      </w:pPr>
      <w:r>
        <w:t xml:space="preserve">(абзац введен </w:t>
      </w:r>
      <w:hyperlink r:id="rId2135">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r>
        <w:t xml:space="preserve">В случае если ограничение режима потребления введено в связи с выявлением </w:t>
      </w:r>
      <w:r>
        <w:lastRenderedPageBreak/>
        <w:t xml:space="preserve">обстоятельства, предусмотренного </w:t>
      </w:r>
      <w:hyperlink w:anchor="P5365">
        <w:r>
          <w:rPr>
            <w:color w:val="0000FF"/>
          </w:rPr>
          <w:t>подпунктом "л" пункта 2</w:t>
        </w:r>
      </w:hyperlink>
      <w:r>
        <w:t xml:space="preserve"> настоящих Правил, под устранением оснований для введения ограничения режима потребления понимается включение потребителя в реестр лиц, осуществляющих майнинг цифровой валюты, или реестр операторов майнинговой инфраструктуры.</w:t>
      </w:r>
    </w:p>
    <w:p w:rsidR="00D0681F" w:rsidRDefault="00D0681F">
      <w:pPr>
        <w:pStyle w:val="ConsPlusNormal"/>
        <w:jc w:val="both"/>
      </w:pPr>
      <w:r>
        <w:t xml:space="preserve">(абзац введен </w:t>
      </w:r>
      <w:hyperlink r:id="rId2136">
        <w:r>
          <w:rPr>
            <w:color w:val="0000FF"/>
          </w:rPr>
          <w:t>Постановлением</w:t>
        </w:r>
      </w:hyperlink>
      <w:r>
        <w:t xml:space="preserve"> Правительства РФ от 01.11.2024 N 1479)</w:t>
      </w:r>
    </w:p>
    <w:p w:rsidR="00D0681F" w:rsidRDefault="00D0681F">
      <w:pPr>
        <w:pStyle w:val="ConsPlusNormal"/>
        <w:jc w:val="both"/>
      </w:pPr>
      <w:r>
        <w:t xml:space="preserve">(п. 19 в ред. </w:t>
      </w:r>
      <w:hyperlink r:id="rId2137">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rsidR="00D0681F" w:rsidRDefault="00D0681F">
      <w:pPr>
        <w:pStyle w:val="ConsPlusNormal"/>
        <w:spacing w:before="220"/>
        <w:ind w:firstLine="540"/>
        <w:jc w:val="both"/>
      </w:pPr>
      <w:bookmarkStart w:id="437" w:name="P5662"/>
      <w:bookmarkEnd w:id="437"/>
      <w:r>
        <w:t>полное и сокращенное (при наличии) наименование организации, ее адрес, идентификационный номер налогоплательщика;</w:t>
      </w:r>
    </w:p>
    <w:p w:rsidR="00D0681F" w:rsidRDefault="00D0681F">
      <w:pPr>
        <w:pStyle w:val="ConsPlusNormal"/>
        <w:jc w:val="both"/>
      </w:pPr>
      <w:r>
        <w:t xml:space="preserve">(в ред. Постановлений Правительства РФ от 07.09.2024 </w:t>
      </w:r>
      <w:hyperlink r:id="rId2138">
        <w:r>
          <w:rPr>
            <w:color w:val="0000FF"/>
          </w:rPr>
          <w:t>N 1227</w:t>
        </w:r>
      </w:hyperlink>
      <w:r>
        <w:t xml:space="preserve">, от 19.12.2025 </w:t>
      </w:r>
      <w:hyperlink r:id="rId2139">
        <w:r>
          <w:rPr>
            <w:color w:val="0000FF"/>
          </w:rPr>
          <w:t>N 2075</w:t>
        </w:r>
      </w:hyperlink>
      <w:r>
        <w:t>)</w:t>
      </w:r>
    </w:p>
    <w:p w:rsidR="00D0681F" w:rsidRDefault="00D0681F">
      <w:pPr>
        <w:pStyle w:val="ConsPlusNormal"/>
        <w:spacing w:before="220"/>
        <w:ind w:firstLine="540"/>
        <w:jc w:val="both"/>
      </w:pPr>
      <w: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D0681F" w:rsidRDefault="00D0681F">
      <w:pPr>
        <w:pStyle w:val="ConsPlusNormal"/>
        <w:jc w:val="both"/>
      </w:pPr>
      <w:r>
        <w:t xml:space="preserve">(в ред. </w:t>
      </w:r>
      <w:hyperlink r:id="rId2140">
        <w:r>
          <w:rPr>
            <w:color w:val="0000FF"/>
          </w:rPr>
          <w:t>Постановления</w:t>
        </w:r>
      </w:hyperlink>
      <w:r>
        <w:t xml:space="preserve"> Правительства РФ от 07.09.2024 N 1227)</w:t>
      </w:r>
    </w:p>
    <w:p w:rsidR="00D0681F" w:rsidRDefault="00D0681F">
      <w:pPr>
        <w:pStyle w:val="ConsPlusNormal"/>
        <w:spacing w:before="220"/>
        <w:ind w:firstLine="540"/>
        <w:jc w:val="both"/>
      </w:pPr>
      <w:r>
        <w:t>фамилия, имя, отчество (при наличии) гражданина;</w:t>
      </w:r>
    </w:p>
    <w:p w:rsidR="00D0681F" w:rsidRDefault="00D0681F">
      <w:pPr>
        <w:pStyle w:val="ConsPlusNormal"/>
        <w:jc w:val="both"/>
      </w:pPr>
      <w:r>
        <w:t xml:space="preserve">(в ред. </w:t>
      </w:r>
      <w:hyperlink r:id="rId2141">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bookmarkStart w:id="438" w:name="P5668"/>
      <w:bookmarkEnd w:id="438"/>
      <w:r>
        <w:t>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D0681F" w:rsidRDefault="00D0681F">
      <w:pPr>
        <w:pStyle w:val="ConsPlusNormal"/>
        <w:spacing w:before="220"/>
        <w:ind w:firstLine="540"/>
        <w:jc w:val="both"/>
      </w:pPr>
      <w:r>
        <w:t>место, дата и время составления акта;</w:t>
      </w:r>
    </w:p>
    <w:p w:rsidR="00D0681F" w:rsidRDefault="00D0681F">
      <w:pPr>
        <w:pStyle w:val="ConsPlusNormal"/>
        <w:spacing w:before="220"/>
        <w:ind w:firstLine="540"/>
        <w:jc w:val="both"/>
      </w:pPr>
      <w:bookmarkStart w:id="439" w:name="P5670"/>
      <w:bookmarkEnd w:id="439"/>
      <w:r>
        <w:t>дата и время возобновления подачи электрической энергии;</w:t>
      </w:r>
    </w:p>
    <w:p w:rsidR="00D0681F" w:rsidRDefault="00D0681F">
      <w:pPr>
        <w:pStyle w:val="ConsPlusNormal"/>
        <w:spacing w:before="220"/>
        <w:ind w:firstLine="540"/>
        <w:jc w:val="both"/>
      </w:pPr>
      <w:r>
        <w:t>уровень, до которого возобновлена подача электрической энергии;</w:t>
      </w:r>
    </w:p>
    <w:p w:rsidR="00D0681F" w:rsidRDefault="00D0681F">
      <w:pPr>
        <w:pStyle w:val="ConsPlusNormal"/>
        <w:spacing w:before="220"/>
        <w:ind w:firstLine="540"/>
        <w:jc w:val="both"/>
      </w:pPr>
      <w:r>
        <w:t>адрес, по которому производятся действия по возобновлению подачи электрической энергии;</w:t>
      </w:r>
    </w:p>
    <w:p w:rsidR="00D0681F" w:rsidRDefault="00D0681F">
      <w:pPr>
        <w:pStyle w:val="ConsPlusNormal"/>
        <w:spacing w:before="220"/>
        <w:ind w:firstLine="540"/>
        <w:jc w:val="both"/>
      </w:pPr>
      <w:r>
        <w:t>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D0681F" w:rsidRDefault="00D0681F">
      <w:pPr>
        <w:pStyle w:val="ConsPlusNormal"/>
        <w:spacing w:before="220"/>
        <w:ind w:firstLine="540"/>
        <w:jc w:val="both"/>
      </w:pPr>
      <w:bookmarkStart w:id="440" w:name="P5674"/>
      <w:bookmarkEnd w:id="440"/>
      <w:r>
        <w:t xml:space="preserve">номера, место установки и показания приборов учета, используемых в соответствии с </w:t>
      </w:r>
      <w:hyperlink w:anchor="P5544">
        <w:r>
          <w:rPr>
            <w:color w:val="0000FF"/>
          </w:rPr>
          <w:t>пунктом 12(1)</w:t>
        </w:r>
      </w:hyperlink>
      <w: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D0681F" w:rsidRDefault="00D0681F">
      <w:pPr>
        <w:pStyle w:val="ConsPlusNormal"/>
        <w:spacing w:before="220"/>
        <w:ind w:firstLine="540"/>
        <w:jc w:val="both"/>
      </w:pPr>
      <w:r>
        <w:t>фамилия, имя и отчество (при наличии) лица, уполномоченного на подписание акта от имени потребителя.</w:t>
      </w:r>
    </w:p>
    <w:p w:rsidR="00D0681F" w:rsidRDefault="00D0681F">
      <w:pPr>
        <w:pStyle w:val="ConsPlusNormal"/>
        <w:spacing w:before="220"/>
        <w:ind w:firstLine="540"/>
        <w:jc w:val="both"/>
      </w:pPr>
      <w:r>
        <w:t>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rsidR="00D0681F" w:rsidRDefault="00D0681F">
      <w:pPr>
        <w:pStyle w:val="ConsPlusNormal"/>
        <w:spacing w:before="220"/>
        <w:ind w:firstLine="540"/>
        <w:jc w:val="both"/>
      </w:pPr>
      <w:r>
        <w:t>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rsidR="00D0681F" w:rsidRDefault="00D0681F">
      <w:pPr>
        <w:pStyle w:val="ConsPlusNormal"/>
        <w:spacing w:before="220"/>
        <w:ind w:firstLine="540"/>
        <w:jc w:val="both"/>
      </w:pPr>
      <w:r>
        <w:lastRenderedPageBreak/>
        <w:t>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rsidR="00D0681F" w:rsidRDefault="00D0681F">
      <w:pPr>
        <w:pStyle w:val="ConsPlusNormal"/>
        <w:spacing w:before="220"/>
        <w:ind w:firstLine="540"/>
        <w:jc w:val="both"/>
      </w:pPr>
      <w:r>
        <w:t>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D0681F" w:rsidRDefault="00D0681F">
      <w:pPr>
        <w:pStyle w:val="ConsPlusNormal"/>
        <w:spacing w:before="220"/>
        <w:ind w:firstLine="540"/>
        <w:jc w:val="both"/>
      </w:pPr>
      <w: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D0681F" w:rsidRDefault="00D0681F">
      <w:pPr>
        <w:pStyle w:val="ConsPlusNormal"/>
        <w:spacing w:before="220"/>
        <w:ind w:firstLine="540"/>
        <w:jc w:val="both"/>
      </w:pPr>
      <w: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anchor="P5355">
        <w:r>
          <w:rPr>
            <w:color w:val="0000FF"/>
          </w:rPr>
          <w:t>подпунктах "д"</w:t>
        </w:r>
      </w:hyperlink>
      <w:r>
        <w:t xml:space="preserve"> и </w:t>
      </w:r>
      <w:hyperlink w:anchor="P5357">
        <w:r>
          <w:rPr>
            <w:color w:val="0000FF"/>
          </w:rPr>
          <w:t>"ж" пункта 2</w:t>
        </w:r>
      </w:hyperlink>
      <w: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rsidR="00D0681F" w:rsidRDefault="00D0681F">
      <w:pPr>
        <w:pStyle w:val="ConsPlusNormal"/>
        <w:spacing w:before="220"/>
        <w:ind w:firstLine="540"/>
        <w:jc w:val="both"/>
      </w:pPr>
      <w:r>
        <w:t xml:space="preserve">При удаленном возобновлении подачи электрической энергии акт о возобновлении подачи электрической энергии не составляется, при этом инициатору и потребителю направляется уведомление о возобновлении режима потребления в отношении энергопринимающих устройств потребителя, содержащее информацию в соответствии с </w:t>
      </w:r>
      <w:hyperlink w:anchor="P5662">
        <w:r>
          <w:rPr>
            <w:color w:val="0000FF"/>
          </w:rPr>
          <w:t>абзацами вторым</w:t>
        </w:r>
      </w:hyperlink>
      <w:r>
        <w:t xml:space="preserve"> - </w:t>
      </w:r>
      <w:hyperlink w:anchor="P5668">
        <w:r>
          <w:rPr>
            <w:color w:val="0000FF"/>
          </w:rPr>
          <w:t>пятым</w:t>
        </w:r>
      </w:hyperlink>
      <w:r>
        <w:t xml:space="preserve">, </w:t>
      </w:r>
      <w:hyperlink w:anchor="P5670">
        <w:r>
          <w:rPr>
            <w:color w:val="0000FF"/>
          </w:rPr>
          <w:t>седьмым</w:t>
        </w:r>
      </w:hyperlink>
      <w:r>
        <w:t xml:space="preserve"> - </w:t>
      </w:r>
      <w:hyperlink w:anchor="P5674">
        <w:r>
          <w:rPr>
            <w:color w:val="0000FF"/>
          </w:rPr>
          <w:t>одиннадцатым</w:t>
        </w:r>
      </w:hyperlink>
      <w:r>
        <w:t xml:space="preserve"> настоящего пункта, в том числе путем размещения уведомления в личном кабинете пользователя интеллектуальной системы учета электрической энергии (мощности), созданном в соответствии с </w:t>
      </w:r>
      <w:hyperlink r:id="rId2142">
        <w:r>
          <w:rPr>
            <w:color w:val="0000FF"/>
          </w:rPr>
          <w:t>пунктом 55</w:t>
        </w:r>
      </w:hyperlink>
      <w:r>
        <w:t xml:space="preserve"> Правил предоставления доступа к минимальному набору функций интеллектуальных систем учета электрической энергии (мощности).</w:t>
      </w:r>
    </w:p>
    <w:p w:rsidR="00D0681F" w:rsidRDefault="00D0681F">
      <w:pPr>
        <w:pStyle w:val="ConsPlusNormal"/>
        <w:jc w:val="both"/>
      </w:pPr>
      <w:r>
        <w:t xml:space="preserve">(абзац введен </w:t>
      </w:r>
      <w:hyperlink r:id="rId2143">
        <w:r>
          <w:rPr>
            <w:color w:val="0000FF"/>
          </w:rPr>
          <w:t>Постановлением</w:t>
        </w:r>
      </w:hyperlink>
      <w:r>
        <w:t xml:space="preserve"> Правительства РФ от 19.12.2025 N 2075)</w:t>
      </w:r>
    </w:p>
    <w:p w:rsidR="00D0681F" w:rsidRDefault="00D0681F">
      <w:pPr>
        <w:pStyle w:val="ConsPlusNormal"/>
        <w:jc w:val="both"/>
      </w:pPr>
      <w:r>
        <w:t xml:space="preserve">(п. 19(1) введен </w:t>
      </w:r>
      <w:hyperlink r:id="rId2144">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41" w:name="P5685"/>
      <w:bookmarkEnd w:id="441"/>
      <w:r>
        <w:t>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D0681F" w:rsidRDefault="00D0681F">
      <w:pPr>
        <w:pStyle w:val="ConsPlusNormal"/>
        <w:spacing w:before="220"/>
        <w:ind w:firstLine="540"/>
        <w:jc w:val="both"/>
      </w:pPr>
      <w: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D0681F" w:rsidRDefault="00D0681F">
      <w:pPr>
        <w:pStyle w:val="ConsPlusNormal"/>
        <w:spacing w:before="220"/>
        <w:ind w:firstLine="540"/>
        <w:jc w:val="both"/>
      </w:pPr>
      <w: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D0681F" w:rsidRDefault="00D0681F">
      <w:pPr>
        <w:pStyle w:val="ConsPlusNormal"/>
        <w:spacing w:before="220"/>
        <w:ind w:firstLine="540"/>
        <w:jc w:val="both"/>
      </w:pPr>
      <w:r>
        <w:t>согласования диспетчерской заявки с организацией, осуществляющей функции оперативно-</w:t>
      </w:r>
      <w:r>
        <w:lastRenderedPageBreak/>
        <w:t>диспетчерского управления зарубежной электроэнергетической системой;</w:t>
      </w:r>
    </w:p>
    <w:p w:rsidR="00D0681F" w:rsidRDefault="00D0681F">
      <w:pPr>
        <w:pStyle w:val="ConsPlusNormal"/>
        <w:spacing w:before="220"/>
        <w:ind w:firstLine="540"/>
        <w:jc w:val="both"/>
      </w:pPr>
      <w:r>
        <w:t>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rsidR="00D0681F" w:rsidRDefault="00D0681F">
      <w:pPr>
        <w:pStyle w:val="ConsPlusNormal"/>
        <w:spacing w:before="220"/>
        <w:ind w:firstLine="540"/>
        <w:jc w:val="both"/>
      </w:pPr>
      <w:r>
        <w:t>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rsidR="00D0681F" w:rsidRDefault="00D0681F">
      <w:pPr>
        <w:pStyle w:val="ConsPlusNormal"/>
        <w:spacing w:before="220"/>
        <w:ind w:firstLine="540"/>
        <w:jc w:val="both"/>
      </w:pPr>
      <w:r>
        <w:t>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D0681F" w:rsidRDefault="00D0681F">
      <w:pPr>
        <w:pStyle w:val="ConsPlusNormal"/>
        <w:jc w:val="both"/>
      </w:pPr>
      <w:r>
        <w:t xml:space="preserve">(п. 19(2) введен </w:t>
      </w:r>
      <w:hyperlink r:id="rId2145">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42" w:name="P5693"/>
      <w:bookmarkEnd w:id="442"/>
      <w: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5344">
        <w:r>
          <w:rPr>
            <w:color w:val="0000FF"/>
          </w:rPr>
          <w:t>абзацах втором</w:t>
        </w:r>
      </w:hyperlink>
      <w:r>
        <w:t xml:space="preserve"> и </w:t>
      </w:r>
      <w:hyperlink w:anchor="P5346">
        <w:r>
          <w:rPr>
            <w:color w:val="0000FF"/>
          </w:rPr>
          <w:t>четвертом подпункта "б"</w:t>
        </w:r>
      </w:hyperlink>
      <w:r>
        <w:t xml:space="preserve"> и </w:t>
      </w:r>
      <w:hyperlink w:anchor="P5355">
        <w:r>
          <w:rPr>
            <w:color w:val="0000FF"/>
          </w:rPr>
          <w:t>подпункте "д" пункта 2</w:t>
        </w:r>
      </w:hyperlink>
      <w: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D0681F" w:rsidRDefault="00D0681F">
      <w:pPr>
        <w:pStyle w:val="ConsPlusNormal"/>
        <w:spacing w:before="220"/>
        <w:ind w:firstLine="540"/>
        <w:jc w:val="both"/>
      </w:pPr>
      <w:bookmarkStart w:id="443" w:name="P5694"/>
      <w:bookmarkEnd w:id="443"/>
      <w: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anchor="P5345">
        <w:r>
          <w:rPr>
            <w:color w:val="0000FF"/>
          </w:rPr>
          <w:t>абзацах третьем</w:t>
        </w:r>
      </w:hyperlink>
      <w:r>
        <w:t xml:space="preserve"> - </w:t>
      </w:r>
      <w:hyperlink w:anchor="P5348">
        <w:r>
          <w:rPr>
            <w:color w:val="0000FF"/>
          </w:rPr>
          <w:t>пятом подпункта "б"</w:t>
        </w:r>
      </w:hyperlink>
      <w:r>
        <w:t xml:space="preserve"> и </w:t>
      </w:r>
      <w:hyperlink w:anchor="P5355">
        <w:r>
          <w:rPr>
            <w:color w:val="0000FF"/>
          </w:rPr>
          <w:t>подпункте "д" пункта 2</w:t>
        </w:r>
      </w:hyperlink>
      <w: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rsidR="00D0681F" w:rsidRDefault="00D0681F">
      <w:pPr>
        <w:pStyle w:val="ConsPlusNormal"/>
        <w:spacing w:before="220"/>
        <w:ind w:firstLine="540"/>
        <w:jc w:val="both"/>
      </w:pPr>
      <w:r>
        <w:t xml:space="preserve">Инициатор введения ограничения не вправе предъявлять потребителю требования о компенсации понесенных им расходов, указанных в </w:t>
      </w:r>
      <w:hyperlink w:anchor="P5693">
        <w:r>
          <w:rPr>
            <w:color w:val="0000FF"/>
          </w:rPr>
          <w:t>абзаце первом</w:t>
        </w:r>
      </w:hyperlink>
      <w: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rsidR="00D0681F" w:rsidRDefault="00D0681F">
      <w:pPr>
        <w:pStyle w:val="ConsPlusNormal"/>
        <w:spacing w:before="220"/>
        <w:ind w:firstLine="540"/>
        <w:jc w:val="both"/>
      </w:pPr>
      <w:r>
        <w:lastRenderedPageBreak/>
        <w:t xml:space="preserve">Размер компенсации понесенных инициатором введения ограничения расходов, указанных в </w:t>
      </w:r>
      <w:hyperlink w:anchor="P5693">
        <w:r>
          <w:rPr>
            <w:color w:val="0000FF"/>
          </w:rPr>
          <w:t>абзацах первом</w:t>
        </w:r>
      </w:hyperlink>
      <w:r>
        <w:t xml:space="preserve"> и </w:t>
      </w:r>
      <w:hyperlink w:anchor="P5694">
        <w:r>
          <w:rPr>
            <w:color w:val="0000FF"/>
          </w:rPr>
          <w:t>втором</w:t>
        </w:r>
      </w:hyperlink>
      <w:r>
        <w:t xml:space="preserve"> настоящего пункта, не может превышать 15000 рублей (для граждан - потребителей электрической энергии, указанных в </w:t>
      </w:r>
      <w:hyperlink w:anchor="P1113">
        <w:r>
          <w:rPr>
            <w:color w:val="0000FF"/>
          </w:rPr>
          <w:t>пункте 71</w:t>
        </w:r>
      </w:hyperlink>
      <w:r>
        <w:t xml:space="preserve"> Основных положений, - 5000 рублей) в совокупности с учетом налога на добавленную стоимость по всем точкам поставки, указанным в уведомлении о введении ограничения режима потребления, расположенным по единому адресу, а в случае введения ограничения режима потребления с использованием интеллектуальной системы учета электрической энергии - 1000 рублей в совокупности с учетом налога на добавленную стоимость. Размер компенсации расходов исполнителя введения ограничения режима потребления не может превышать размер компенсации расходов инициатора введения ограничения, подлежащих оплате потребителем электрической энергии (мощности).</w:t>
      </w:r>
    </w:p>
    <w:p w:rsidR="00D0681F" w:rsidRDefault="00D0681F">
      <w:pPr>
        <w:pStyle w:val="ConsPlusNormal"/>
        <w:jc w:val="both"/>
      </w:pPr>
      <w:r>
        <w:t xml:space="preserve">(в ред. </w:t>
      </w:r>
      <w:hyperlink r:id="rId2146">
        <w:r>
          <w:rPr>
            <w:color w:val="0000FF"/>
          </w:rPr>
          <w:t>Постановления</w:t>
        </w:r>
      </w:hyperlink>
      <w:r>
        <w:t xml:space="preserve"> Правительства РФ от 19.12.2025 N 2075)</w:t>
      </w:r>
    </w:p>
    <w:p w:rsidR="00D0681F" w:rsidRDefault="00D0681F">
      <w:pPr>
        <w:pStyle w:val="ConsPlusNormal"/>
        <w:spacing w:before="220"/>
        <w:ind w:firstLine="540"/>
        <w:jc w:val="both"/>
      </w:pPr>
      <w: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исполнительный орган субъекта Российской Федерации в области государственного регулирования тарифов.</w:t>
      </w:r>
    </w:p>
    <w:p w:rsidR="00D0681F" w:rsidRDefault="00D0681F">
      <w:pPr>
        <w:pStyle w:val="ConsPlusNormal"/>
        <w:jc w:val="both"/>
      </w:pPr>
      <w:r>
        <w:t xml:space="preserve">(в ред. </w:t>
      </w:r>
      <w:hyperlink r:id="rId2147">
        <w:r>
          <w:rPr>
            <w:color w:val="0000FF"/>
          </w:rPr>
          <w:t>Постановления</w:t>
        </w:r>
      </w:hyperlink>
      <w:r>
        <w:t xml:space="preserve"> Правительства РФ от 27.05.2023 N 825)</w:t>
      </w:r>
    </w:p>
    <w:p w:rsidR="00D0681F" w:rsidRDefault="00D0681F">
      <w:pPr>
        <w:pStyle w:val="ConsPlusNormal"/>
        <w:jc w:val="both"/>
      </w:pPr>
      <w:r>
        <w:t xml:space="preserve">(п. 20 в ред. </w:t>
      </w:r>
      <w:hyperlink r:id="rId2148">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44" w:name="P5701"/>
      <w:bookmarkEnd w:id="444"/>
      <w:r>
        <w:t xml:space="preserve">21. В случае введения полного ограничения режима потребления в связи с наступлением обстоятельств, указанных в </w:t>
      </w:r>
      <w:hyperlink w:anchor="P5344">
        <w:r>
          <w:rPr>
            <w:color w:val="0000FF"/>
          </w:rPr>
          <w:t>абзаце втором подпункта "б" пункта 2</w:t>
        </w:r>
      </w:hyperlink>
      <w: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anchor="P5639">
        <w:r>
          <w:rPr>
            <w:color w:val="0000FF"/>
          </w:rPr>
          <w:t>пунктом 19</w:t>
        </w:r>
      </w:hyperlink>
      <w:r>
        <w:t xml:space="preserve"> настоящих Правил:</w:t>
      </w:r>
    </w:p>
    <w:p w:rsidR="00D0681F" w:rsidRDefault="00D0681F">
      <w:pPr>
        <w:pStyle w:val="ConsPlusNormal"/>
        <w:spacing w:before="220"/>
        <w:ind w:firstLine="540"/>
        <w:jc w:val="both"/>
      </w:pPr>
      <w:r>
        <w:t>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rsidR="00D0681F" w:rsidRDefault="00D0681F">
      <w:pPr>
        <w:pStyle w:val="ConsPlusNormal"/>
        <w:spacing w:before="220"/>
        <w:ind w:firstLine="540"/>
        <w:jc w:val="both"/>
      </w:pPr>
      <w:r>
        <w:t>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rsidR="00D0681F" w:rsidRDefault="00D0681F">
      <w:pPr>
        <w:pStyle w:val="ConsPlusNormal"/>
        <w:spacing w:before="220"/>
        <w:ind w:firstLine="540"/>
        <w:jc w:val="both"/>
      </w:pPr>
      <w: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2149">
        <w:r>
          <w:rPr>
            <w:color w:val="0000FF"/>
          </w:rPr>
          <w:t>пункта третьего статьи 438</w:t>
        </w:r>
      </w:hyperlink>
      <w:r>
        <w:t xml:space="preserve"> Гражданского кодекса Российской Федерации.</w:t>
      </w:r>
    </w:p>
    <w:p w:rsidR="00D0681F" w:rsidRDefault="00D0681F">
      <w:pPr>
        <w:pStyle w:val="ConsPlusNormal"/>
        <w:spacing w:before="220"/>
        <w:ind w:firstLine="540"/>
        <w:jc w:val="both"/>
      </w:pPr>
      <w: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D0681F" w:rsidRDefault="00D0681F">
      <w:pPr>
        <w:pStyle w:val="ConsPlusNormal"/>
        <w:jc w:val="both"/>
      </w:pPr>
      <w:r>
        <w:t xml:space="preserve">(п. 21 в ред. </w:t>
      </w:r>
      <w:hyperlink r:id="rId2150">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21(1). Исполнитель (субисполнитель) не несет ответственности перед инициатором введения </w:t>
      </w:r>
      <w:r>
        <w:lastRenderedPageBreak/>
        <w:t>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rsidR="00D0681F" w:rsidRDefault="00D0681F">
      <w:pPr>
        <w:pStyle w:val="ConsPlusNormal"/>
        <w:spacing w:before="220"/>
        <w:ind w:firstLine="540"/>
        <w:jc w:val="both"/>
      </w:pPr>
      <w:r>
        <w:t>а) действия обстоятельств непреодолимой силы;</w:t>
      </w:r>
    </w:p>
    <w:p w:rsidR="00D0681F" w:rsidRDefault="00D0681F">
      <w:pPr>
        <w:pStyle w:val="ConsPlusNormal"/>
        <w:spacing w:before="220"/>
        <w:ind w:firstLine="540"/>
        <w:jc w:val="both"/>
      </w:pPr>
      <w:r>
        <w:t>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rsidR="00D0681F" w:rsidRDefault="00D0681F">
      <w:pPr>
        <w:pStyle w:val="ConsPlusNormal"/>
        <w:spacing w:before="220"/>
        <w:ind w:firstLine="540"/>
        <w:jc w:val="both"/>
      </w:pPr>
      <w:r>
        <w:t>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rsidR="00D0681F" w:rsidRDefault="00D0681F">
      <w:pPr>
        <w:pStyle w:val="ConsPlusNormal"/>
        <w:jc w:val="both"/>
      </w:pPr>
      <w:r>
        <w:t xml:space="preserve">(п. 21(1) введен </w:t>
      </w:r>
      <w:hyperlink r:id="rId2151">
        <w:r>
          <w:rPr>
            <w:color w:val="0000FF"/>
          </w:rPr>
          <w:t>Постановлением</w:t>
        </w:r>
      </w:hyperlink>
      <w:r>
        <w:t xml:space="preserve"> Правительства РФ от 24.05.2017 N 624)</w:t>
      </w:r>
    </w:p>
    <w:p w:rsidR="00D0681F" w:rsidRDefault="00D0681F">
      <w:pPr>
        <w:pStyle w:val="ConsPlusNormal"/>
        <w:spacing w:before="220"/>
        <w:ind w:firstLine="540"/>
        <w:jc w:val="both"/>
      </w:pPr>
      <w:bookmarkStart w:id="445" w:name="P5712"/>
      <w:bookmarkEnd w:id="445"/>
      <w:r>
        <w:t xml:space="preserve">22. Ограничение режима потребления по основанию, предусмотренному </w:t>
      </w:r>
      <w:hyperlink w:anchor="P5342">
        <w:r>
          <w:rPr>
            <w:color w:val="0000FF"/>
          </w:rPr>
          <w:t>подпунктом "а" пункта 2</w:t>
        </w:r>
      </w:hyperlink>
      <w: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D0681F" w:rsidRDefault="00D0681F">
      <w:pPr>
        <w:pStyle w:val="ConsPlusNormal"/>
        <w:spacing w:before="220"/>
        <w:ind w:firstLine="540"/>
        <w:jc w:val="both"/>
      </w:pPr>
      <w: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rsidR="00D0681F" w:rsidRDefault="00D0681F">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5477">
        <w:r>
          <w:rPr>
            <w:color w:val="0000FF"/>
          </w:rPr>
          <w:t>пунктами 8(1)</w:t>
        </w:r>
      </w:hyperlink>
      <w:r>
        <w:t xml:space="preserve"> и </w:t>
      </w:r>
      <w:hyperlink w:anchor="P5488">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D0681F" w:rsidRDefault="00D0681F">
      <w:pPr>
        <w:pStyle w:val="ConsPlusNormal"/>
        <w:spacing w:before="220"/>
        <w:ind w:firstLine="540"/>
        <w:jc w:val="both"/>
      </w:pPr>
      <w:r>
        <w:t xml:space="preserve">При этом в случаях, предусмотренных </w:t>
      </w:r>
      <w:hyperlink w:anchor="P5507">
        <w:r>
          <w:rPr>
            <w:color w:val="0000FF"/>
          </w:rPr>
          <w:t>пунктом 10</w:t>
        </w:r>
      </w:hyperlink>
      <w: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D0681F" w:rsidRDefault="00D0681F">
      <w:pPr>
        <w:pStyle w:val="ConsPlusNormal"/>
        <w:jc w:val="both"/>
      </w:pPr>
      <w:r>
        <w:t xml:space="preserve">(п. 22 в ред. </w:t>
      </w:r>
      <w:hyperlink r:id="rId2152">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23. Ограничение режима потребления в связи с наступлением обстоятельств, указанных в </w:t>
      </w:r>
      <w:hyperlink w:anchor="P5346">
        <w:r>
          <w:rPr>
            <w:color w:val="0000FF"/>
          </w:rPr>
          <w:t>абзацах четвертом</w:t>
        </w:r>
      </w:hyperlink>
      <w:r>
        <w:t xml:space="preserve">, </w:t>
      </w:r>
      <w:hyperlink w:anchor="P5348">
        <w:r>
          <w:rPr>
            <w:color w:val="0000FF"/>
          </w:rPr>
          <w:t>пятом</w:t>
        </w:r>
      </w:hyperlink>
      <w:r>
        <w:t xml:space="preserve"> и </w:t>
      </w:r>
      <w:hyperlink w:anchor="P5351">
        <w:r>
          <w:rPr>
            <w:color w:val="0000FF"/>
          </w:rPr>
          <w:t>седьмом подпункта "б"</w:t>
        </w:r>
      </w:hyperlink>
      <w:r>
        <w:t xml:space="preserve"> и в </w:t>
      </w:r>
      <w:hyperlink w:anchor="P5353">
        <w:r>
          <w:rPr>
            <w:color w:val="0000FF"/>
          </w:rPr>
          <w:t>подпункте "в" пункта 2</w:t>
        </w:r>
      </w:hyperlink>
      <w:r>
        <w:t xml:space="preserve"> настоящих Правил, вводится с учетом следующих особенностей.</w:t>
      </w:r>
    </w:p>
    <w:p w:rsidR="00D0681F" w:rsidRDefault="00D0681F">
      <w:pPr>
        <w:pStyle w:val="ConsPlusNormal"/>
        <w:jc w:val="both"/>
      </w:pPr>
      <w:r>
        <w:t xml:space="preserve">(в ред. </w:t>
      </w:r>
      <w:hyperlink r:id="rId2153">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w:t>
      </w:r>
      <w:r>
        <w:lastRenderedPageBreak/>
        <w:t>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D0681F" w:rsidRDefault="00D0681F">
      <w:pPr>
        <w:pStyle w:val="ConsPlusNormal"/>
        <w:spacing w:before="220"/>
        <w:ind w:firstLine="540"/>
        <w:jc w:val="both"/>
      </w:pPr>
      <w:bookmarkStart w:id="446" w:name="P5720"/>
      <w:bookmarkEnd w:id="446"/>
      <w:r>
        <w:t xml:space="preserve">в связи с наступлением обстоятельств, указанных в </w:t>
      </w:r>
      <w:hyperlink w:anchor="P5346">
        <w:r>
          <w:rPr>
            <w:color w:val="0000FF"/>
          </w:rPr>
          <w:t>абзацах четвертом</w:t>
        </w:r>
      </w:hyperlink>
      <w:r>
        <w:t xml:space="preserve">, </w:t>
      </w:r>
      <w:hyperlink w:anchor="P5348">
        <w:r>
          <w:rPr>
            <w:color w:val="0000FF"/>
          </w:rPr>
          <w:t>пятом</w:t>
        </w:r>
      </w:hyperlink>
      <w:r>
        <w:t xml:space="preserve"> и </w:t>
      </w:r>
      <w:hyperlink w:anchor="P5351">
        <w:r>
          <w:rPr>
            <w:color w:val="0000FF"/>
          </w:rPr>
          <w:t>седьмом подпункта "б" пункта 2</w:t>
        </w:r>
      </w:hyperlink>
      <w:r>
        <w:t xml:space="preserve"> настоящих Правил и в </w:t>
      </w:r>
      <w:hyperlink w:anchor="P5353">
        <w:r>
          <w:rPr>
            <w:color w:val="0000FF"/>
          </w:rPr>
          <w:t>подпункте "в" пункта 2</w:t>
        </w:r>
      </w:hyperlink>
      <w: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5336">
        <w:r>
          <w:rPr>
            <w:color w:val="0000FF"/>
          </w:rPr>
          <w:t>пунктом 1(2)</w:t>
        </w:r>
      </w:hyperlink>
      <w:r>
        <w:t xml:space="preserve"> настоящих Правил;</w:t>
      </w:r>
    </w:p>
    <w:p w:rsidR="00D0681F" w:rsidRDefault="00D0681F">
      <w:pPr>
        <w:pStyle w:val="ConsPlusNormal"/>
        <w:jc w:val="both"/>
      </w:pPr>
      <w:r>
        <w:t xml:space="preserve">(в ред. </w:t>
      </w:r>
      <w:hyperlink r:id="rId2154">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 xml:space="preserve">в связи с наступлением обстоятельств, указанных в </w:t>
      </w:r>
      <w:hyperlink w:anchor="P5353">
        <w:r>
          <w:rPr>
            <w:color w:val="0000FF"/>
          </w:rPr>
          <w:t>подпункте "в" пункта 2</w:t>
        </w:r>
      </w:hyperlink>
      <w: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anchor="P5336">
        <w:r>
          <w:rPr>
            <w:color w:val="0000FF"/>
          </w:rPr>
          <w:t>пунктом 1(2)</w:t>
        </w:r>
      </w:hyperlink>
      <w:r>
        <w:t xml:space="preserve"> настоящих Правил.</w:t>
      </w:r>
    </w:p>
    <w:p w:rsidR="00D0681F" w:rsidRDefault="00D0681F">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5477">
        <w:r>
          <w:rPr>
            <w:color w:val="0000FF"/>
          </w:rPr>
          <w:t>пунктами 8(1)</w:t>
        </w:r>
      </w:hyperlink>
      <w:r>
        <w:t xml:space="preserve"> и </w:t>
      </w:r>
      <w:hyperlink w:anchor="P5488">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anchor="P5720">
        <w:r>
          <w:rPr>
            <w:color w:val="0000FF"/>
          </w:rPr>
          <w:t>абзацем третьим</w:t>
        </w:r>
      </w:hyperlink>
      <w: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rsidR="00D0681F" w:rsidRDefault="00D0681F">
      <w:pPr>
        <w:pStyle w:val="ConsPlusNormal"/>
        <w:spacing w:before="220"/>
        <w:ind w:firstLine="540"/>
        <w:jc w:val="both"/>
      </w:pPr>
      <w: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D0681F" w:rsidRDefault="00D0681F">
      <w:pPr>
        <w:pStyle w:val="ConsPlusNormal"/>
        <w:jc w:val="both"/>
      </w:pPr>
      <w:r>
        <w:t xml:space="preserve">(п. 23 в ред. </w:t>
      </w:r>
      <w:hyperlink r:id="rId2155">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47" w:name="P5726"/>
      <w:bookmarkEnd w:id="447"/>
      <w:r>
        <w:t xml:space="preserve">24. Ограничение режима потребления в связи с наступлением обстоятельств, указанных в </w:t>
      </w:r>
      <w:hyperlink w:anchor="P5354">
        <w:r>
          <w:rPr>
            <w:color w:val="0000FF"/>
          </w:rPr>
          <w:t>подпункте "г" пункта 2</w:t>
        </w:r>
      </w:hyperlink>
      <w:r>
        <w:t xml:space="preserve"> настоящих Правил, вводится с учетом следующих особенностей.</w:t>
      </w:r>
    </w:p>
    <w:p w:rsidR="00D0681F" w:rsidRDefault="00D0681F">
      <w:pPr>
        <w:pStyle w:val="ConsPlusNormal"/>
        <w:spacing w:before="220"/>
        <w:ind w:firstLine="540"/>
        <w:jc w:val="both"/>
      </w:pPr>
      <w:r>
        <w:t>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rsidR="00D0681F" w:rsidRDefault="00D0681F">
      <w:pPr>
        <w:pStyle w:val="ConsPlusNormal"/>
        <w:spacing w:before="220"/>
        <w:ind w:firstLine="540"/>
        <w:jc w:val="both"/>
      </w:pPr>
      <w:r>
        <w:t>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rsidR="00D0681F" w:rsidRDefault="00D0681F">
      <w:pPr>
        <w:pStyle w:val="ConsPlusNormal"/>
        <w:spacing w:before="220"/>
        <w:ind w:firstLine="540"/>
        <w:jc w:val="both"/>
      </w:pPr>
      <w: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anchor="P5477">
        <w:r>
          <w:rPr>
            <w:color w:val="0000FF"/>
          </w:rPr>
          <w:t>пунктами 8(1)</w:t>
        </w:r>
      </w:hyperlink>
      <w:r>
        <w:t xml:space="preserve"> и </w:t>
      </w:r>
      <w:hyperlink w:anchor="P5488">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rsidR="00D0681F" w:rsidRDefault="00D0681F">
      <w:pPr>
        <w:pStyle w:val="ConsPlusNormal"/>
        <w:spacing w:before="220"/>
        <w:ind w:firstLine="540"/>
        <w:jc w:val="both"/>
      </w:pPr>
      <w:r>
        <w:t>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D0681F" w:rsidRDefault="00D0681F">
      <w:pPr>
        <w:pStyle w:val="ConsPlusNormal"/>
        <w:spacing w:before="220"/>
        <w:ind w:firstLine="540"/>
        <w:jc w:val="both"/>
      </w:pPr>
      <w: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D0681F" w:rsidRDefault="00D0681F">
      <w:pPr>
        <w:pStyle w:val="ConsPlusNormal"/>
        <w:jc w:val="both"/>
      </w:pPr>
      <w:r>
        <w:t xml:space="preserve">(п. 24 в ред. </w:t>
      </w:r>
      <w:hyperlink r:id="rId2156">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lastRenderedPageBreak/>
        <w:t xml:space="preserve">25. Полное ограничение режима потребления в связи с выявлением обстоятельств, указанных в </w:t>
      </w:r>
      <w:hyperlink w:anchor="P5355">
        <w:r>
          <w:rPr>
            <w:color w:val="0000FF"/>
          </w:rPr>
          <w:t>подпункте "д" пункта 2</w:t>
        </w:r>
      </w:hyperlink>
      <w:r>
        <w:t xml:space="preserve"> настоящих Правил, вводится в следующем порядке.</w:t>
      </w:r>
    </w:p>
    <w:p w:rsidR="00D0681F" w:rsidRDefault="00D0681F">
      <w:pPr>
        <w:pStyle w:val="ConsPlusNormal"/>
        <w:spacing w:before="220"/>
        <w:ind w:firstLine="540"/>
        <w:jc w:val="both"/>
      </w:pPr>
      <w:r>
        <w:t>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rsidR="00D0681F" w:rsidRDefault="00D0681F">
      <w:pPr>
        <w:pStyle w:val="ConsPlusNormal"/>
        <w:spacing w:before="220"/>
        <w:ind w:firstLine="540"/>
        <w:jc w:val="both"/>
      </w:pPr>
      <w:r>
        <w:t>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rsidR="00D0681F" w:rsidRDefault="00D0681F">
      <w:pPr>
        <w:pStyle w:val="ConsPlusNormal"/>
        <w:spacing w:before="220"/>
        <w:ind w:firstLine="540"/>
        <w:jc w:val="both"/>
      </w:pPr>
      <w:r>
        <w:t>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D0681F" w:rsidRDefault="00D0681F">
      <w:pPr>
        <w:pStyle w:val="ConsPlusNormal"/>
        <w:spacing w:before="220"/>
        <w:ind w:firstLine="540"/>
        <w:jc w:val="both"/>
      </w:pPr>
      <w:r>
        <w:t>Указанное ограничение вводится независимо от факта получения соответствующей информации потребителем.</w:t>
      </w:r>
    </w:p>
    <w:p w:rsidR="00D0681F" w:rsidRDefault="00D0681F">
      <w:pPr>
        <w:pStyle w:val="ConsPlusNormal"/>
        <w:jc w:val="both"/>
      </w:pPr>
      <w:r>
        <w:t xml:space="preserve">(п. 25 в ред. </w:t>
      </w:r>
      <w:hyperlink r:id="rId2157">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48" w:name="P5739"/>
      <w:bookmarkEnd w:id="448"/>
      <w:r>
        <w:t xml:space="preserve">26. Ограничение режима потребления в связи с наступлением обстоятельств, указанных в </w:t>
      </w:r>
      <w:hyperlink w:anchor="P5356">
        <w:r>
          <w:rPr>
            <w:color w:val="0000FF"/>
          </w:rPr>
          <w:t>подпункте "е" пункта 2</w:t>
        </w:r>
      </w:hyperlink>
      <w: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D0681F" w:rsidRDefault="00D0681F">
      <w:pPr>
        <w:pStyle w:val="ConsPlusNormal"/>
        <w:spacing w:before="220"/>
        <w:ind w:firstLine="540"/>
        <w:jc w:val="both"/>
      </w:pPr>
      <w: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D0681F" w:rsidRDefault="00D0681F">
      <w:pPr>
        <w:pStyle w:val="ConsPlusNormal"/>
        <w:spacing w:before="220"/>
        <w:ind w:firstLine="540"/>
        <w:jc w:val="both"/>
      </w:pPr>
      <w:r>
        <w:t>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D0681F" w:rsidRDefault="00D0681F">
      <w:pPr>
        <w:pStyle w:val="ConsPlusNormal"/>
        <w:jc w:val="both"/>
      </w:pPr>
      <w:r>
        <w:t xml:space="preserve">(п. 26 в ред. </w:t>
      </w:r>
      <w:hyperlink r:id="rId2158">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49" w:name="P5743"/>
      <w:bookmarkEnd w:id="449"/>
      <w:r>
        <w:t xml:space="preserve">27. Полное ограничение режима потребления в связи с выявлением обстоятельств, указанных </w:t>
      </w:r>
      <w:r>
        <w:lastRenderedPageBreak/>
        <w:t xml:space="preserve">в </w:t>
      </w:r>
      <w:hyperlink w:anchor="P5357">
        <w:r>
          <w:rPr>
            <w:color w:val="0000FF"/>
          </w:rPr>
          <w:t>подпункте "ж" пункта 2</w:t>
        </w:r>
      </w:hyperlink>
      <w:r>
        <w:t xml:space="preserve"> настоящих Правил, вводится с учетом следующих особенностей.</w:t>
      </w:r>
    </w:p>
    <w:p w:rsidR="00D0681F" w:rsidRDefault="00D0681F">
      <w:pPr>
        <w:pStyle w:val="ConsPlusNormal"/>
        <w:spacing w:before="220"/>
        <w:ind w:firstLine="540"/>
        <w:jc w:val="both"/>
      </w:pPr>
      <w:r>
        <w:t>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D0681F" w:rsidRDefault="00D0681F">
      <w:pPr>
        <w:pStyle w:val="ConsPlusNormal"/>
        <w:spacing w:before="220"/>
        <w:ind w:firstLine="540"/>
        <w:jc w:val="both"/>
      </w:pPr>
      <w:r>
        <w:t xml:space="preserve">В уведомлении, направленном потребителю, указывается информация, предусмотренная </w:t>
      </w:r>
      <w:hyperlink w:anchor="P5477">
        <w:r>
          <w:rPr>
            <w:color w:val="0000FF"/>
          </w:rPr>
          <w:t>пунктом 8(1)</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D0681F" w:rsidRDefault="00D0681F">
      <w:pPr>
        <w:pStyle w:val="ConsPlusNormal"/>
        <w:spacing w:before="220"/>
        <w:ind w:firstLine="540"/>
        <w:jc w:val="both"/>
      </w:pPr>
      <w: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D0681F" w:rsidRDefault="00D0681F">
      <w:pPr>
        <w:pStyle w:val="ConsPlusNormal"/>
        <w:spacing w:before="220"/>
        <w:ind w:firstLine="540"/>
        <w:jc w:val="both"/>
      </w:pPr>
      <w:r>
        <w:t>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rsidR="00D0681F" w:rsidRDefault="00D0681F">
      <w:pPr>
        <w:pStyle w:val="ConsPlusNormal"/>
        <w:jc w:val="both"/>
      </w:pPr>
      <w:r>
        <w:t xml:space="preserve">(п. 27 в ред. </w:t>
      </w:r>
      <w:hyperlink r:id="rId2159">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bookmarkStart w:id="450" w:name="P5749"/>
      <w:bookmarkEnd w:id="450"/>
      <w:r>
        <w:t xml:space="preserve">27(1). Полное ограничение режима потребления в связи с выявлением обстоятельств, указанных в </w:t>
      </w:r>
      <w:hyperlink w:anchor="P5363">
        <w:r>
          <w:rPr>
            <w:color w:val="0000FF"/>
          </w:rPr>
          <w:t>подпунктах "к"</w:t>
        </w:r>
      </w:hyperlink>
      <w:r>
        <w:t xml:space="preserve"> и </w:t>
      </w:r>
      <w:hyperlink w:anchor="P5365">
        <w:r>
          <w:rPr>
            <w:color w:val="0000FF"/>
          </w:rPr>
          <w:t>"л" пункта 2</w:t>
        </w:r>
      </w:hyperlink>
      <w:r>
        <w:t xml:space="preserve"> настоящих Правил, вводится с учетом следующих особенностей.</w:t>
      </w:r>
    </w:p>
    <w:p w:rsidR="00D0681F" w:rsidRDefault="00D0681F">
      <w:pPr>
        <w:pStyle w:val="ConsPlusNormal"/>
        <w:spacing w:before="220"/>
        <w:ind w:firstLine="540"/>
        <w:jc w:val="both"/>
      </w:pPr>
      <w:bookmarkStart w:id="451" w:name="P5750"/>
      <w:bookmarkEnd w:id="451"/>
      <w:r>
        <w:t xml:space="preserve">В качестве инициатора введения полного ограничения режима потребления по обстоятельствам, указанным в </w:t>
      </w:r>
      <w:hyperlink w:anchor="P5363">
        <w:r>
          <w:rPr>
            <w:color w:val="0000FF"/>
          </w:rPr>
          <w:t>подпунктах "к"</w:t>
        </w:r>
      </w:hyperlink>
      <w:r>
        <w:t xml:space="preserve"> и </w:t>
      </w:r>
      <w:hyperlink w:anchor="P5365">
        <w:r>
          <w:rPr>
            <w:color w:val="0000FF"/>
          </w:rPr>
          <w:t>"л" пункта 2</w:t>
        </w:r>
      </w:hyperlink>
      <w:r>
        <w:t xml:space="preserve"> настоящих Правил, может выступать штаб по обеспечению безопасности электроснабжения, созданный в субъекте Российской Федерации, правоохранительные, контролирующие или другие органы государственной власти, гарантирующий поставщик (энергосбытовая организация), сетевая организация или иное лицо,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в отношении которого вводится полное ограничение режима потребления.</w:t>
      </w:r>
    </w:p>
    <w:p w:rsidR="00D0681F" w:rsidRDefault="00D0681F">
      <w:pPr>
        <w:pStyle w:val="ConsPlusNormal"/>
        <w:spacing w:before="220"/>
        <w:ind w:firstLine="540"/>
        <w:jc w:val="both"/>
      </w:pPr>
      <w:r>
        <w:t>Сетевая организация либо иное лицо,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вводит полное ограничение режима потребления:</w:t>
      </w:r>
    </w:p>
    <w:p w:rsidR="00D0681F" w:rsidRDefault="00D0681F">
      <w:pPr>
        <w:pStyle w:val="ConsPlusNormal"/>
        <w:spacing w:before="220"/>
        <w:ind w:firstLine="540"/>
        <w:jc w:val="both"/>
      </w:pPr>
      <w:r>
        <w:t xml:space="preserve">по основанию, указанному в </w:t>
      </w:r>
      <w:hyperlink w:anchor="P5363">
        <w:r>
          <w:rPr>
            <w:color w:val="0000FF"/>
          </w:rPr>
          <w:t>подпункте "к" пункта 2</w:t>
        </w:r>
      </w:hyperlink>
      <w:r>
        <w:t xml:space="preserve"> настоящих Правил, - при выявлении обстоятельств, являющихся основанием для введения ограничения режима потребления в соответствии с </w:t>
      </w:r>
      <w:hyperlink w:anchor="P5363">
        <w:r>
          <w:rPr>
            <w:color w:val="0000FF"/>
          </w:rPr>
          <w:t>подпунктом "к" пункта 2</w:t>
        </w:r>
      </w:hyperlink>
      <w:r>
        <w:t xml:space="preserve"> настоящих Правил, в том числе при получении уведомления об указанных обстоятельствах от лиц, указанных в </w:t>
      </w:r>
      <w:hyperlink w:anchor="P5750">
        <w:r>
          <w:rPr>
            <w:color w:val="0000FF"/>
          </w:rPr>
          <w:t>абзаце втором</w:t>
        </w:r>
      </w:hyperlink>
      <w:r>
        <w:t xml:space="preserve"> настоящего пункта;</w:t>
      </w:r>
    </w:p>
    <w:p w:rsidR="00D0681F" w:rsidRDefault="00D0681F">
      <w:pPr>
        <w:pStyle w:val="ConsPlusNormal"/>
        <w:spacing w:before="220"/>
        <w:ind w:firstLine="540"/>
        <w:jc w:val="both"/>
      </w:pPr>
      <w:r>
        <w:t xml:space="preserve">по основанию, указанному в </w:t>
      </w:r>
      <w:hyperlink w:anchor="P5365">
        <w:r>
          <w:rPr>
            <w:color w:val="0000FF"/>
          </w:rPr>
          <w:t>подпункте "л" пункта 2</w:t>
        </w:r>
      </w:hyperlink>
      <w:r>
        <w:t xml:space="preserve"> настоящих Правил, - при получении уведомления об осуществлении потребителем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от лиц, указанных в </w:t>
      </w:r>
      <w:hyperlink w:anchor="P5750">
        <w:r>
          <w:rPr>
            <w:color w:val="0000FF"/>
          </w:rPr>
          <w:t xml:space="preserve">абзаце </w:t>
        </w:r>
        <w:r>
          <w:rPr>
            <w:color w:val="0000FF"/>
          </w:rPr>
          <w:lastRenderedPageBreak/>
          <w:t>втором</w:t>
        </w:r>
      </w:hyperlink>
      <w:r>
        <w:t xml:space="preserve"> настоящего пункта.</w:t>
      </w:r>
    </w:p>
    <w:p w:rsidR="00D0681F" w:rsidRDefault="00D0681F">
      <w:pPr>
        <w:pStyle w:val="ConsPlusNormal"/>
        <w:spacing w:before="220"/>
        <w:ind w:firstLine="540"/>
        <w:jc w:val="both"/>
      </w:pPr>
      <w:r>
        <w:t xml:space="preserve">Введение полного ограничения режима потребления по основаниям, указанным в </w:t>
      </w:r>
      <w:hyperlink w:anchor="P5363">
        <w:r>
          <w:rPr>
            <w:color w:val="0000FF"/>
          </w:rPr>
          <w:t>подпунктах "к"</w:t>
        </w:r>
      </w:hyperlink>
      <w:r>
        <w:t xml:space="preserve"> и </w:t>
      </w:r>
      <w:hyperlink w:anchor="P5365">
        <w:r>
          <w:rPr>
            <w:color w:val="0000FF"/>
          </w:rPr>
          <w:t>"л" пункта 2</w:t>
        </w:r>
      </w:hyperlink>
      <w:r>
        <w:t xml:space="preserve"> настоящих Правил, осуществляется незамедлительно с момента получения уведомления о необходимости введения ограничения режима потребления от одного из лиц, указанных в </w:t>
      </w:r>
      <w:hyperlink w:anchor="P5750">
        <w:r>
          <w:rPr>
            <w:color w:val="0000FF"/>
          </w:rPr>
          <w:t>абзаце втором</w:t>
        </w:r>
      </w:hyperlink>
      <w:r>
        <w:t xml:space="preserve"> настоящего пункта, или незамедлительно после самостоятельного выявления исполнителем (субисполнителем) обстоятельств, являющихся основанием для введения ограничения режима потребления в соответствии с </w:t>
      </w:r>
      <w:hyperlink w:anchor="P5363">
        <w:r>
          <w:rPr>
            <w:color w:val="0000FF"/>
          </w:rPr>
          <w:t>подпунктом "к" пункта 2</w:t>
        </w:r>
      </w:hyperlink>
      <w:r>
        <w:t xml:space="preserve"> настоящих Правил.</w:t>
      </w:r>
    </w:p>
    <w:p w:rsidR="00D0681F" w:rsidRDefault="00D0681F">
      <w:pPr>
        <w:pStyle w:val="ConsPlusNormal"/>
        <w:spacing w:before="220"/>
        <w:ind w:firstLine="540"/>
        <w:jc w:val="both"/>
      </w:pPr>
      <w:r>
        <w:t xml:space="preserve">Введение полного ограничения режима потребления по основаниям, указанным в </w:t>
      </w:r>
      <w:hyperlink w:anchor="P5363">
        <w:r>
          <w:rPr>
            <w:color w:val="0000FF"/>
          </w:rPr>
          <w:t>подпунктах "к"</w:t>
        </w:r>
      </w:hyperlink>
      <w:r>
        <w:t xml:space="preserve"> и </w:t>
      </w:r>
      <w:hyperlink w:anchor="P5365">
        <w:r>
          <w:rPr>
            <w:color w:val="0000FF"/>
          </w:rPr>
          <w:t>"л" пункта 2</w:t>
        </w:r>
      </w:hyperlink>
      <w:r>
        <w:t xml:space="preserve"> настоящих Правил,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осуществляется с учетом порядка, предусмотренного для таких потребителей настоящим разделом.</w:t>
      </w:r>
    </w:p>
    <w:p w:rsidR="00D0681F" w:rsidRDefault="00D0681F">
      <w:pPr>
        <w:pStyle w:val="ConsPlusNormal"/>
        <w:spacing w:before="220"/>
        <w:ind w:firstLine="540"/>
        <w:jc w:val="both"/>
      </w:pPr>
      <w:r>
        <w:t xml:space="preserve">Исполнитель (субисполнитель) введения ограничения незамедлительно направляет потребителю уведомление о введении полного ограничения режима потребления с указанием на незамедлительное введение этого ограничения. В уведомлении, направленном потребителю, указывается информация, предусмотренная </w:t>
      </w:r>
      <w:hyperlink w:anchor="P5477">
        <w:r>
          <w:rPr>
            <w:color w:val="0000FF"/>
          </w:rPr>
          <w:t>пунктами 8(1)</w:t>
        </w:r>
      </w:hyperlink>
      <w:r>
        <w:t xml:space="preserve"> и </w:t>
      </w:r>
      <w:hyperlink w:anchor="P5488">
        <w:r>
          <w:rPr>
            <w:color w:val="0000FF"/>
          </w:rPr>
          <w:t>8(2)</w:t>
        </w:r>
      </w:hyperlink>
      <w: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информации о дате и времени введения ограничения режима потребления.</w:t>
      </w:r>
    </w:p>
    <w:p w:rsidR="00D0681F" w:rsidRDefault="00D0681F">
      <w:pPr>
        <w:pStyle w:val="ConsPlusNormal"/>
        <w:jc w:val="both"/>
      </w:pPr>
      <w:r>
        <w:t xml:space="preserve">(п. 27(1) введен </w:t>
      </w:r>
      <w:hyperlink r:id="rId2160">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r>
        <w:t xml:space="preserve">28. В случае выявления нарушения (в том числе при получении от гарантирующего поставщика (энергосбытовой организации) подтвержденной информации о нарушении)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anchor="P5342">
        <w:r>
          <w:rPr>
            <w:color w:val="0000FF"/>
          </w:rPr>
          <w:t>подпунктами "а"</w:t>
        </w:r>
      </w:hyperlink>
      <w:r>
        <w:t xml:space="preserve"> - </w:t>
      </w:r>
      <w:hyperlink w:anchor="P5355">
        <w:r>
          <w:rPr>
            <w:color w:val="0000FF"/>
          </w:rPr>
          <w:t>"д"</w:t>
        </w:r>
      </w:hyperlink>
      <w:r>
        <w:t xml:space="preserve">, </w:t>
      </w:r>
      <w:hyperlink w:anchor="P5357">
        <w:r>
          <w:rPr>
            <w:color w:val="0000FF"/>
          </w:rPr>
          <w:t>"ж"</w:t>
        </w:r>
      </w:hyperlink>
      <w:r>
        <w:t xml:space="preserve"> и </w:t>
      </w:r>
      <w:hyperlink w:anchor="P5363">
        <w:r>
          <w:rPr>
            <w:color w:val="0000FF"/>
          </w:rPr>
          <w:t>"к" пункта 2</w:t>
        </w:r>
      </w:hyperlink>
      <w: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D0681F" w:rsidRDefault="00D0681F">
      <w:pPr>
        <w:pStyle w:val="ConsPlusNormal"/>
        <w:jc w:val="both"/>
      </w:pPr>
      <w:r>
        <w:t xml:space="preserve">(в ред. </w:t>
      </w:r>
      <w:hyperlink r:id="rId2161">
        <w:r>
          <w:rPr>
            <w:color w:val="0000FF"/>
          </w:rPr>
          <w:t>Постановления</w:t>
        </w:r>
      </w:hyperlink>
      <w:r>
        <w:t xml:space="preserve"> Правительства РФ от 01.11.2024 N 1479)</w:t>
      </w:r>
    </w:p>
    <w:p w:rsidR="00D0681F" w:rsidRDefault="00D0681F">
      <w:pPr>
        <w:pStyle w:val="ConsPlusNormal"/>
        <w:spacing w:before="220"/>
        <w:ind w:firstLine="540"/>
        <w:jc w:val="both"/>
      </w:pPr>
      <w:r>
        <w:t>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rsidR="00D0681F" w:rsidRDefault="00D0681F">
      <w:pPr>
        <w:pStyle w:val="ConsPlusNormal"/>
        <w:jc w:val="both"/>
      </w:pPr>
      <w:r>
        <w:t xml:space="preserve">(п. 28 в ред. </w:t>
      </w:r>
      <w:hyperlink r:id="rId2162">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rsidR="00D0681F" w:rsidRDefault="00D0681F">
      <w:pPr>
        <w:pStyle w:val="ConsPlusNormal"/>
        <w:spacing w:before="220"/>
        <w:ind w:firstLine="540"/>
        <w:jc w:val="both"/>
      </w:pPr>
      <w:r>
        <w:lastRenderedPageBreak/>
        <w:t>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(субисполнителей).</w:t>
      </w:r>
    </w:p>
    <w:p w:rsidR="00D0681F" w:rsidRDefault="00D0681F">
      <w:pPr>
        <w:pStyle w:val="ConsPlusNormal"/>
        <w:spacing w:before="220"/>
        <w:ind w:firstLine="540"/>
        <w:jc w:val="both"/>
      </w:pPr>
      <w: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anchor="P5701">
        <w:r>
          <w:rPr>
            <w:color w:val="0000FF"/>
          </w:rPr>
          <w:t>пункта 21</w:t>
        </w:r>
      </w:hyperlink>
      <w:r>
        <w:t xml:space="preserve"> настоящих Правил.</w:t>
      </w:r>
    </w:p>
    <w:p w:rsidR="00D0681F" w:rsidRDefault="00D0681F">
      <w:pPr>
        <w:pStyle w:val="ConsPlusNormal"/>
        <w:spacing w:before="220"/>
        <w:ind w:firstLine="540"/>
        <w:jc w:val="both"/>
      </w:pPr>
      <w:r>
        <w:t xml:space="preserve">Уведомление, предусмотренное </w:t>
      </w:r>
      <w:hyperlink w:anchor="P5477">
        <w:r>
          <w:rPr>
            <w:color w:val="0000FF"/>
          </w:rPr>
          <w:t>пунктами 8(1)</w:t>
        </w:r>
      </w:hyperlink>
      <w:r>
        <w:t xml:space="preserve"> и </w:t>
      </w:r>
      <w:hyperlink w:anchor="P5488">
        <w:r>
          <w:rPr>
            <w:color w:val="0000FF"/>
          </w:rPr>
          <w:t>8(2)</w:t>
        </w:r>
      </w:hyperlink>
      <w: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rsidR="00D0681F" w:rsidRDefault="00D0681F">
      <w:pPr>
        <w:pStyle w:val="ConsPlusNormal"/>
        <w:spacing w:before="220"/>
        <w:ind w:firstLine="540"/>
        <w:jc w:val="both"/>
      </w:pPr>
      <w: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anchor="P5477">
        <w:r>
          <w:rPr>
            <w:color w:val="0000FF"/>
          </w:rPr>
          <w:t>пунктами 8(1)</w:t>
        </w:r>
      </w:hyperlink>
      <w:r>
        <w:t xml:space="preserve"> и </w:t>
      </w:r>
      <w:hyperlink w:anchor="P5488">
        <w:r>
          <w:rPr>
            <w:color w:val="0000FF"/>
          </w:rPr>
          <w:t>8(2)</w:t>
        </w:r>
      </w:hyperlink>
      <w:r>
        <w:t xml:space="preserve"> настоящих Правил, не включается.</w:t>
      </w:r>
    </w:p>
    <w:p w:rsidR="00D0681F" w:rsidRDefault="00D0681F">
      <w:pPr>
        <w:pStyle w:val="ConsPlusNormal"/>
        <w:spacing w:before="220"/>
        <w:ind w:firstLine="540"/>
        <w:jc w:val="both"/>
      </w:pPr>
      <w:r>
        <w:t xml:space="preserve">Уведомления, предусмотренные </w:t>
      </w:r>
      <w:hyperlink w:anchor="P5496">
        <w:r>
          <w:rPr>
            <w:color w:val="0000FF"/>
          </w:rPr>
          <w:t>пунктом 9</w:t>
        </w:r>
      </w:hyperlink>
      <w: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rsidR="00D0681F" w:rsidRDefault="00D0681F">
      <w:pPr>
        <w:pStyle w:val="ConsPlusNormal"/>
        <w:spacing w:before="220"/>
        <w:ind w:firstLine="540"/>
        <w:jc w:val="both"/>
      </w:pPr>
      <w: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rsidR="00D0681F" w:rsidRDefault="00D0681F">
      <w:pPr>
        <w:pStyle w:val="ConsPlusNormal"/>
        <w:spacing w:before="220"/>
        <w:ind w:firstLine="540"/>
        <w:jc w:val="both"/>
      </w:pPr>
      <w:r>
        <w:t xml:space="preserve">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w:t>
      </w:r>
      <w:r>
        <w:lastRenderedPageBreak/>
        <w:t>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rsidR="00D0681F" w:rsidRDefault="00D0681F">
      <w:pPr>
        <w:pStyle w:val="ConsPlusNormal"/>
        <w:spacing w:before="220"/>
        <w:ind w:firstLine="540"/>
        <w:jc w:val="both"/>
      </w:pPr>
      <w:r>
        <w:t>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D0681F" w:rsidRDefault="00D0681F">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anchor="P5418">
        <w:r>
          <w:rPr>
            <w:color w:val="0000FF"/>
          </w:rPr>
          <w:t>пунктом 6</w:t>
        </w:r>
      </w:hyperlink>
      <w:r>
        <w:t xml:space="preserve"> настоящих Правил.</w:t>
      </w:r>
    </w:p>
    <w:p w:rsidR="00D0681F" w:rsidRDefault="00D0681F">
      <w:pPr>
        <w:pStyle w:val="ConsPlusNormal"/>
        <w:spacing w:before="220"/>
        <w:ind w:firstLine="540"/>
        <w:jc w:val="both"/>
      </w:pPr>
      <w:r>
        <w:t>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rsidR="00D0681F" w:rsidRDefault="00D0681F">
      <w:pPr>
        <w:pStyle w:val="ConsPlusNormal"/>
        <w:spacing w:before="220"/>
        <w:ind w:firstLine="540"/>
        <w:jc w:val="both"/>
      </w:pPr>
      <w:r>
        <w:t>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rsidR="00D0681F" w:rsidRDefault="00D0681F">
      <w:pPr>
        <w:pStyle w:val="ConsPlusNormal"/>
        <w:spacing w:before="220"/>
        <w:ind w:firstLine="540"/>
        <w:jc w:val="both"/>
      </w:pPr>
      <w: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anchor="P5625">
        <w:r>
          <w:rPr>
            <w:color w:val="0000FF"/>
          </w:rPr>
          <w:t>пунктом 16(1)</w:t>
        </w:r>
      </w:hyperlink>
      <w: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rsidR="00D0681F" w:rsidRDefault="00D0681F">
      <w:pPr>
        <w:pStyle w:val="ConsPlusNormal"/>
        <w:spacing w:before="220"/>
        <w:ind w:firstLine="540"/>
        <w:jc w:val="both"/>
      </w:pPr>
      <w: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anchor="P5639">
        <w:r>
          <w:rPr>
            <w:color w:val="0000FF"/>
          </w:rPr>
          <w:t>пунктом 19</w:t>
        </w:r>
      </w:hyperlink>
      <w:r>
        <w:t xml:space="preserve"> настоящих Правил, направляется инициатором введения ограничения каждому исполнителю (субисполнителю).</w:t>
      </w:r>
    </w:p>
    <w:p w:rsidR="00D0681F" w:rsidRDefault="00D0681F">
      <w:pPr>
        <w:pStyle w:val="ConsPlusNormal"/>
        <w:jc w:val="both"/>
      </w:pPr>
      <w:r>
        <w:t xml:space="preserve">(п. 29 в ред. </w:t>
      </w:r>
      <w:hyperlink r:id="rId2163">
        <w:r>
          <w:rPr>
            <w:color w:val="0000FF"/>
          </w:rPr>
          <w:t>Постановления</w:t>
        </w:r>
      </w:hyperlink>
      <w:r>
        <w:t xml:space="preserve"> Правительства РФ от 24.05.2017 N 624)</w:t>
      </w:r>
    </w:p>
    <w:p w:rsidR="00D0681F" w:rsidRDefault="00D0681F">
      <w:pPr>
        <w:pStyle w:val="ConsPlusNormal"/>
        <w:ind w:firstLine="540"/>
        <w:jc w:val="both"/>
      </w:pPr>
    </w:p>
    <w:p w:rsidR="00D0681F" w:rsidRDefault="00D0681F">
      <w:pPr>
        <w:pStyle w:val="ConsPlusTitle"/>
        <w:jc w:val="center"/>
        <w:outlineLvl w:val="1"/>
      </w:pPr>
      <w:r>
        <w:t>III. Порядок введения ограничения режима</w:t>
      </w:r>
    </w:p>
    <w:p w:rsidR="00D0681F" w:rsidRDefault="00D0681F">
      <w:pPr>
        <w:pStyle w:val="ConsPlusTitle"/>
        <w:jc w:val="center"/>
      </w:pPr>
      <w:r>
        <w:t>потребления в целях проведения ремонтных работ на объектах</w:t>
      </w:r>
    </w:p>
    <w:p w:rsidR="00D0681F" w:rsidRDefault="00D0681F">
      <w:pPr>
        <w:pStyle w:val="ConsPlusTitle"/>
        <w:jc w:val="center"/>
      </w:pPr>
      <w:r>
        <w:t>электроэнергетики</w:t>
      </w:r>
    </w:p>
    <w:p w:rsidR="00D0681F" w:rsidRDefault="00D0681F">
      <w:pPr>
        <w:pStyle w:val="ConsPlusNormal"/>
        <w:jc w:val="center"/>
      </w:pPr>
      <w:r>
        <w:t xml:space="preserve">(в ред. </w:t>
      </w:r>
      <w:hyperlink r:id="rId2164">
        <w:r>
          <w:rPr>
            <w:color w:val="0000FF"/>
          </w:rPr>
          <w:t>Постановления</w:t>
        </w:r>
      </w:hyperlink>
      <w:r>
        <w:t xml:space="preserve"> Правительства РФ от 24.05.2017 N 624)</w:t>
      </w:r>
    </w:p>
    <w:p w:rsidR="00D0681F" w:rsidRDefault="00D0681F">
      <w:pPr>
        <w:pStyle w:val="ConsPlusNormal"/>
        <w:ind w:firstLine="540"/>
        <w:jc w:val="both"/>
      </w:pPr>
    </w:p>
    <w:p w:rsidR="00D0681F" w:rsidRDefault="00D0681F">
      <w:pPr>
        <w:pStyle w:val="ConsPlusNormal"/>
        <w:ind w:firstLine="540"/>
        <w:jc w:val="both"/>
      </w:pPr>
      <w: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w:t>
      </w:r>
      <w:r>
        <w:lastRenderedPageBreak/>
        <w:t>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системообразующую территориальную сетевую организацию о проведении таких работ, сроках и об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системообразующей территориальной сетевой организацией, предусмотрено, что такое уведомление потребителю передает гарантирующий поставщик (энергосбытовая, энергоснабжающая организация), системообразующая территориальная сетевая организация, то такие организации обязаны при получении от сетевой организации указанного уведомления в течение суток передать его потребителю способом, позволяющим определить дату и время передачи.</w:t>
      </w:r>
    </w:p>
    <w:p w:rsidR="00D0681F" w:rsidRDefault="00D0681F">
      <w:pPr>
        <w:pStyle w:val="ConsPlusNormal"/>
        <w:jc w:val="both"/>
      </w:pPr>
      <w:r>
        <w:t xml:space="preserve">(п. 30 в ред. </w:t>
      </w:r>
      <w:hyperlink r:id="rId2165">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D0681F" w:rsidRDefault="00D0681F">
      <w:pPr>
        <w:pStyle w:val="ConsPlusNormal"/>
        <w:spacing w:before="220"/>
        <w:ind w:firstLine="540"/>
        <w:jc w:val="both"/>
      </w:pPr>
      <w:r>
        <w:t>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rsidR="00D0681F" w:rsidRDefault="00D0681F">
      <w:pPr>
        <w:pStyle w:val="ConsPlusNormal"/>
        <w:spacing w:before="220"/>
        <w:ind w:firstLine="540"/>
        <w:jc w:val="both"/>
      </w:pPr>
      <w: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D0681F" w:rsidRDefault="00D0681F">
      <w:pPr>
        <w:pStyle w:val="ConsPlusNormal"/>
        <w:spacing w:before="220"/>
        <w:ind w:firstLine="540"/>
        <w:jc w:val="both"/>
      </w:pPr>
      <w:r>
        <w:t>в) действие обстоятельств непреодолимой силы.</w:t>
      </w:r>
    </w:p>
    <w:p w:rsidR="00D0681F" w:rsidRDefault="00D0681F">
      <w:pPr>
        <w:pStyle w:val="ConsPlusNormal"/>
        <w:spacing w:before="220"/>
        <w:ind w:firstLine="540"/>
        <w:jc w:val="both"/>
      </w:pPr>
      <w:r>
        <w:t>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через системообразующую территориальную сетевую организацию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rsidR="00D0681F" w:rsidRDefault="00D0681F">
      <w:pPr>
        <w:pStyle w:val="ConsPlusNormal"/>
        <w:jc w:val="both"/>
      </w:pPr>
      <w:r>
        <w:t xml:space="preserve">(в ред. </w:t>
      </w:r>
      <w:hyperlink r:id="rId2166">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rsidR="00D0681F" w:rsidRDefault="00D0681F">
      <w:pPr>
        <w:pStyle w:val="ConsPlusNormal"/>
        <w:spacing w:before="220"/>
        <w:ind w:firstLine="540"/>
        <w:jc w:val="both"/>
      </w:pPr>
      <w:r>
        <w:t xml:space="preserve">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w:t>
      </w:r>
      <w:r>
        <w:lastRenderedPageBreak/>
        <w:t>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rsidR="00D0681F" w:rsidRDefault="00D0681F">
      <w:pPr>
        <w:pStyle w:val="ConsPlusNormal"/>
        <w:jc w:val="both"/>
      </w:pPr>
      <w:r>
        <w:t xml:space="preserve">(п. 32(1) введен </w:t>
      </w:r>
      <w:hyperlink r:id="rId2167">
        <w:r>
          <w:rPr>
            <w:color w:val="0000FF"/>
          </w:rPr>
          <w:t>Постановлением</w:t>
        </w:r>
      </w:hyperlink>
      <w:r>
        <w:t xml:space="preserve"> Правительства РФ от 13.08.2018 N 937)</w:t>
      </w:r>
    </w:p>
    <w:p w:rsidR="00D0681F" w:rsidRDefault="00D0681F">
      <w:pPr>
        <w:pStyle w:val="ConsPlusNormal"/>
        <w:spacing w:before="220"/>
        <w:ind w:firstLine="540"/>
        <w:jc w:val="both"/>
      </w:pPr>
      <w:bookmarkStart w:id="452" w:name="P5794"/>
      <w:bookmarkEnd w:id="452"/>
      <w:r>
        <w:t>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и объемах ограничения режима потребления.</w:t>
      </w:r>
    </w:p>
    <w:p w:rsidR="00D0681F" w:rsidRDefault="00D0681F">
      <w:pPr>
        <w:pStyle w:val="ConsPlusNormal"/>
        <w:jc w:val="both"/>
      </w:pPr>
      <w:r>
        <w:t xml:space="preserve">(в ред. </w:t>
      </w:r>
      <w:hyperlink r:id="rId2168">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D0681F" w:rsidRDefault="00D0681F">
      <w:pPr>
        <w:pStyle w:val="ConsPlusNormal"/>
        <w:jc w:val="both"/>
      </w:pPr>
      <w:r>
        <w:t xml:space="preserve">(в ред. </w:t>
      </w:r>
      <w:hyperlink r:id="rId2169">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D0681F" w:rsidRDefault="00D0681F">
      <w:pPr>
        <w:pStyle w:val="ConsPlusNormal"/>
        <w:jc w:val="both"/>
      </w:pPr>
      <w:r>
        <w:t xml:space="preserve">(в ред. </w:t>
      </w:r>
      <w:hyperlink r:id="rId2170">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bookmarkStart w:id="453" w:name="P5800"/>
      <w:bookmarkEnd w:id="453"/>
      <w: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rsidR="00D0681F" w:rsidRDefault="00D0681F">
      <w:pPr>
        <w:pStyle w:val="ConsPlusNormal"/>
        <w:jc w:val="both"/>
      </w:pPr>
      <w:r>
        <w:t xml:space="preserve">(в ред. </w:t>
      </w:r>
      <w:hyperlink r:id="rId2171">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r>
        <w:t xml:space="preserve">Положения </w:t>
      </w:r>
      <w:hyperlink w:anchor="P5794">
        <w:r>
          <w:rPr>
            <w:color w:val="0000FF"/>
          </w:rPr>
          <w:t>абзацев первого</w:t>
        </w:r>
      </w:hyperlink>
      <w:r>
        <w:t xml:space="preserve"> - </w:t>
      </w:r>
      <w:hyperlink w:anchor="P5800">
        <w:r>
          <w:rPr>
            <w:color w:val="0000FF"/>
          </w:rPr>
          <w:t>четвертого</w:t>
        </w:r>
      </w:hyperlink>
      <w:r>
        <w:t xml:space="preserve"> настоящего пункта не распространяются на случаи, когда для обеспечения возможности вывода объекта электроэнергетики или входящего в его состав оборудования в ремонт требуется ограничение режима потребления электрической энергии энергопринимающих устройств, присоединенных к электрической сети по четвертой категории надежности. Для подачи и рассмотрения предложения о включении соответствующего объекта электроэнергетики, оборудования в сводный месячный график ремонта объектов диспетчеризации, а также подачи и рассмотрения диспетчерской заявки на вывод таких объекта электроэнергетики, оборудования в ремонт предварительное уведомление потребителей, энергопринимающие устройства которых присоединены к электрическим сетям по четвертой категории надежности, о планируемых сроках проведения ремонтных работ и сроках и объемах ограничения режима потребления не требуется.</w:t>
      </w:r>
    </w:p>
    <w:p w:rsidR="00D0681F" w:rsidRDefault="00D0681F">
      <w:pPr>
        <w:pStyle w:val="ConsPlusNormal"/>
        <w:jc w:val="both"/>
      </w:pPr>
      <w:r>
        <w:lastRenderedPageBreak/>
        <w:t xml:space="preserve">(абзац введен </w:t>
      </w:r>
      <w:hyperlink r:id="rId2172">
        <w:r>
          <w:rPr>
            <w:color w:val="0000FF"/>
          </w:rPr>
          <w:t>Постановлением</w:t>
        </w:r>
      </w:hyperlink>
      <w:r>
        <w:t xml:space="preserve"> Правительства РФ от 07.02.2026 N 103)</w:t>
      </w:r>
    </w:p>
    <w:p w:rsidR="00D0681F" w:rsidRDefault="00D0681F">
      <w:pPr>
        <w:pStyle w:val="ConsPlusNormal"/>
        <w:spacing w:before="220"/>
        <w:ind w:firstLine="540"/>
        <w:jc w:val="both"/>
      </w:pPr>
      <w:r>
        <w:t>33(1). При невозможности вывода в ремонт без ограничения режима потребления объекта электроэнергетики или входящего в его состав оборудования введение в отношении энергопринимающих устройств потребителей ограничения режима потребления в целях проведения ремонтных работ на таких объекте электроэнергетики, оборудовании осуществляется с соблюдением следующей приоритетности (в порядке убывания):</w:t>
      </w:r>
    </w:p>
    <w:p w:rsidR="00D0681F" w:rsidRDefault="00D0681F">
      <w:pPr>
        <w:pStyle w:val="ConsPlusNormal"/>
        <w:spacing w:before="220"/>
        <w:ind w:firstLine="540"/>
        <w:jc w:val="both"/>
      </w:pPr>
      <w:bookmarkStart w:id="454" w:name="P5805"/>
      <w:bookmarkEnd w:id="454"/>
      <w:r>
        <w:t xml:space="preserve">энергопринимающие устройства,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 - на территориях, указанных в </w:t>
      </w:r>
      <w:hyperlink w:anchor="P5321">
        <w:r>
          <w:rPr>
            <w:color w:val="0000FF"/>
          </w:rPr>
          <w:t>абзаце седьмом пункта 1</w:t>
        </w:r>
      </w:hyperlink>
      <w:r>
        <w:t xml:space="preserve"> настоящих Правил;</w:t>
      </w:r>
    </w:p>
    <w:p w:rsidR="00D0681F" w:rsidRDefault="00D0681F">
      <w:pPr>
        <w:pStyle w:val="ConsPlusNormal"/>
        <w:spacing w:before="220"/>
        <w:ind w:firstLine="540"/>
        <w:jc w:val="both"/>
      </w:pPr>
      <w:bookmarkStart w:id="455" w:name="P5806"/>
      <w:bookmarkEnd w:id="455"/>
      <w:r>
        <w:t>энергопринимающие устройства, присоединенные к электрической сети по четвертой категории надежности;</w:t>
      </w:r>
    </w:p>
    <w:p w:rsidR="00D0681F" w:rsidRDefault="00D0681F">
      <w:pPr>
        <w:pStyle w:val="ConsPlusNormal"/>
        <w:spacing w:before="220"/>
        <w:ind w:firstLine="540"/>
        <w:jc w:val="both"/>
      </w:pPr>
      <w:r>
        <w:t xml:space="preserve">иные энергопринимающие устройства, не указанные в </w:t>
      </w:r>
      <w:hyperlink w:anchor="P5805">
        <w:r>
          <w:rPr>
            <w:color w:val="0000FF"/>
          </w:rPr>
          <w:t>абзацах втором</w:t>
        </w:r>
      </w:hyperlink>
      <w:r>
        <w:t xml:space="preserve"> и </w:t>
      </w:r>
      <w:hyperlink w:anchor="P5806">
        <w:r>
          <w:rPr>
            <w:color w:val="0000FF"/>
          </w:rPr>
          <w:t>третьем</w:t>
        </w:r>
      </w:hyperlink>
      <w:r>
        <w:t xml:space="preserve"> настоящего пункта.</w:t>
      </w:r>
    </w:p>
    <w:p w:rsidR="00D0681F" w:rsidRDefault="00D0681F">
      <w:pPr>
        <w:pStyle w:val="ConsPlusNormal"/>
        <w:spacing w:before="220"/>
        <w:ind w:firstLine="540"/>
        <w:jc w:val="both"/>
      </w:pPr>
      <w:r>
        <w:t>Введение в отношении энергопринимающих устройств, присоединенных к электрической сети по четвертой категории надежности, ограничения режима потребления для обеспечения возможности вывода в ремонт объекта электроэнергетики или входящего в его состав оборудования осуществляется сетевой организацией посредством дистанционного ввода такого ограничения из центра управления сетями и (или) с питающих центров территориальной сетевой организации.</w:t>
      </w:r>
    </w:p>
    <w:p w:rsidR="00D0681F" w:rsidRDefault="00D0681F">
      <w:pPr>
        <w:pStyle w:val="ConsPlusNormal"/>
        <w:jc w:val="both"/>
      </w:pPr>
      <w:r>
        <w:t xml:space="preserve">(п. 33(1) в ред. </w:t>
      </w:r>
      <w:hyperlink r:id="rId2173">
        <w:r>
          <w:rPr>
            <w:color w:val="0000FF"/>
          </w:rPr>
          <w:t>Постановления</w:t>
        </w:r>
      </w:hyperlink>
      <w:r>
        <w:t xml:space="preserve"> Правительства РФ от 07.02.2026 N 103)</w:t>
      </w:r>
    </w:p>
    <w:p w:rsidR="00D0681F" w:rsidRDefault="00D0681F">
      <w:pPr>
        <w:pStyle w:val="ConsPlusNormal"/>
        <w:ind w:firstLine="540"/>
        <w:jc w:val="both"/>
      </w:pPr>
    </w:p>
    <w:p w:rsidR="00D0681F" w:rsidRDefault="00D0681F">
      <w:pPr>
        <w:pStyle w:val="ConsPlusTitle"/>
        <w:jc w:val="center"/>
        <w:outlineLvl w:val="1"/>
      </w:pPr>
      <w:bookmarkStart w:id="456" w:name="P5811"/>
      <w:bookmarkEnd w:id="456"/>
      <w:r>
        <w:t>IV. Порядок введения ограничения режима потребления в целях</w:t>
      </w:r>
    </w:p>
    <w:p w:rsidR="00D0681F" w:rsidRDefault="00D0681F">
      <w:pPr>
        <w:pStyle w:val="ConsPlusTitle"/>
        <w:jc w:val="center"/>
      </w:pPr>
      <w:r>
        <w:t>предотвращения или ликвидации аварийных ситуаций</w:t>
      </w:r>
    </w:p>
    <w:p w:rsidR="00D0681F" w:rsidRDefault="00D0681F">
      <w:pPr>
        <w:pStyle w:val="ConsPlusNormal"/>
        <w:ind w:firstLine="540"/>
        <w:jc w:val="both"/>
      </w:pPr>
    </w:p>
    <w:p w:rsidR="00D0681F" w:rsidRDefault="00D0681F">
      <w:pPr>
        <w:pStyle w:val="ConsPlusNormal"/>
        <w:ind w:firstLine="540"/>
        <w:jc w:val="both"/>
      </w:pPr>
      <w: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D0681F" w:rsidRDefault="00D0681F">
      <w:pPr>
        <w:pStyle w:val="ConsPlusNormal"/>
        <w:jc w:val="both"/>
      </w:pPr>
      <w:r>
        <w:t xml:space="preserve">(в ред. </w:t>
      </w:r>
      <w:hyperlink r:id="rId2174">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r>
        <w:t>Аварийные ограничения также вводятся при возникновении оснований для перехода энергосистемы на работу в вынужденном режиме, предусмотренных правилами перехода энергосистемы на работу в вынужденном режиме и условиями работы в вынужденном режиме,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w:t>
      </w:r>
    </w:p>
    <w:p w:rsidR="00D0681F" w:rsidRDefault="00D0681F">
      <w:pPr>
        <w:pStyle w:val="ConsPlusNormal"/>
        <w:jc w:val="both"/>
      </w:pPr>
      <w:r>
        <w:t xml:space="preserve">(в ред. </w:t>
      </w:r>
      <w:hyperlink r:id="rId2175">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энергопринимающих устройств, присоединенных к электрической сети по четвертой категории надежности;</w:t>
      </w:r>
    </w:p>
    <w:p w:rsidR="00D0681F" w:rsidRDefault="00D0681F">
      <w:pPr>
        <w:pStyle w:val="ConsPlusNormal"/>
        <w:jc w:val="both"/>
      </w:pPr>
      <w:r>
        <w:t xml:space="preserve">(в ред. </w:t>
      </w:r>
      <w:hyperlink r:id="rId2176">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 xml:space="preserve">энергопринимающих устройств,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 на территориях, указанных в </w:t>
      </w:r>
      <w:hyperlink w:anchor="P5321">
        <w:r>
          <w:rPr>
            <w:color w:val="0000FF"/>
          </w:rPr>
          <w:t>абзаце седьмом пункта 1</w:t>
        </w:r>
      </w:hyperlink>
      <w:r>
        <w:t xml:space="preserve"> настоящих Правил, в периоды, когда в отношении таких территорий не действует установленный </w:t>
      </w:r>
      <w:r>
        <w:lastRenderedPageBreak/>
        <w:t>Правительством Российской Федерации запрет на осуществление майнинга цифровой валюты (в том числе участие в майнинг-пуле).</w:t>
      </w:r>
    </w:p>
    <w:p w:rsidR="00D0681F" w:rsidRDefault="00D0681F">
      <w:pPr>
        <w:pStyle w:val="ConsPlusNormal"/>
        <w:jc w:val="both"/>
      </w:pPr>
      <w:r>
        <w:t xml:space="preserve">(в ред. </w:t>
      </w:r>
      <w:hyperlink r:id="rId2177">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D0681F" w:rsidRDefault="00D0681F">
      <w:pPr>
        <w:pStyle w:val="ConsPlusNormal"/>
        <w:spacing w:before="220"/>
        <w:ind w:firstLine="540"/>
        <w:jc w:val="both"/>
      </w:pPr>
      <w:r>
        <w:t>35. К графикам аварийного ограничения относятся:</w:t>
      </w:r>
    </w:p>
    <w:p w:rsidR="00D0681F" w:rsidRDefault="00D0681F">
      <w:pPr>
        <w:pStyle w:val="ConsPlusNormal"/>
        <w:spacing w:before="220"/>
        <w:ind w:firstLine="540"/>
        <w:jc w:val="both"/>
      </w:pPr>
      <w: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rsidR="00D0681F" w:rsidRDefault="00D0681F">
      <w:pPr>
        <w:pStyle w:val="ConsPlusNormal"/>
        <w:spacing w:before="220"/>
        <w:ind w:firstLine="540"/>
        <w:jc w:val="both"/>
      </w:pPr>
      <w:r>
        <w:t>б) графики временного отключения потребления, в соответствии с которыми без предварительного уведомления потребителей сетевая организация или субъект оперативно-диспетчерского управления в электроэнергетике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D0681F" w:rsidRDefault="00D0681F">
      <w:pPr>
        <w:pStyle w:val="ConsPlusNormal"/>
        <w:jc w:val="both"/>
      </w:pPr>
      <w:r>
        <w:t xml:space="preserve">(в ред. Постановлений Правительства РФ от 13.08.2018 </w:t>
      </w:r>
      <w:hyperlink r:id="rId2178">
        <w:r>
          <w:rPr>
            <w:color w:val="0000FF"/>
          </w:rPr>
          <w:t>N 937</w:t>
        </w:r>
      </w:hyperlink>
      <w:r>
        <w:t xml:space="preserve">, от 14.02.2026 </w:t>
      </w:r>
      <w:hyperlink r:id="rId2179">
        <w:r>
          <w:rPr>
            <w:color w:val="0000FF"/>
          </w:rPr>
          <w:t>N 141</w:t>
        </w:r>
      </w:hyperlink>
      <w:r>
        <w:t>)</w:t>
      </w:r>
    </w:p>
    <w:p w:rsidR="00D0681F" w:rsidRDefault="00D0681F">
      <w:pPr>
        <w:pStyle w:val="ConsPlusNormal"/>
        <w:spacing w:before="220"/>
        <w:ind w:firstLine="540"/>
        <w:jc w:val="both"/>
      </w:pPr>
      <w:r>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D0681F" w:rsidRDefault="00D0681F">
      <w:pPr>
        <w:pStyle w:val="ConsPlusNormal"/>
        <w:spacing w:before="220"/>
        <w:ind w:firstLine="540"/>
        <w:jc w:val="both"/>
      </w:pPr>
      <w:r>
        <w:t>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0681F" w:rsidRDefault="00D0681F">
      <w:pPr>
        <w:pStyle w:val="ConsPlusNormal"/>
        <w:spacing w:before="220"/>
        <w:ind w:firstLine="540"/>
        <w:jc w:val="both"/>
      </w:pPr>
      <w:r>
        <w:t>Указанные правила содержат:</w:t>
      </w:r>
    </w:p>
    <w:p w:rsidR="00D0681F" w:rsidRDefault="00D0681F">
      <w:pPr>
        <w:pStyle w:val="ConsPlusNormal"/>
        <w:spacing w:before="220"/>
        <w:ind w:firstLine="540"/>
        <w:jc w:val="both"/>
      </w:pPr>
      <w:r>
        <w:t>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субъектом оперативно-диспетчерского управления в электроэнергетике,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rsidR="00D0681F" w:rsidRDefault="00D0681F">
      <w:pPr>
        <w:pStyle w:val="ConsPlusNormal"/>
        <w:jc w:val="both"/>
      </w:pPr>
      <w:r>
        <w:lastRenderedPageBreak/>
        <w:t xml:space="preserve">(в ред. </w:t>
      </w:r>
      <w:hyperlink r:id="rId2180">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требования к формам графиков аварийного ограничения и иных документов, используемых в процессе разработки графиков аварийного ограничения, и требования к заполнению указанных форм;</w:t>
      </w:r>
    </w:p>
    <w:p w:rsidR="00D0681F" w:rsidRDefault="00D0681F">
      <w:pPr>
        <w:pStyle w:val="ConsPlusNormal"/>
        <w:jc w:val="both"/>
      </w:pPr>
      <w:r>
        <w:t xml:space="preserve">(в ред. </w:t>
      </w:r>
      <w:hyperlink r:id="rId2181">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порядок использования противоаварийной автоматики;</w:t>
      </w:r>
    </w:p>
    <w:p w:rsidR="00D0681F" w:rsidRDefault="00D0681F">
      <w:pPr>
        <w:pStyle w:val="ConsPlusNormal"/>
        <w:spacing w:before="220"/>
        <w:ind w:firstLine="540"/>
        <w:jc w:val="both"/>
      </w:pPr>
      <w:r>
        <w:t>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rsidR="00D0681F" w:rsidRDefault="00D0681F">
      <w:pPr>
        <w:pStyle w:val="ConsPlusNormal"/>
        <w:jc w:val="both"/>
      </w:pPr>
      <w:r>
        <w:t xml:space="preserve">(п. 36(1) введен </w:t>
      </w:r>
      <w:hyperlink r:id="rId2182">
        <w:r>
          <w:rPr>
            <w:color w:val="0000FF"/>
          </w:rPr>
          <w:t>Постановлением</w:t>
        </w:r>
      </w:hyperlink>
      <w:r>
        <w:t xml:space="preserve"> Правительства РФ от 13.08.2018 N 937)</w:t>
      </w:r>
    </w:p>
    <w:p w:rsidR="00D0681F" w:rsidRDefault="00D0681F">
      <w:pPr>
        <w:pStyle w:val="ConsPlusNormal"/>
        <w:spacing w:before="220"/>
        <w:ind w:firstLine="540"/>
        <w:jc w:val="both"/>
      </w:pPr>
      <w:bookmarkStart w:id="457" w:name="P5837"/>
      <w:bookmarkEnd w:id="457"/>
      <w: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порядке, устанавливаемом </w:t>
      </w:r>
      <w:hyperlink r:id="rId2183">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D0681F" w:rsidRDefault="00D0681F">
      <w:pPr>
        <w:pStyle w:val="ConsPlusNormal"/>
        <w:jc w:val="both"/>
      </w:pPr>
      <w:r>
        <w:t xml:space="preserve">(в ред. </w:t>
      </w:r>
      <w:hyperlink r:id="rId2184">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0681F" w:rsidRDefault="00D0681F">
      <w:pPr>
        <w:pStyle w:val="ConsPlusNormal"/>
        <w:jc w:val="both"/>
      </w:pPr>
      <w:r>
        <w:t xml:space="preserve">(абзац введен </w:t>
      </w:r>
      <w:hyperlink r:id="rId2185">
        <w:r>
          <w:rPr>
            <w:color w:val="0000FF"/>
          </w:rPr>
          <w:t>Постановлением</w:t>
        </w:r>
      </w:hyperlink>
      <w:r>
        <w:t xml:space="preserve"> Правительства РФ от 13.08.2018 N 937)</w:t>
      </w:r>
    </w:p>
    <w:p w:rsidR="00D0681F" w:rsidRDefault="00D0681F">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rsidR="00D0681F" w:rsidRDefault="00D0681F">
      <w:pPr>
        <w:pStyle w:val="ConsPlusNormal"/>
        <w:spacing w:before="220"/>
        <w:ind w:firstLine="540"/>
        <w:jc w:val="both"/>
      </w:pPr>
      <w:r>
        <w:t>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разделением для периодов года (не более 2), указанных в требованиях субъекта оперативно-диспетчерского управления в электроэнергетике, с учетом сезонного изменения нагрузки потребления энергопринимающих устройств потребителей и необходимости обеспечения фактической возможности реализации аварийных ограничений в заданном субъектом оперативно-диспетчерского управления в электроэнергетике объеме.</w:t>
      </w:r>
    </w:p>
    <w:p w:rsidR="00D0681F" w:rsidRDefault="00D0681F">
      <w:pPr>
        <w:pStyle w:val="ConsPlusNormal"/>
        <w:jc w:val="both"/>
      </w:pPr>
      <w:r>
        <w:t xml:space="preserve">(абзац введен </w:t>
      </w:r>
      <w:hyperlink r:id="rId2186">
        <w:r>
          <w:rPr>
            <w:color w:val="0000FF"/>
          </w:rPr>
          <w:t>Постановлением</w:t>
        </w:r>
      </w:hyperlink>
      <w:r>
        <w:t xml:space="preserve"> Правительства РФ от 14.02.2026 N 141)</w:t>
      </w:r>
    </w:p>
    <w:p w:rsidR="00D0681F" w:rsidRDefault="00D0681F">
      <w:pPr>
        <w:pStyle w:val="ConsPlusNormal"/>
        <w:spacing w:before="220"/>
        <w:ind w:firstLine="540"/>
        <w:jc w:val="both"/>
      </w:pPr>
      <w:r>
        <w:t xml:space="preserve">В графики ограничения режима потребления могут быть включены энергопринимающие устройства потребителей любой категории, максимальная мощность которых составляет 150 кВт и более и которые присоединены к объектам электросетевого хозяйства на уровне напряжения 6 кВ и выше, за исключением энергопринимающих устройств, указанных в </w:t>
      </w:r>
      <w:hyperlink w:anchor="P5846">
        <w:r>
          <w:rPr>
            <w:color w:val="0000FF"/>
          </w:rPr>
          <w:t>абзаце шестом</w:t>
        </w:r>
      </w:hyperlink>
      <w:r>
        <w:t xml:space="preserve"> настоящего пункта.</w:t>
      </w:r>
    </w:p>
    <w:p w:rsidR="00D0681F" w:rsidRDefault="00D0681F">
      <w:pPr>
        <w:pStyle w:val="ConsPlusNormal"/>
        <w:jc w:val="both"/>
      </w:pPr>
      <w:r>
        <w:t xml:space="preserve">(в ред. </w:t>
      </w:r>
      <w:hyperlink r:id="rId2187">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bookmarkStart w:id="458" w:name="P5846"/>
      <w:bookmarkEnd w:id="458"/>
      <w:r>
        <w:t xml:space="preserve">В графики ограничения режима потребления не подлежат включению энергопринимающие устройства населения и приравненных к нему категорий потребителей, указанных в </w:t>
      </w:r>
      <w:hyperlink r:id="rId2188">
        <w:r>
          <w:rPr>
            <w:color w:val="0000FF"/>
          </w:rPr>
          <w:t>приложении N 1</w:t>
        </w:r>
      </w:hyperlink>
      <w:r>
        <w:t xml:space="preserve"> к Основам ценообразования в области регулируемых цен (тарифов) в электроэнергетике, </w:t>
      </w:r>
      <w:r>
        <w:lastRenderedPageBreak/>
        <w:t>утвержденным постановлением Правительства Российской Федерации от 29 декабря 2011 г. N 1178 "О ценообразовании в области регулируемых цен (тарифов) в электроэнергетике", если такие энергопринимающие устройства используются исключительно для коммунально-бытовых нужд, не связанных с осуществлением предпринимательской или коммерческой (профессиональной) деятельности.</w:t>
      </w:r>
    </w:p>
    <w:p w:rsidR="00D0681F" w:rsidRDefault="00D0681F">
      <w:pPr>
        <w:pStyle w:val="ConsPlusNormal"/>
        <w:jc w:val="both"/>
      </w:pPr>
      <w:r>
        <w:t xml:space="preserve">(абзац введен </w:t>
      </w:r>
      <w:hyperlink r:id="rId2189">
        <w:r>
          <w:rPr>
            <w:color w:val="0000FF"/>
          </w:rPr>
          <w:t>Постановлением</w:t>
        </w:r>
      </w:hyperlink>
      <w:r>
        <w:t xml:space="preserve"> Правительства РФ от 14.02.2026 N 141)</w:t>
      </w:r>
    </w:p>
    <w:p w:rsidR="00D0681F" w:rsidRDefault="00D0681F">
      <w:pPr>
        <w:pStyle w:val="ConsPlusNormal"/>
        <w:spacing w:before="220"/>
        <w:ind w:firstLine="540"/>
        <w:jc w:val="both"/>
      </w:pPr>
      <w:r>
        <w:t>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rsidR="00D0681F" w:rsidRDefault="00D0681F">
      <w:pPr>
        <w:pStyle w:val="ConsPlusNormal"/>
        <w:jc w:val="both"/>
      </w:pPr>
      <w:r>
        <w:t xml:space="preserve">(в ред. </w:t>
      </w:r>
      <w:hyperlink r:id="rId2190">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Абзац утратил силу. - </w:t>
      </w:r>
      <w:hyperlink r:id="rId2191">
        <w:r>
          <w:rPr>
            <w:color w:val="0000FF"/>
          </w:rPr>
          <w:t>Постановление</w:t>
        </w:r>
      </w:hyperlink>
      <w:r>
        <w:t xml:space="preserve"> Правительства РФ от 14.02.2026 N 141.</w:t>
      </w:r>
    </w:p>
    <w:p w:rsidR="00D0681F" w:rsidRDefault="00D0681F">
      <w:pPr>
        <w:pStyle w:val="ConsPlusNormal"/>
        <w:spacing w:before="220"/>
        <w:ind w:firstLine="540"/>
        <w:jc w:val="both"/>
      </w:pPr>
      <w:r>
        <w:t xml:space="preserve">Абзац утратил силу. - </w:t>
      </w:r>
      <w:hyperlink r:id="rId2192">
        <w:r>
          <w:rPr>
            <w:color w:val="0000FF"/>
          </w:rPr>
          <w:t>Постановление</w:t>
        </w:r>
      </w:hyperlink>
      <w:r>
        <w:t xml:space="preserve"> Правительства РФ от 24.05.2017 N 624.</w:t>
      </w:r>
    </w:p>
    <w:p w:rsidR="00D0681F" w:rsidRDefault="00D0681F">
      <w:pPr>
        <w:pStyle w:val="ConsPlusNormal"/>
        <w:spacing w:before="220"/>
        <w:ind w:firstLine="540"/>
        <w:jc w:val="both"/>
      </w:pPr>
      <w:r>
        <w:t>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D0681F" w:rsidRDefault="00D0681F">
      <w:pPr>
        <w:pStyle w:val="ConsPlusNormal"/>
        <w:jc w:val="both"/>
      </w:pPr>
      <w:r>
        <w:t xml:space="preserve">(в ред. Постановлений Правительства РФ от 24.05.2017 </w:t>
      </w:r>
      <w:hyperlink r:id="rId2193">
        <w:r>
          <w:rPr>
            <w:color w:val="0000FF"/>
          </w:rPr>
          <w:t>N 624</w:t>
        </w:r>
      </w:hyperlink>
      <w:r>
        <w:t xml:space="preserve">, от 17.09.2018 </w:t>
      </w:r>
      <w:hyperlink r:id="rId2194">
        <w:r>
          <w:rPr>
            <w:color w:val="0000FF"/>
          </w:rPr>
          <w:t>N 1096</w:t>
        </w:r>
      </w:hyperlink>
      <w:r>
        <w:t>)</w:t>
      </w:r>
    </w:p>
    <w:p w:rsidR="00D0681F" w:rsidRDefault="00D0681F">
      <w:pPr>
        <w:pStyle w:val="ConsPlusNormal"/>
        <w:spacing w:before="220"/>
        <w:ind w:firstLine="540"/>
        <w:jc w:val="both"/>
      </w:pPr>
      <w:r>
        <w:t>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D0681F" w:rsidRDefault="00D0681F">
      <w:pPr>
        <w:pStyle w:val="ConsPlusNormal"/>
        <w:jc w:val="both"/>
      </w:pPr>
      <w:r>
        <w:t xml:space="preserve">(абзац введен </w:t>
      </w:r>
      <w:hyperlink r:id="rId2195">
        <w:r>
          <w:rPr>
            <w:color w:val="0000FF"/>
          </w:rPr>
          <w:t>Постановлением</w:t>
        </w:r>
      </w:hyperlink>
      <w:r>
        <w:t xml:space="preserve"> Правительства РФ от 17.09.2018 N 1096)</w:t>
      </w:r>
    </w:p>
    <w:p w:rsidR="00D0681F" w:rsidRDefault="00D0681F">
      <w:pPr>
        <w:pStyle w:val="ConsPlusNormal"/>
        <w:spacing w:before="220"/>
        <w:ind w:firstLine="540"/>
        <w:jc w:val="both"/>
      </w:pPr>
      <w:r>
        <w:t xml:space="preserve">Абзац утратил силу. - </w:t>
      </w:r>
      <w:hyperlink r:id="rId2196">
        <w:r>
          <w:rPr>
            <w:color w:val="0000FF"/>
          </w:rPr>
          <w:t>Постановление</w:t>
        </w:r>
      </w:hyperlink>
      <w:r>
        <w:t xml:space="preserve"> Правительства РФ от 14.02.2026 N 141.</w:t>
      </w:r>
    </w:p>
    <w:p w:rsidR="00D0681F" w:rsidRDefault="00D0681F">
      <w:pPr>
        <w:pStyle w:val="ConsPlusNormal"/>
        <w:spacing w:before="220"/>
        <w:ind w:firstLine="540"/>
        <w:jc w:val="both"/>
      </w:pPr>
      <w:r>
        <w:t xml:space="preserve">Сетевые организации, осуществляющие деятельность на территориях, указанных в </w:t>
      </w:r>
      <w:hyperlink w:anchor="P5321">
        <w:r>
          <w:rPr>
            <w:color w:val="0000FF"/>
          </w:rPr>
          <w:t>абзаце седьмом пункта 1</w:t>
        </w:r>
      </w:hyperlink>
      <w:r>
        <w:t xml:space="preserve"> настоящих Правил, в срок не позднее 15 ноября 2024 г. обязаны внести изменения в графики аварийного ограничения режима потребления электрической энергии (мощности), разработанные и утвержденные на период с 1 октября 2024 г. по 30 сентября 2025 г., в целях приоритетного включения в них энергопринимающих устройств,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w:t>
      </w:r>
    </w:p>
    <w:p w:rsidR="00D0681F" w:rsidRDefault="00D0681F">
      <w:pPr>
        <w:pStyle w:val="ConsPlusNormal"/>
        <w:jc w:val="both"/>
      </w:pPr>
      <w:r>
        <w:t xml:space="preserve">(абзац введен </w:t>
      </w:r>
      <w:hyperlink r:id="rId2197">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r>
        <w:t xml:space="preserve">При разработке графиков аварийного ограничения и внесении изменений в утвержденные графики аварийного ограничения в соответствии с </w:t>
      </w:r>
      <w:hyperlink w:anchor="P5913">
        <w:r>
          <w:rPr>
            <w:color w:val="0000FF"/>
          </w:rPr>
          <w:t>пунктом 39(1)</w:t>
        </w:r>
      </w:hyperlink>
      <w:r>
        <w:t xml:space="preserve"> настоящих Правил включение в такие графики энергопринимающих устройств, присоединенных к электрической сети по четвертой категории надежности, осуществляется в приоритетном порядке по отношению к энергопринимающим устройствам иных потребителей электрической энергии, кроме энергопринимающих устройств,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 на территориях, указанных в </w:t>
      </w:r>
      <w:hyperlink w:anchor="P5321">
        <w:r>
          <w:rPr>
            <w:color w:val="0000FF"/>
          </w:rPr>
          <w:t>абзаце седьмом пункта 1</w:t>
        </w:r>
      </w:hyperlink>
      <w:r>
        <w:t xml:space="preserve"> настоящих Правил.</w:t>
      </w:r>
    </w:p>
    <w:p w:rsidR="00D0681F" w:rsidRDefault="00D0681F">
      <w:pPr>
        <w:pStyle w:val="ConsPlusNormal"/>
        <w:jc w:val="both"/>
      </w:pPr>
      <w:r>
        <w:t xml:space="preserve">(абзац введен </w:t>
      </w:r>
      <w:hyperlink r:id="rId2198">
        <w:r>
          <w:rPr>
            <w:color w:val="0000FF"/>
          </w:rPr>
          <w:t>Постановлением</w:t>
        </w:r>
      </w:hyperlink>
      <w:r>
        <w:t xml:space="preserve"> Правительства РФ от 07.02.2026 N 103)</w:t>
      </w:r>
    </w:p>
    <w:p w:rsidR="00D0681F" w:rsidRDefault="00D0681F">
      <w:pPr>
        <w:pStyle w:val="ConsPlusNormal"/>
        <w:spacing w:before="220"/>
        <w:ind w:firstLine="540"/>
        <w:jc w:val="both"/>
      </w:pPr>
      <w:bookmarkStart w:id="459" w:name="P5861"/>
      <w:bookmarkEnd w:id="459"/>
      <w:r>
        <w:t xml:space="preserve">37(1). При разработке графиков ограничения режима потребления и внесении в них </w:t>
      </w:r>
      <w:r>
        <w:lastRenderedPageBreak/>
        <w:t xml:space="preserve">изменений в соответствии с </w:t>
      </w:r>
      <w:hyperlink w:anchor="P5913">
        <w:r>
          <w:rPr>
            <w:color w:val="0000FF"/>
          </w:rPr>
          <w:t>пунктом 39(1)</w:t>
        </w:r>
      </w:hyperlink>
      <w:r>
        <w:t xml:space="preserve"> настоящих Правил включение в такие графики энергопринимающих устройств потребителей осуществляется с соблюдением следующей приоритетности (в порядке убывания):</w:t>
      </w:r>
    </w:p>
    <w:p w:rsidR="00D0681F" w:rsidRDefault="00D0681F">
      <w:pPr>
        <w:pStyle w:val="ConsPlusNormal"/>
        <w:spacing w:before="220"/>
        <w:ind w:firstLine="540"/>
        <w:jc w:val="both"/>
      </w:pPr>
      <w:bookmarkStart w:id="460" w:name="P5862"/>
      <w:bookmarkEnd w:id="460"/>
      <w:r>
        <w:t xml:space="preserve">энергопринимающие устройства,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 на территориях, указанных в </w:t>
      </w:r>
      <w:hyperlink w:anchor="P5321">
        <w:r>
          <w:rPr>
            <w:color w:val="0000FF"/>
          </w:rPr>
          <w:t>абзаце седьмом пункта 1</w:t>
        </w:r>
      </w:hyperlink>
      <w:r>
        <w:t xml:space="preserve"> настоящих Правил;</w:t>
      </w:r>
    </w:p>
    <w:p w:rsidR="00D0681F" w:rsidRDefault="00D0681F">
      <w:pPr>
        <w:pStyle w:val="ConsPlusNormal"/>
        <w:spacing w:before="220"/>
        <w:ind w:firstLine="540"/>
        <w:jc w:val="both"/>
      </w:pPr>
      <w:r>
        <w:t>энергопринимающие устройства, присоединенные к электрической сети по четвертой категории надежности электроснабжения;</w:t>
      </w:r>
    </w:p>
    <w:p w:rsidR="00D0681F" w:rsidRDefault="00D0681F">
      <w:pPr>
        <w:pStyle w:val="ConsPlusNormal"/>
        <w:spacing w:before="220"/>
        <w:ind w:firstLine="540"/>
        <w:jc w:val="both"/>
      </w:pPr>
      <w:bookmarkStart w:id="461" w:name="P5864"/>
      <w:bookmarkEnd w:id="461"/>
      <w:r>
        <w:t xml:space="preserve">энергопринимающие устройства,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 на территориях, не указанных в </w:t>
      </w:r>
      <w:hyperlink w:anchor="P5321">
        <w:r>
          <w:rPr>
            <w:color w:val="0000FF"/>
          </w:rPr>
          <w:t>абзаце седьмом пункта 1</w:t>
        </w:r>
      </w:hyperlink>
      <w:r>
        <w:t xml:space="preserve"> настоящих Правил, а также энергопринимающие устройства потребителей, осуществляющих следующие виды экономической деятельности - сельское, лесное хозяйство, охота, рыболовство и рыбоводство, добыча полезных ископаемых, обрабатывающие производства, транспортировка и хранение, строительство, торговля оптовая и розничная, ремонт автотранспортных средств и мотоциклов, деятельность в области информации и связи;</w:t>
      </w:r>
    </w:p>
    <w:p w:rsidR="00D0681F" w:rsidRDefault="00D0681F">
      <w:pPr>
        <w:pStyle w:val="ConsPlusNormal"/>
        <w:spacing w:before="220"/>
        <w:ind w:firstLine="540"/>
        <w:jc w:val="both"/>
      </w:pPr>
      <w:r>
        <w:t xml:space="preserve">иные энергопринимающие устройства, не указанные в </w:t>
      </w:r>
      <w:hyperlink w:anchor="P5862">
        <w:r>
          <w:rPr>
            <w:color w:val="0000FF"/>
          </w:rPr>
          <w:t>абзацах втором</w:t>
        </w:r>
      </w:hyperlink>
      <w:r>
        <w:t xml:space="preserve"> - </w:t>
      </w:r>
      <w:hyperlink w:anchor="P5864">
        <w:r>
          <w:rPr>
            <w:color w:val="0000FF"/>
          </w:rPr>
          <w:t>четвертом</w:t>
        </w:r>
      </w:hyperlink>
      <w:r>
        <w:t xml:space="preserve"> настоящего пункта.</w:t>
      </w:r>
    </w:p>
    <w:p w:rsidR="00D0681F" w:rsidRDefault="00D0681F">
      <w:pPr>
        <w:pStyle w:val="ConsPlusNormal"/>
        <w:spacing w:before="220"/>
        <w:ind w:firstLine="540"/>
        <w:jc w:val="both"/>
      </w:pPr>
      <w:r>
        <w:t xml:space="preserve">Между потребителями, указанными в </w:t>
      </w:r>
      <w:hyperlink w:anchor="P5864">
        <w:r>
          <w:rPr>
            <w:color w:val="0000FF"/>
          </w:rPr>
          <w:t>абзаце четвертом</w:t>
        </w:r>
      </w:hyperlink>
      <w:r>
        <w:t xml:space="preserve"> настоящего пункта, приоритетность включения в графики ограничения режима потребления принадлежащих им энергопринимающих устройств по видам экономической деятельности, указанным в </w:t>
      </w:r>
      <w:hyperlink w:anchor="P5864">
        <w:r>
          <w:rPr>
            <w:color w:val="0000FF"/>
          </w:rPr>
          <w:t>абзаце четвертом</w:t>
        </w:r>
      </w:hyperlink>
      <w:r>
        <w:t xml:space="preserve"> настоящего пункта, не устанавливается.</w:t>
      </w:r>
    </w:p>
    <w:p w:rsidR="00D0681F" w:rsidRDefault="00D0681F">
      <w:pPr>
        <w:pStyle w:val="ConsPlusNormal"/>
        <w:jc w:val="both"/>
      </w:pPr>
      <w:r>
        <w:t xml:space="preserve">(п. 37(1) введен </w:t>
      </w:r>
      <w:hyperlink r:id="rId2199">
        <w:r>
          <w:rPr>
            <w:color w:val="0000FF"/>
          </w:rPr>
          <w:t>Постановлением</w:t>
        </w:r>
      </w:hyperlink>
      <w:r>
        <w:t xml:space="preserve"> Правительства РФ от 14.02.2026 N 141)</w:t>
      </w:r>
    </w:p>
    <w:p w:rsidR="00D0681F" w:rsidRDefault="00D0681F">
      <w:pPr>
        <w:pStyle w:val="ConsPlusNormal"/>
        <w:spacing w:before="220"/>
        <w:ind w:firstLine="540"/>
        <w:jc w:val="both"/>
      </w:pPr>
      <w:bookmarkStart w:id="462" w:name="P5868"/>
      <w:bookmarkEnd w:id="462"/>
      <w:r>
        <w:t xml:space="preserve">37(2). При разработке графиков временного отключения потребления и внесении в них изменений в соответствии с </w:t>
      </w:r>
      <w:hyperlink w:anchor="P5913">
        <w:r>
          <w:rPr>
            <w:color w:val="0000FF"/>
          </w:rPr>
          <w:t>пунктом 39(1)</w:t>
        </w:r>
      </w:hyperlink>
      <w:r>
        <w:t xml:space="preserve"> настоящих Правил включение в такие графики энергопринимающих устройств потребителей осуществляется с соблюдением следующей приоритетности (в порядке убывания):</w:t>
      </w:r>
    </w:p>
    <w:p w:rsidR="00D0681F" w:rsidRDefault="00D0681F">
      <w:pPr>
        <w:pStyle w:val="ConsPlusNormal"/>
        <w:spacing w:before="220"/>
        <w:ind w:firstLine="540"/>
        <w:jc w:val="both"/>
      </w:pPr>
      <w:bookmarkStart w:id="463" w:name="P5869"/>
      <w:bookmarkEnd w:id="463"/>
      <w:r>
        <w:t>энергопринимающие устройства, присоединенные к электрической сети по четвертой категории надежности электроснабжения;</w:t>
      </w:r>
    </w:p>
    <w:p w:rsidR="00D0681F" w:rsidRDefault="00D0681F">
      <w:pPr>
        <w:pStyle w:val="ConsPlusNormal"/>
        <w:spacing w:before="220"/>
        <w:ind w:firstLine="540"/>
        <w:jc w:val="both"/>
      </w:pPr>
      <w:bookmarkStart w:id="464" w:name="P5870"/>
      <w:bookmarkEnd w:id="464"/>
      <w:r>
        <w:t>энергопринимающие устройства потребителей, в отношении которых имеется техническая возможность дистанционного ввода в действие таких графиков с питающих центров или из центра управления сетями сетевой организации;</w:t>
      </w:r>
    </w:p>
    <w:p w:rsidR="00D0681F" w:rsidRDefault="00D0681F">
      <w:pPr>
        <w:pStyle w:val="ConsPlusNormal"/>
        <w:spacing w:before="220"/>
        <w:ind w:firstLine="540"/>
        <w:jc w:val="both"/>
      </w:pPr>
      <w:bookmarkStart w:id="465" w:name="P5871"/>
      <w:bookmarkEnd w:id="465"/>
      <w:r>
        <w:t xml:space="preserve">иные энергопринимающие устройства потребителей, не указанные в </w:t>
      </w:r>
      <w:hyperlink w:anchor="P5869">
        <w:r>
          <w:rPr>
            <w:color w:val="0000FF"/>
          </w:rPr>
          <w:t>абзацах втором</w:t>
        </w:r>
      </w:hyperlink>
      <w:r>
        <w:t xml:space="preserve"> и </w:t>
      </w:r>
      <w:hyperlink w:anchor="P5870">
        <w:r>
          <w:rPr>
            <w:color w:val="0000FF"/>
          </w:rPr>
          <w:t>третьем</w:t>
        </w:r>
      </w:hyperlink>
      <w:r>
        <w:t xml:space="preserve"> настоящего пункта.</w:t>
      </w:r>
    </w:p>
    <w:p w:rsidR="00D0681F" w:rsidRDefault="00D0681F">
      <w:pPr>
        <w:pStyle w:val="ConsPlusNormal"/>
        <w:spacing w:before="220"/>
        <w:ind w:firstLine="540"/>
        <w:jc w:val="both"/>
      </w:pPr>
      <w:r>
        <w:t xml:space="preserve">На территориях, указанных в </w:t>
      </w:r>
      <w:hyperlink w:anchor="P5321">
        <w:r>
          <w:rPr>
            <w:color w:val="0000FF"/>
          </w:rPr>
          <w:t>абзаце седьмом пункта 1</w:t>
        </w:r>
      </w:hyperlink>
      <w:r>
        <w:t xml:space="preserve"> настоящих Правил, при разработке графиков временного отключения потребления и внесении в них изменений включение в такие графики энергопринимающих устройств,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 осуществляется в рамках групп энергопринимающих устройств, определенных с учетом приоритетности, установленной </w:t>
      </w:r>
      <w:hyperlink w:anchor="P5869">
        <w:r>
          <w:rPr>
            <w:color w:val="0000FF"/>
          </w:rPr>
          <w:t>абзацами вторым</w:t>
        </w:r>
      </w:hyperlink>
      <w:r>
        <w:t xml:space="preserve"> - </w:t>
      </w:r>
      <w:hyperlink w:anchor="P5871">
        <w:r>
          <w:rPr>
            <w:color w:val="0000FF"/>
          </w:rPr>
          <w:t>четвертым</w:t>
        </w:r>
      </w:hyperlink>
      <w:r>
        <w:t xml:space="preserve"> настоящего пункта, в первоочередном порядке по отношению к энергопринимающим устройствам иных потребителей электрической энергии.</w:t>
      </w:r>
    </w:p>
    <w:p w:rsidR="00D0681F" w:rsidRDefault="00D0681F">
      <w:pPr>
        <w:pStyle w:val="ConsPlusNormal"/>
        <w:jc w:val="both"/>
      </w:pPr>
      <w:r>
        <w:t xml:space="preserve">(п. 37(2) введен </w:t>
      </w:r>
      <w:hyperlink r:id="rId2200">
        <w:r>
          <w:rPr>
            <w:color w:val="0000FF"/>
          </w:rPr>
          <w:t>Постановлением</w:t>
        </w:r>
      </w:hyperlink>
      <w:r>
        <w:t xml:space="preserve"> Правительства РФ от 14.02.2026 N 141)</w:t>
      </w:r>
    </w:p>
    <w:p w:rsidR="00D0681F" w:rsidRDefault="00D0681F">
      <w:pPr>
        <w:pStyle w:val="ConsPlusNormal"/>
        <w:spacing w:before="220"/>
        <w:ind w:firstLine="540"/>
        <w:jc w:val="both"/>
      </w:pPr>
      <w:r>
        <w:t xml:space="preserve">37(3). При разработке графиков аварийного ограничения определение сетевой организацией </w:t>
      </w:r>
      <w:r>
        <w:lastRenderedPageBreak/>
        <w:t xml:space="preserve">потребителей, включаемых в такие графики, распределение между ними требуемых объемов аварийных ограничений и определение очередности включения потребителей в графики аварийного ограничения осуществляются сетевой организацией с соблюдением требований, предусмотренных </w:t>
      </w:r>
      <w:hyperlink w:anchor="P5837">
        <w:r>
          <w:rPr>
            <w:color w:val="0000FF"/>
          </w:rPr>
          <w:t>пунктами 37</w:t>
        </w:r>
      </w:hyperlink>
      <w:r>
        <w:t xml:space="preserve"> - </w:t>
      </w:r>
      <w:hyperlink w:anchor="P5868">
        <w:r>
          <w:rPr>
            <w:color w:val="0000FF"/>
          </w:rPr>
          <w:t>37(2)</w:t>
        </w:r>
      </w:hyperlink>
      <w:r>
        <w:t xml:space="preserve"> настоящих Правил 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D0681F" w:rsidRDefault="00D0681F">
      <w:pPr>
        <w:pStyle w:val="ConsPlusNormal"/>
        <w:jc w:val="both"/>
      </w:pPr>
      <w:r>
        <w:t xml:space="preserve">(п. 37(3) введен </w:t>
      </w:r>
      <w:hyperlink r:id="rId2201">
        <w:r>
          <w:rPr>
            <w:color w:val="0000FF"/>
          </w:rPr>
          <w:t>Постановлением</w:t>
        </w:r>
      </w:hyperlink>
      <w:r>
        <w:t xml:space="preserve"> Правительства РФ от 14.02.2026 N 141)</w:t>
      </w:r>
    </w:p>
    <w:p w:rsidR="00D0681F" w:rsidRDefault="00D0681F">
      <w:pPr>
        <w:pStyle w:val="ConsPlusNormal"/>
        <w:spacing w:before="220"/>
        <w:ind w:firstLine="540"/>
        <w:jc w:val="both"/>
      </w:pPr>
      <w:bookmarkStart w:id="466" w:name="P5876"/>
      <w:bookmarkEnd w:id="466"/>
      <w:r>
        <w:t>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 (за исключением потребителей, энергопринимающие устройства которых присоединены к электрической сети по четвертой категории надежности):</w:t>
      </w:r>
    </w:p>
    <w:p w:rsidR="00D0681F" w:rsidRDefault="00D0681F">
      <w:pPr>
        <w:pStyle w:val="ConsPlusNormal"/>
        <w:jc w:val="both"/>
      </w:pPr>
      <w:r>
        <w:t xml:space="preserve">(в ред. </w:t>
      </w:r>
      <w:hyperlink r:id="rId2202">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 без учета потребления электрической энергии энергопринимающими устройствами, присоединенными к электрической сети по четвертой категории надежности;</w:t>
      </w:r>
    </w:p>
    <w:p w:rsidR="00D0681F" w:rsidRDefault="00D0681F">
      <w:pPr>
        <w:pStyle w:val="ConsPlusNormal"/>
        <w:jc w:val="both"/>
      </w:pPr>
      <w:r>
        <w:t xml:space="preserve">(в ред. </w:t>
      </w:r>
      <w:hyperlink r:id="rId2203">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 без учета потребления мощности энергопринимающими устройствами, присоединенными к электрической сети по четвертой категории надежности;</w:t>
      </w:r>
    </w:p>
    <w:p w:rsidR="00D0681F" w:rsidRDefault="00D0681F">
      <w:pPr>
        <w:pStyle w:val="ConsPlusNormal"/>
        <w:jc w:val="both"/>
      </w:pPr>
      <w:r>
        <w:t xml:space="preserve">(в ред. </w:t>
      </w:r>
      <w:hyperlink r:id="rId2204">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 без учета потребления мощности энергопринимающими устройствами, присоединенными к электрической сети по четвертой категории надежности.</w:t>
      </w:r>
    </w:p>
    <w:p w:rsidR="00D0681F" w:rsidRDefault="00D0681F">
      <w:pPr>
        <w:pStyle w:val="ConsPlusNormal"/>
        <w:jc w:val="both"/>
      </w:pPr>
      <w:r>
        <w:t xml:space="preserve">(в ред. </w:t>
      </w:r>
      <w:hyperlink r:id="rId2205">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r>
        <w:t>Нагрузка потребления электрической энергии энергопринимающих устройств потребителей, присоединенных к электрическим сетям по четвертой категории надежности, включается в графики аварийного ограничения в полном объеме.</w:t>
      </w:r>
    </w:p>
    <w:p w:rsidR="00D0681F" w:rsidRDefault="00D0681F">
      <w:pPr>
        <w:pStyle w:val="ConsPlusNormal"/>
        <w:jc w:val="both"/>
      </w:pPr>
      <w:r>
        <w:t xml:space="preserve">(абзац введен </w:t>
      </w:r>
      <w:hyperlink r:id="rId2206">
        <w:r>
          <w:rPr>
            <w:color w:val="0000FF"/>
          </w:rPr>
          <w:t>Постановлением</w:t>
        </w:r>
      </w:hyperlink>
      <w:r>
        <w:t xml:space="preserve"> Правительства РФ от 07.02.2026 N 103)</w:t>
      </w:r>
    </w:p>
    <w:p w:rsidR="00D0681F" w:rsidRDefault="00D0681F">
      <w:pPr>
        <w:pStyle w:val="ConsPlusNormal"/>
        <w:spacing w:before="220"/>
        <w:ind w:firstLine="540"/>
        <w:jc w:val="both"/>
      </w:pPr>
      <w:r>
        <w:t>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rsidR="00D0681F" w:rsidRDefault="00D0681F">
      <w:pPr>
        <w:pStyle w:val="ConsPlusNormal"/>
        <w:jc w:val="both"/>
      </w:pPr>
      <w:r>
        <w:lastRenderedPageBreak/>
        <w:t xml:space="preserve">(в ред. </w:t>
      </w:r>
      <w:hyperlink r:id="rId2207">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r>
        <w:t>Распределение заданных субъектом оперативно-диспетчерского управления в электроэнергетике величин аварийного ограничения между сетевыми организациями производится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D0681F" w:rsidRDefault="00D0681F">
      <w:pPr>
        <w:pStyle w:val="ConsPlusNormal"/>
        <w:jc w:val="both"/>
      </w:pPr>
      <w:r>
        <w:t xml:space="preserve">(в ред. Постановлений Правительства РФ от 30.12.2012 </w:t>
      </w:r>
      <w:hyperlink r:id="rId2208">
        <w:r>
          <w:rPr>
            <w:color w:val="0000FF"/>
          </w:rPr>
          <w:t>N 1482</w:t>
        </w:r>
      </w:hyperlink>
      <w:r>
        <w:t xml:space="preserve">, от 07.02.2026 </w:t>
      </w:r>
      <w:hyperlink r:id="rId2209">
        <w:r>
          <w:rPr>
            <w:color w:val="0000FF"/>
          </w:rPr>
          <w:t>N 103</w:t>
        </w:r>
      </w:hyperlink>
      <w:r>
        <w:t xml:space="preserve">, от 14.02.2026 </w:t>
      </w:r>
      <w:hyperlink r:id="rId2210">
        <w:r>
          <w:rPr>
            <w:color w:val="0000FF"/>
          </w:rPr>
          <w:t>N 141</w:t>
        </w:r>
      </w:hyperlink>
      <w:r>
        <w:t>)</w:t>
      </w:r>
    </w:p>
    <w:p w:rsidR="00D0681F" w:rsidRDefault="00D0681F">
      <w:pPr>
        <w:pStyle w:val="ConsPlusNormal"/>
        <w:spacing w:before="220"/>
        <w:ind w:firstLine="540"/>
        <w:jc w:val="both"/>
      </w:pPr>
      <w:r>
        <w:t>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rsidR="00D0681F" w:rsidRDefault="00D0681F">
      <w:pPr>
        <w:pStyle w:val="ConsPlusNormal"/>
        <w:spacing w:before="220"/>
        <w:ind w:firstLine="540"/>
        <w:jc w:val="both"/>
      </w:pPr>
      <w: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 (далее - штаб по обеспечению безопасности электроснабжения).</w:t>
      </w:r>
    </w:p>
    <w:p w:rsidR="00D0681F" w:rsidRDefault="00D0681F">
      <w:pPr>
        <w:pStyle w:val="ConsPlusNormal"/>
        <w:jc w:val="both"/>
      </w:pPr>
      <w:r>
        <w:t xml:space="preserve">(в ред. </w:t>
      </w:r>
      <w:hyperlink r:id="rId2211">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 xml:space="preserve">Абзац утратил силу. - </w:t>
      </w:r>
      <w:hyperlink r:id="rId2212">
        <w:r>
          <w:rPr>
            <w:color w:val="0000FF"/>
          </w:rPr>
          <w:t>Постановление</w:t>
        </w:r>
      </w:hyperlink>
      <w:r>
        <w:t xml:space="preserve"> Правительства РФ от 14.02.2026 N 141.</w:t>
      </w:r>
    </w:p>
    <w:p w:rsidR="00D0681F" w:rsidRDefault="00D0681F">
      <w:pPr>
        <w:pStyle w:val="ConsPlusNormal"/>
        <w:spacing w:before="220"/>
        <w:ind w:firstLine="540"/>
        <w:jc w:val="both"/>
      </w:pPr>
      <w:r>
        <w:t xml:space="preserve">В случаях, указанных в </w:t>
      </w:r>
      <w:hyperlink w:anchor="P5896">
        <w:r>
          <w:rPr>
            <w:color w:val="0000FF"/>
          </w:rPr>
          <w:t>пункте 38(1)</w:t>
        </w:r>
      </w:hyperlink>
      <w:r>
        <w:t xml:space="preserve"> настоящих Правил,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штаба по обеспечению безопасности электроснабжения.</w:t>
      </w:r>
    </w:p>
    <w:p w:rsidR="00D0681F" w:rsidRDefault="00D0681F">
      <w:pPr>
        <w:pStyle w:val="ConsPlusNormal"/>
        <w:jc w:val="both"/>
      </w:pPr>
      <w:r>
        <w:t xml:space="preserve">(абзац введен </w:t>
      </w:r>
      <w:hyperlink r:id="rId2213">
        <w:r>
          <w:rPr>
            <w:color w:val="0000FF"/>
          </w:rPr>
          <w:t>Постановлением</w:t>
        </w:r>
      </w:hyperlink>
      <w:r>
        <w:t xml:space="preserve"> Правительства РФ от 14.02.2026 N 141)</w:t>
      </w:r>
    </w:p>
    <w:p w:rsidR="00D0681F" w:rsidRDefault="00D0681F">
      <w:pPr>
        <w:pStyle w:val="ConsPlusNormal"/>
        <w:spacing w:before="220"/>
        <w:ind w:firstLine="540"/>
        <w:jc w:val="both"/>
      </w:pPr>
      <w:bookmarkStart w:id="467" w:name="P5896"/>
      <w:bookmarkEnd w:id="467"/>
      <w:r>
        <w:t>38(1). В случае если объемов аварийных ограничений, предусмотренных требованиями субъекта оперативно-диспетчерского управления в электроэнергетике на разработку графиков аварийного ограничения (в том числе с учетом заданного субъектом оперативно-диспетчерского управления в электроэнергетике распределения объемов аварийных ограничений по отдельным энергоузлам (энергорайонам) и (или) местам электрической сети), недостаточно для предотвращения развития и ликвидации нарушений нормального режима работы линий электропередачи и электросетевого оборудования, не относящихся к объектам диспетчеризации, или обеспечения возможности замены энергопринимающих устройств потребителей, в отношении которых введены в действие графики аварийного ограничения, на другие энергопринимающие устройства, включенные в такие графики, при длительном сохранении причин, послуживших основанием для введения в действие графиков аварийного ограничения, сетевая организация вправе инициировать разработку графиков аварийного ограничения в объемах, превышающих объемы, предусмотренные требованиями субъекта оперативно-диспетчерского управления в электроэнергетике.</w:t>
      </w:r>
    </w:p>
    <w:p w:rsidR="00D0681F" w:rsidRDefault="00D0681F">
      <w:pPr>
        <w:pStyle w:val="ConsPlusNormal"/>
        <w:spacing w:before="220"/>
        <w:ind w:firstLine="540"/>
        <w:jc w:val="both"/>
      </w:pPr>
      <w:r>
        <w:t xml:space="preserve">Предложение сетевой организации о разработке графиков аварийного ограничения в объемах, превышающих объемы, предусмотренные требованиями субъекта оперативно-диспетчерского управления в электроэнергетике, должно в том числе содержать требуемую </w:t>
      </w:r>
      <w:r>
        <w:lastRenderedPageBreak/>
        <w:t>величину аварийных ограничений и ее обоснование.</w:t>
      </w:r>
    </w:p>
    <w:p w:rsidR="00D0681F" w:rsidRDefault="00D0681F">
      <w:pPr>
        <w:pStyle w:val="ConsPlusNormal"/>
        <w:spacing w:before="220"/>
        <w:ind w:firstLine="540"/>
        <w:jc w:val="both"/>
      </w:pPr>
      <w:r>
        <w:t>Решение о необходимости разработки графиков аварийного ограничения в объемах, превышающих объемы, предусмотренные требованиями субъекта оперативно-диспетчерского управления в электроэнергетике, принимается штабом по обеспечению безопасности электроснабжения по результатам рассмотрения указанного предложения сетевой организации.</w:t>
      </w:r>
    </w:p>
    <w:p w:rsidR="00D0681F" w:rsidRDefault="00D0681F">
      <w:pPr>
        <w:pStyle w:val="ConsPlusNormal"/>
        <w:spacing w:before="220"/>
        <w:ind w:firstLine="540"/>
        <w:jc w:val="both"/>
      </w:pPr>
      <w:bookmarkStart w:id="468" w:name="P5899"/>
      <w:bookmarkEnd w:id="468"/>
      <w:r>
        <w:t>Указанное решение должно содержать требования к объемам, времени и местам ввода аварийных ограничений, определяемые на основании требований субъекта оперативно-диспетчерского управления в электроэнергетике и предложения сетевой организации и обеспечивающие:</w:t>
      </w:r>
    </w:p>
    <w:p w:rsidR="00D0681F" w:rsidRDefault="00D0681F">
      <w:pPr>
        <w:pStyle w:val="ConsPlusNormal"/>
        <w:spacing w:before="220"/>
        <w:ind w:firstLine="540"/>
        <w:jc w:val="both"/>
      </w:pPr>
      <w:r>
        <w:t>разработку графиков аварийного ограничения в объемах, превышающих объемы, предусмотренные субъектом оперативно-диспетчерского управления в электроэнергетике (в том числе по отдельным энергоузлам (энергорайонам) в пределах территории субъекта Российской Федерации и (или) местам электрической сети - в объемах не менее объемов, указанных в требованиях субъекта оперативно-диспетчерского управления в электроэнергетике);</w:t>
      </w:r>
    </w:p>
    <w:p w:rsidR="00D0681F" w:rsidRDefault="00D0681F">
      <w:pPr>
        <w:pStyle w:val="ConsPlusNormal"/>
        <w:spacing w:before="220"/>
        <w:ind w:firstLine="540"/>
        <w:jc w:val="both"/>
      </w:pPr>
      <w:bookmarkStart w:id="469" w:name="P5901"/>
      <w:bookmarkEnd w:id="469"/>
      <w:r>
        <w:t>реализацию указанных в требованиях субъекта оперативно-диспетчерского управления в электроэнергетике объемов аварийных ограничений за предусмотренное указанными требованиями время ввода аварийных ограничений.</w:t>
      </w:r>
    </w:p>
    <w:p w:rsidR="00D0681F" w:rsidRDefault="00D0681F">
      <w:pPr>
        <w:pStyle w:val="ConsPlusNormal"/>
        <w:spacing w:before="220"/>
        <w:ind w:firstLine="540"/>
        <w:jc w:val="both"/>
      </w:pPr>
      <w:r>
        <w:t>В случае принятия штабом по обеспечению безопасности электроснабжения указанного в настоящем пункте решения графики аварийного ограничения разрабатываются сетевой организацией в соответствии с таким решением.</w:t>
      </w:r>
    </w:p>
    <w:p w:rsidR="00D0681F" w:rsidRDefault="00D0681F">
      <w:pPr>
        <w:pStyle w:val="ConsPlusNormal"/>
        <w:jc w:val="both"/>
      </w:pPr>
      <w:r>
        <w:t xml:space="preserve">(п. 38(1) введен </w:t>
      </w:r>
      <w:hyperlink r:id="rId2214">
        <w:r>
          <w:rPr>
            <w:color w:val="0000FF"/>
          </w:rPr>
          <w:t>Постановлением</w:t>
        </w:r>
      </w:hyperlink>
      <w:r>
        <w:t xml:space="preserve"> Правительства РФ от 14.02.2026 N 141)</w:t>
      </w:r>
    </w:p>
    <w:p w:rsidR="00D0681F" w:rsidRDefault="00D0681F">
      <w:pPr>
        <w:pStyle w:val="ConsPlusNormal"/>
        <w:spacing w:before="220"/>
        <w:ind w:firstLine="540"/>
        <w:jc w:val="both"/>
      </w:pPr>
      <w:bookmarkStart w:id="470" w:name="P5904"/>
      <w:bookmarkEnd w:id="470"/>
      <w:r>
        <w:t>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субъектом оперативно-диспетчерского управления в электроэнергетике и соответствующими исполнительными органами субъектов Российской Федерации.</w:t>
      </w:r>
    </w:p>
    <w:p w:rsidR="00D0681F" w:rsidRDefault="00D0681F">
      <w:pPr>
        <w:pStyle w:val="ConsPlusNormal"/>
        <w:jc w:val="both"/>
      </w:pPr>
      <w:r>
        <w:t xml:space="preserve">(в ред. Постановлений Правительства РФ от 27.05.2023 </w:t>
      </w:r>
      <w:hyperlink r:id="rId2215">
        <w:r>
          <w:rPr>
            <w:color w:val="0000FF"/>
          </w:rPr>
          <w:t>N 825</w:t>
        </w:r>
      </w:hyperlink>
      <w:r>
        <w:t xml:space="preserve">, от 14.02.2026 </w:t>
      </w:r>
      <w:hyperlink r:id="rId2216">
        <w:r>
          <w:rPr>
            <w:color w:val="0000FF"/>
          </w:rPr>
          <w:t>N 141</w:t>
        </w:r>
      </w:hyperlink>
      <w:r>
        <w:t>)</w:t>
      </w:r>
    </w:p>
    <w:p w:rsidR="00D0681F" w:rsidRDefault="00D0681F">
      <w:pPr>
        <w:pStyle w:val="ConsPlusNormal"/>
        <w:spacing w:before="220"/>
        <w:ind w:firstLine="540"/>
        <w:jc w:val="both"/>
      </w:pPr>
      <w:r>
        <w:t>Утвержденные графики аварийного ограничения доводятся до сведения включенных в такие графики потребителей и обслуживающих их гарантирующих поставщиков (энергосбытовых, энергоснабжающих организаций), системообразующих территориальных сетевых организаций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информационно-телекоммуникационной сети "Интернет" в течение 10 рабочих дней после их утверждения.</w:t>
      </w:r>
    </w:p>
    <w:p w:rsidR="00D0681F" w:rsidRDefault="00D0681F">
      <w:pPr>
        <w:pStyle w:val="ConsPlusNormal"/>
        <w:jc w:val="both"/>
      </w:pPr>
      <w:r>
        <w:t xml:space="preserve">(в ред. </w:t>
      </w:r>
      <w:hyperlink r:id="rId2217">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Сетевая организация осуществляет контроль технологической возможности реализации графиков аварийного ограничения.</w:t>
      </w:r>
    </w:p>
    <w:p w:rsidR="00D0681F" w:rsidRDefault="00D0681F">
      <w:pPr>
        <w:pStyle w:val="ConsPlusNormal"/>
        <w:spacing w:before="220"/>
        <w:ind w:firstLine="540"/>
        <w:jc w:val="both"/>
      </w:pPr>
      <w: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субъекта оперативно-диспетчерского управления в электроэнергетике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anchor="P5876">
        <w:r>
          <w:rPr>
            <w:color w:val="0000FF"/>
          </w:rPr>
          <w:t>пунктом 38</w:t>
        </w:r>
      </w:hyperlink>
      <w:r>
        <w:t xml:space="preserve"> настоящих Правил.</w:t>
      </w:r>
    </w:p>
    <w:p w:rsidR="00D0681F" w:rsidRDefault="00D0681F">
      <w:pPr>
        <w:pStyle w:val="ConsPlusNormal"/>
        <w:jc w:val="both"/>
      </w:pPr>
      <w:r>
        <w:t xml:space="preserve">(в ред. </w:t>
      </w:r>
      <w:hyperlink r:id="rId2218">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 xml:space="preserve">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w:t>
      </w:r>
      <w:r>
        <w:lastRenderedPageBreak/>
        <w:t>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D0681F" w:rsidRDefault="00D0681F">
      <w:pPr>
        <w:pStyle w:val="ConsPlusNormal"/>
        <w:jc w:val="both"/>
      </w:pPr>
      <w:r>
        <w:t xml:space="preserve">(в ред. </w:t>
      </w:r>
      <w:hyperlink r:id="rId2219">
        <w:r>
          <w:rPr>
            <w:color w:val="0000FF"/>
          </w:rPr>
          <w:t>Постановления</w:t>
        </w:r>
      </w:hyperlink>
      <w:r>
        <w:t xml:space="preserve"> Правительства РФ от 30.12.2012 N 1482)</w:t>
      </w:r>
    </w:p>
    <w:p w:rsidR="00D0681F" w:rsidRDefault="00D0681F">
      <w:pPr>
        <w:pStyle w:val="ConsPlusNormal"/>
        <w:spacing w:before="220"/>
        <w:ind w:firstLine="540"/>
        <w:jc w:val="both"/>
      </w:pPr>
      <w:bookmarkStart w:id="471" w:name="P5913"/>
      <w:bookmarkEnd w:id="471"/>
      <w:r>
        <w:t>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rsidR="00D0681F" w:rsidRDefault="00D0681F">
      <w:pPr>
        <w:pStyle w:val="ConsPlusNormal"/>
        <w:spacing w:before="220"/>
        <w:ind w:firstLine="540"/>
        <w:jc w:val="both"/>
      </w:pPr>
      <w:bookmarkStart w:id="472" w:name="P5914"/>
      <w:bookmarkEnd w:id="472"/>
      <w:r>
        <w:t>Решение о необходимости внесения изменений в утвержденные графики аварийного ограничения принимается сетевой организацией в случаях:</w:t>
      </w:r>
    </w:p>
    <w:p w:rsidR="00D0681F" w:rsidRDefault="00D0681F">
      <w:pPr>
        <w:pStyle w:val="ConsPlusNormal"/>
        <w:spacing w:before="220"/>
        <w:ind w:firstLine="540"/>
        <w:jc w:val="both"/>
      </w:pPr>
      <w:bookmarkStart w:id="473" w:name="P5915"/>
      <w:bookmarkEnd w:id="473"/>
      <w:r>
        <w:t>существенного изменения режима работы энергопринимающих установок потребителей, включенных в утвержденные графики аварийного ограничения;</w:t>
      </w:r>
    </w:p>
    <w:p w:rsidR="00D0681F" w:rsidRDefault="00D0681F">
      <w:pPr>
        <w:pStyle w:val="ConsPlusNormal"/>
        <w:spacing w:before="220"/>
        <w:ind w:firstLine="540"/>
        <w:jc w:val="both"/>
      </w:pPr>
      <w:r>
        <w:t xml:space="preserve">появления у указанных в </w:t>
      </w:r>
      <w:hyperlink w:anchor="P5915">
        <w:r>
          <w:rPr>
            <w:color w:val="0000FF"/>
          </w:rPr>
          <w:t>абзаце третьем</w:t>
        </w:r>
      </w:hyperlink>
      <w:r>
        <w:t xml:space="preserve"> настоящего пункта потребителей или потребителей, энергопринимающие устройства которых технологически присоединены к объектам электросетевого хозяйства или энергопринимающим устройствам, включенным в графики аварийного ограничения, электроприемников аварийной брони в соответствии с актами согласования технологической и (или) аварийной брони, электроснабжение которых осуществляется от линий электропередачи, включенных в графики аварийного ограничения, при выделении таких электроприемников на отдельные питающие линии в соответствии с </w:t>
      </w:r>
      <w:hyperlink w:anchor="P5837">
        <w:r>
          <w:rPr>
            <w:color w:val="0000FF"/>
          </w:rPr>
          <w:t>пунктом 37</w:t>
        </w:r>
      </w:hyperlink>
      <w:r>
        <w:t xml:space="preserve"> настоящих Правил;</w:t>
      </w:r>
    </w:p>
    <w:p w:rsidR="00D0681F" w:rsidRDefault="00D0681F">
      <w:pPr>
        <w:pStyle w:val="ConsPlusNormal"/>
        <w:spacing w:before="220"/>
        <w:ind w:firstLine="540"/>
        <w:jc w:val="both"/>
      </w:pPr>
      <w:r>
        <w:t>завершения технологического присоединения к электрическим сетям и ввода в работу новых энергопринимающих устройств потребителей;</w:t>
      </w:r>
    </w:p>
    <w:p w:rsidR="00D0681F" w:rsidRDefault="00D0681F">
      <w:pPr>
        <w:pStyle w:val="ConsPlusNormal"/>
        <w:spacing w:before="220"/>
        <w:ind w:firstLine="540"/>
        <w:jc w:val="both"/>
      </w:pPr>
      <w:r>
        <w:t>необходимости изменения субъектного состава потребителей и (или) перечня энергопринимающих устройств и питающих их линий электропередачи или фидеров, включенных в графики аварийного ограничения;</w:t>
      </w:r>
    </w:p>
    <w:p w:rsidR="00D0681F" w:rsidRDefault="00D0681F">
      <w:pPr>
        <w:pStyle w:val="ConsPlusNormal"/>
        <w:spacing w:before="220"/>
        <w:ind w:firstLine="540"/>
        <w:jc w:val="both"/>
      </w:pPr>
      <w:r>
        <w:t>необходимости перераспределения объемов аварийных ограничений между потребителями, включенными в графики аварийного ограничения.</w:t>
      </w:r>
    </w:p>
    <w:p w:rsidR="00D0681F" w:rsidRDefault="00D0681F">
      <w:pPr>
        <w:pStyle w:val="ConsPlusNormal"/>
        <w:spacing w:before="220"/>
        <w:ind w:firstLine="540"/>
        <w:jc w:val="both"/>
      </w:pPr>
      <w:r>
        <w:t xml:space="preserve">Указанные в </w:t>
      </w:r>
      <w:hyperlink w:anchor="P5913">
        <w:r>
          <w:rPr>
            <w:color w:val="0000FF"/>
          </w:rPr>
          <w:t>абзацах первом</w:t>
        </w:r>
      </w:hyperlink>
      <w:r>
        <w:t xml:space="preserve"> и </w:t>
      </w:r>
      <w:hyperlink w:anchor="P5914">
        <w:r>
          <w:rPr>
            <w:color w:val="0000FF"/>
          </w:rPr>
          <w:t>втором</w:t>
        </w:r>
      </w:hyperlink>
      <w:r>
        <w:t xml:space="preserve"> настоящего пункта решения о необходимости внесения изменений в утвержденные графики аварийного ограничения подлежат согласованию со штабом по обеспечению безопасности электроснабжения, за исключением не требующих такого согласования решений о внесении в утвержденные графики аварийного ограничения следующих изменений:</w:t>
      </w:r>
    </w:p>
    <w:p w:rsidR="00D0681F" w:rsidRDefault="00D0681F">
      <w:pPr>
        <w:pStyle w:val="ConsPlusNormal"/>
        <w:spacing w:before="220"/>
        <w:ind w:firstLine="540"/>
        <w:jc w:val="both"/>
      </w:pPr>
      <w:r>
        <w:t>изменение наименования организации потребителя, наименования подстанции, наименования и (или) номера фидера (присоединения), включенных в графики аварийного ограничения;</w:t>
      </w:r>
    </w:p>
    <w:p w:rsidR="00D0681F" w:rsidRDefault="00D0681F">
      <w:pPr>
        <w:pStyle w:val="ConsPlusNormal"/>
        <w:spacing w:before="220"/>
        <w:ind w:firstLine="540"/>
        <w:jc w:val="both"/>
      </w:pPr>
      <w:r>
        <w:t xml:space="preserve">изменение способа ввода отключения по графику временного отключения потребления или </w:t>
      </w:r>
      <w:r>
        <w:lastRenderedPageBreak/>
        <w:t>времени отключения нагрузки потребления;</w:t>
      </w:r>
    </w:p>
    <w:p w:rsidR="00D0681F" w:rsidRDefault="00D0681F">
      <w:pPr>
        <w:pStyle w:val="ConsPlusNormal"/>
        <w:spacing w:before="220"/>
        <w:ind w:firstLine="540"/>
        <w:jc w:val="both"/>
      </w:pPr>
      <w:bookmarkStart w:id="474" w:name="P5923"/>
      <w:bookmarkEnd w:id="474"/>
      <w:r>
        <w:t>перераспределение нагрузки между энергопринимающими устройствами одного потребителя, включенными в график аварийного ограничения, без изменения объема аварийных ограничений в отношении такого потребителя.</w:t>
      </w:r>
    </w:p>
    <w:p w:rsidR="00D0681F" w:rsidRDefault="00D0681F">
      <w:pPr>
        <w:pStyle w:val="ConsPlusNormal"/>
        <w:spacing w:before="220"/>
        <w:ind w:firstLine="540"/>
        <w:jc w:val="both"/>
      </w:pPr>
      <w:r>
        <w:t xml:space="preserve">Внесение изменений в утвержденные графики аварийного ограничения в случаях, предусмотренных </w:t>
      </w:r>
      <w:hyperlink w:anchor="P5913">
        <w:r>
          <w:rPr>
            <w:color w:val="0000FF"/>
          </w:rPr>
          <w:t>абзацами первым</w:t>
        </w:r>
      </w:hyperlink>
      <w:r>
        <w:t xml:space="preserve"> - </w:t>
      </w:r>
      <w:hyperlink w:anchor="P5923">
        <w:r>
          <w:rPr>
            <w:color w:val="0000FF"/>
          </w:rPr>
          <w:t>одиннадцатым</w:t>
        </w:r>
      </w:hyperlink>
      <w:r>
        <w:t xml:space="preserve"> настоящего пункта,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w:t>
      </w:r>
    </w:p>
    <w:p w:rsidR="00D0681F" w:rsidRDefault="00D0681F">
      <w:pPr>
        <w:pStyle w:val="ConsPlusNormal"/>
        <w:spacing w:before="220"/>
        <w:ind w:firstLine="540"/>
        <w:jc w:val="both"/>
      </w:pPr>
      <w:r>
        <w:t xml:space="preserve">В случаях, предусмотренных </w:t>
      </w:r>
      <w:hyperlink w:anchor="P5896">
        <w:r>
          <w:rPr>
            <w:color w:val="0000FF"/>
          </w:rPr>
          <w:t>абзацем первым пункта 38(1)</w:t>
        </w:r>
      </w:hyperlink>
      <w:r>
        <w:t xml:space="preserve"> настоящих Правил, внесение изменений в утвержденные графики аварийного ограничения осуществляется по инициативе сетевой организации на основании решения штаба по обеспечению безопасности электроснабжения. Указанное решение должно соответствовать требованиям, предусмотренным </w:t>
      </w:r>
      <w:hyperlink w:anchor="P5899">
        <w:r>
          <w:rPr>
            <w:color w:val="0000FF"/>
          </w:rPr>
          <w:t>абзацами четвертым</w:t>
        </w:r>
      </w:hyperlink>
      <w:r>
        <w:t xml:space="preserve"> - </w:t>
      </w:r>
      <w:hyperlink w:anchor="P5901">
        <w:r>
          <w:rPr>
            <w:color w:val="0000FF"/>
          </w:rPr>
          <w:t>шестым пункта 38(1)</w:t>
        </w:r>
      </w:hyperlink>
      <w:r>
        <w:t xml:space="preserve"> настоящих Правил.</w:t>
      </w:r>
    </w:p>
    <w:p w:rsidR="00D0681F" w:rsidRDefault="00D0681F">
      <w:pPr>
        <w:pStyle w:val="ConsPlusNormal"/>
        <w:spacing w:before="220"/>
        <w:ind w:firstLine="540"/>
        <w:jc w:val="both"/>
      </w:pPr>
      <w:r>
        <w:t>Изменения, вносимые в утвержденные графики аварийного ограничения в соответствии с настоящим пунктом, должны быть согласованы сетевой организацией с субъектом оперативно-диспетчерского управления в электроэнергетике до утверждения таких изменений.</w:t>
      </w:r>
    </w:p>
    <w:p w:rsidR="00D0681F" w:rsidRDefault="00D0681F">
      <w:pPr>
        <w:pStyle w:val="ConsPlusNormal"/>
        <w:spacing w:before="220"/>
        <w:ind w:firstLine="540"/>
        <w:jc w:val="both"/>
      </w:pPr>
      <w:r>
        <w:t>Порядок и сроки согласования или принятия штабом по обеспечению безопасности электроснабжения решений, предусмотренных настоящим пунктом, а также порядок и сроки согласования с субъектом оперативно-диспетчерского управления в электроэнергетике и утверждения изменений, вносимых в графики аварийного ограничения, определяются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D0681F" w:rsidRDefault="00D0681F">
      <w:pPr>
        <w:pStyle w:val="ConsPlusNormal"/>
        <w:jc w:val="both"/>
      </w:pPr>
      <w:r>
        <w:t xml:space="preserve">(п. 39(1) в ред. </w:t>
      </w:r>
      <w:hyperlink r:id="rId2220">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40. В случае необходимости аварийного ограничения графики аварийного ограничения вводятся в действие субъектом оперативно-диспетчерского управления в электроэнергетике путем выдачи диспетчерских команд и (или) распоряжений.</w:t>
      </w:r>
    </w:p>
    <w:p w:rsidR="00D0681F" w:rsidRDefault="00D0681F">
      <w:pPr>
        <w:pStyle w:val="ConsPlusNormal"/>
        <w:jc w:val="both"/>
      </w:pPr>
      <w:r>
        <w:t xml:space="preserve">(в ред. </w:t>
      </w:r>
      <w:hyperlink r:id="rId2221">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 xml:space="preserve">Диспетчерские распоряжения о введении в действие графиков ограничения режима потребления передаются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anchor="P5945">
        <w:r>
          <w:rPr>
            <w:color w:val="0000FF"/>
          </w:rPr>
          <w:t>пункте 42</w:t>
        </w:r>
      </w:hyperlink>
      <w:r>
        <w:t xml:space="preserve"> настоящих Правил, и потребителей.</w:t>
      </w:r>
    </w:p>
    <w:p w:rsidR="00D0681F" w:rsidRDefault="00D0681F">
      <w:pPr>
        <w:pStyle w:val="ConsPlusNormal"/>
        <w:jc w:val="both"/>
      </w:pPr>
      <w:r>
        <w:t xml:space="preserve">(в ред. </w:t>
      </w:r>
      <w:hyperlink r:id="rId2222">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В отношении энергопринимающих устройств потребителей, присоединенных к электрической сети по четвертой категории надежности, а также при наличии технической возможности в отношении иных энергопринимающих устройств потребителей введение в действие графиков временного отключения потребления осуществляется с использованием средств дистанционного управления из диспетчерских центров путем автоматизированной передачи команд на введение в действие таких графиков из диспетчерских центров в автоматизированные системы технологического управления центров управления сетями сетевых организаций.</w:t>
      </w:r>
    </w:p>
    <w:p w:rsidR="00D0681F" w:rsidRDefault="00D0681F">
      <w:pPr>
        <w:pStyle w:val="ConsPlusNormal"/>
        <w:jc w:val="both"/>
      </w:pPr>
      <w:r>
        <w:t xml:space="preserve">(абзац введен </w:t>
      </w:r>
      <w:hyperlink r:id="rId2223">
        <w:r>
          <w:rPr>
            <w:color w:val="0000FF"/>
          </w:rPr>
          <w:t>Постановлением</w:t>
        </w:r>
      </w:hyperlink>
      <w:r>
        <w:t xml:space="preserve"> Правительства РФ от 27.12.2024 N 1937; в ред. </w:t>
      </w:r>
      <w:hyperlink r:id="rId2224">
        <w:r>
          <w:rPr>
            <w:color w:val="0000FF"/>
          </w:rPr>
          <w:t>Постановления</w:t>
        </w:r>
      </w:hyperlink>
      <w:r>
        <w:t xml:space="preserve"> Правительства РФ от 07.02.2026 N 103)</w:t>
      </w:r>
    </w:p>
    <w:p w:rsidR="00D0681F" w:rsidRDefault="00D0681F">
      <w:pPr>
        <w:pStyle w:val="ConsPlusNormal"/>
        <w:spacing w:before="220"/>
        <w:ind w:firstLine="540"/>
        <w:jc w:val="both"/>
      </w:pPr>
      <w:bookmarkStart w:id="475" w:name="P5935"/>
      <w:bookmarkEnd w:id="475"/>
      <w:r>
        <w:lastRenderedPageBreak/>
        <w:t xml:space="preserve">При введении в действие графиков аварийного ограничения ограничение (отключение) подачи электрической энергии в отношении энергопринимающих устройств потребителей осуществляется с соблюдением требований к объемам, местам и времени ввода аварийных ограничений, указанных в диспетчерской команде (распоряжении) субъекта оперативно-диспетчерского управления в электроэнергетике, и приоритетности, предусмотренной </w:t>
      </w:r>
      <w:hyperlink w:anchor="P5861">
        <w:r>
          <w:rPr>
            <w:color w:val="0000FF"/>
          </w:rPr>
          <w:t>пунктами 37(1)</w:t>
        </w:r>
      </w:hyperlink>
      <w:r>
        <w:t xml:space="preserve"> и </w:t>
      </w:r>
      <w:hyperlink w:anchor="P5868">
        <w:r>
          <w:rPr>
            <w:color w:val="0000FF"/>
          </w:rPr>
          <w:t>37(2)</w:t>
        </w:r>
      </w:hyperlink>
      <w:r>
        <w:t xml:space="preserve"> настоящих Правил.</w:t>
      </w:r>
    </w:p>
    <w:p w:rsidR="00D0681F" w:rsidRDefault="00D0681F">
      <w:pPr>
        <w:pStyle w:val="ConsPlusNormal"/>
        <w:jc w:val="both"/>
      </w:pPr>
      <w:r>
        <w:t xml:space="preserve">(в ред. </w:t>
      </w:r>
      <w:hyperlink r:id="rId2225">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D0681F" w:rsidRDefault="00D0681F">
      <w:pPr>
        <w:pStyle w:val="ConsPlusNormal"/>
        <w:spacing w:before="220"/>
        <w:ind w:firstLine="540"/>
        <w:jc w:val="both"/>
      </w:pPr>
      <w: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rsidR="00D0681F" w:rsidRDefault="00D0681F">
      <w:pPr>
        <w:pStyle w:val="ConsPlusNormal"/>
        <w:spacing w:before="220"/>
        <w:ind w:firstLine="540"/>
        <w:jc w:val="both"/>
      </w:pPr>
      <w: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anchor="P5996">
        <w:r>
          <w:rPr>
            <w:color w:val="0000FF"/>
          </w:rPr>
          <w:t>приложением</w:t>
        </w:r>
      </w:hyperlink>
      <w:r>
        <w:t xml:space="preserve"> к настоящим Правилам.</w:t>
      </w:r>
    </w:p>
    <w:p w:rsidR="00D0681F" w:rsidRDefault="00D0681F">
      <w:pPr>
        <w:pStyle w:val="ConsPlusNormal"/>
        <w:jc w:val="both"/>
      </w:pPr>
      <w:r>
        <w:t xml:space="preserve">(в ред. </w:t>
      </w:r>
      <w:hyperlink r:id="rId2226">
        <w:r>
          <w:rPr>
            <w:color w:val="0000FF"/>
          </w:rPr>
          <w:t>Постановления</w:t>
        </w:r>
      </w:hyperlink>
      <w:r>
        <w:t xml:space="preserve"> Правительства РФ от 24.05.2017 N 624)</w:t>
      </w:r>
    </w:p>
    <w:p w:rsidR="00D0681F" w:rsidRDefault="00D0681F">
      <w:pPr>
        <w:pStyle w:val="ConsPlusNormal"/>
        <w:spacing w:before="220"/>
        <w:ind w:firstLine="540"/>
        <w:jc w:val="both"/>
      </w:pPr>
      <w:r>
        <w:t xml:space="preserve">При необходимости замены энергопринимающих устройств потребителей, в отношении которых введены в действие графики аварийного ограничения, на другие энергопринимающие устройства при длительном сохранении причин, послуживших основанием для введения в действие графиков аварийного ограничения, сетевая организация самостоятельно определяет и реализует очередность включения (отключения) присоединений и замены энергопринимающих устройств, в отношении которых введены аварийные ограничения, на другие энергопринимающие устройства, включенные в графики аварийного ограничения, с соблюдением заданных диспетчерским центром объемов и мест ввода аварийных ограничений и требований, предусмотренных </w:t>
      </w:r>
      <w:hyperlink w:anchor="P5935">
        <w:r>
          <w:rPr>
            <w:color w:val="0000FF"/>
          </w:rPr>
          <w:t>абзацем четвертым</w:t>
        </w:r>
      </w:hyperlink>
      <w:r>
        <w:t xml:space="preserve"> настоящего пункта.</w:t>
      </w:r>
    </w:p>
    <w:p w:rsidR="00D0681F" w:rsidRDefault="00D0681F">
      <w:pPr>
        <w:pStyle w:val="ConsPlusNormal"/>
        <w:jc w:val="both"/>
      </w:pPr>
      <w:r>
        <w:t xml:space="preserve">(абзац введен </w:t>
      </w:r>
      <w:hyperlink r:id="rId2227">
        <w:r>
          <w:rPr>
            <w:color w:val="0000FF"/>
          </w:rPr>
          <w:t>Постановлением</w:t>
        </w:r>
      </w:hyperlink>
      <w:r>
        <w:t xml:space="preserve"> Правительства РФ от 14.02.2026 N 141)</w:t>
      </w:r>
    </w:p>
    <w:p w:rsidR="00D0681F" w:rsidRDefault="00D0681F">
      <w:pPr>
        <w:pStyle w:val="ConsPlusNormal"/>
        <w:spacing w:before="220"/>
        <w:ind w:firstLine="540"/>
        <w:jc w:val="both"/>
      </w:pPr>
      <w:bookmarkStart w:id="476" w:name="P5943"/>
      <w:bookmarkEnd w:id="476"/>
      <w:r>
        <w:t xml:space="preserve">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аварийного ограничения сетевая организация вправе ввести в действие указанные графики самостоятельно, в том числе с </w:t>
      </w:r>
      <w:r>
        <w:lastRenderedPageBreak/>
        <w:t>использованием средств дистанционного управления из центра управления сетями или с подстанций сетевой организации.</w:t>
      </w:r>
    </w:p>
    <w:p w:rsidR="00D0681F" w:rsidRDefault="00D0681F">
      <w:pPr>
        <w:pStyle w:val="ConsPlusNormal"/>
        <w:jc w:val="both"/>
      </w:pPr>
      <w:r>
        <w:t xml:space="preserve">(в ред. Постановлений Правительства РФ от 27.12.2024 </w:t>
      </w:r>
      <w:hyperlink r:id="rId2228">
        <w:r>
          <w:rPr>
            <w:color w:val="0000FF"/>
          </w:rPr>
          <w:t>N 1937</w:t>
        </w:r>
      </w:hyperlink>
      <w:r>
        <w:t xml:space="preserve">, от 14.02.2026 </w:t>
      </w:r>
      <w:hyperlink r:id="rId2229">
        <w:r>
          <w:rPr>
            <w:color w:val="0000FF"/>
          </w:rPr>
          <w:t>N 141</w:t>
        </w:r>
      </w:hyperlink>
      <w:r>
        <w:t>)</w:t>
      </w:r>
    </w:p>
    <w:p w:rsidR="00D0681F" w:rsidRDefault="00D0681F">
      <w:pPr>
        <w:pStyle w:val="ConsPlusNormal"/>
        <w:spacing w:before="220"/>
        <w:ind w:firstLine="540"/>
        <w:jc w:val="both"/>
      </w:pPr>
      <w:bookmarkStart w:id="477" w:name="P5945"/>
      <w:bookmarkEnd w:id="477"/>
      <w:r>
        <w:t>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системообразующую территориальную сетевую организацию,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rsidR="00D0681F" w:rsidRDefault="00D0681F">
      <w:pPr>
        <w:pStyle w:val="ConsPlusNormal"/>
        <w:jc w:val="both"/>
      </w:pPr>
      <w:r>
        <w:t xml:space="preserve">(в ред. </w:t>
      </w:r>
      <w:hyperlink r:id="rId2230">
        <w:r>
          <w:rPr>
            <w:color w:val="0000FF"/>
          </w:rPr>
          <w:t>Постановления</w:t>
        </w:r>
      </w:hyperlink>
      <w:r>
        <w:t xml:space="preserve"> Правительства РФ от 31.08.2024 N 1195)</w:t>
      </w:r>
    </w:p>
    <w:p w:rsidR="00D0681F" w:rsidRDefault="00D0681F">
      <w:pPr>
        <w:pStyle w:val="ConsPlusNormal"/>
        <w:spacing w:before="220"/>
        <w:ind w:firstLine="540"/>
        <w:jc w:val="both"/>
      </w:pPr>
      <w: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D0681F" w:rsidRDefault="00D0681F">
      <w:pPr>
        <w:pStyle w:val="ConsPlusNormal"/>
        <w:spacing w:before="220"/>
        <w:ind w:firstLine="540"/>
        <w:jc w:val="both"/>
      </w:pPr>
      <w:r>
        <w:t xml:space="preserve">а) уполномоченными лицами сетевой организации путем выполнения персоналом переключений в электроустановках или автоматизированно путем непосредственного воздействия на соответствующие объекты электроэнергетики и (или) электроустановки потребителей с использованием средств дистанционного управления с питающих центров или из центра управления сетями сетевой организации - по диспетчерской команде (распоряжению) субъекта оперативно-диспетчерского управления в электроэнергетике, в том числе передаваемой с использованием средств дистанционного управления из диспетчерского центра (в случае, предусмотренном </w:t>
      </w:r>
      <w:hyperlink w:anchor="P5943">
        <w:r>
          <w:rPr>
            <w:color w:val="0000FF"/>
          </w:rPr>
          <w:t>пунктом 41</w:t>
        </w:r>
      </w:hyperlink>
      <w:r>
        <w:t xml:space="preserve"> настоящих Правил, - сетевой организацией самостоятельно);</w:t>
      </w:r>
    </w:p>
    <w:p w:rsidR="00D0681F" w:rsidRDefault="00D0681F">
      <w:pPr>
        <w:pStyle w:val="ConsPlusNormal"/>
        <w:jc w:val="both"/>
      </w:pPr>
      <w:r>
        <w:t xml:space="preserve">(пп. "а" в ред. </w:t>
      </w:r>
      <w:hyperlink r:id="rId2231">
        <w:r>
          <w:rPr>
            <w:color w:val="0000FF"/>
          </w:rPr>
          <w:t>Постановления</w:t>
        </w:r>
      </w:hyperlink>
      <w:r>
        <w:t xml:space="preserve"> Правительства РФ от 27.12.2024 N 1937)</w:t>
      </w:r>
    </w:p>
    <w:p w:rsidR="00D0681F" w:rsidRDefault="00D0681F">
      <w:pPr>
        <w:pStyle w:val="ConsPlusNormal"/>
        <w:spacing w:before="220"/>
        <w:ind w:firstLine="540"/>
        <w:jc w:val="both"/>
      </w:pPr>
      <w: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D0681F" w:rsidRDefault="00D0681F">
      <w:pPr>
        <w:pStyle w:val="ConsPlusNormal"/>
        <w:spacing w:before="220"/>
        <w:ind w:firstLine="540"/>
        <w:jc w:val="both"/>
      </w:pPr>
      <w: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D0681F" w:rsidRDefault="00D0681F">
      <w:pPr>
        <w:pStyle w:val="ConsPlusNormal"/>
        <w:spacing w:before="220"/>
        <w:ind w:firstLine="540"/>
        <w:jc w:val="both"/>
      </w:pPr>
      <w:r>
        <w:t xml:space="preserve">43(1). В отношении энергопринимающих устройств максимальной мощностью 670 кВт и более, с использованием которых на территориях, указанных в </w:t>
      </w:r>
      <w:hyperlink w:anchor="P5310">
        <w:r>
          <w:rPr>
            <w:color w:val="0000FF"/>
          </w:rPr>
          <w:t>пункте 1</w:t>
        </w:r>
      </w:hyperlink>
      <w:r>
        <w:t xml:space="preserve"> настоящих Правил, осуществляются майнинг цифровой валюты (в том числе участие в майнинг-пулах) и (или) деятельность оператора майнинговой инфраструктуры, не позднее 1 декабря 2024 г. лицами, осуществляющими с использованием таких энергопринимающих устройств майнинг цифровой валюты (в том числе участие в майнинг-пулах) и (или) деятельность оператора майнинговой инфраструктуры, или сетевыми организациями за счет таких лиц должна быть обеспечена техническая возможность дистанционного ввода графиков временного отключения потребления с питающих центров и (или) из центров управления сетями сетевых организаций, включая организацию и обеспечение функционирования необходимых для этого каналов связи.</w:t>
      </w:r>
    </w:p>
    <w:p w:rsidR="00D0681F" w:rsidRDefault="00D0681F">
      <w:pPr>
        <w:pStyle w:val="ConsPlusNormal"/>
        <w:jc w:val="both"/>
      </w:pPr>
      <w:r>
        <w:t xml:space="preserve">(п. 43(1) введен </w:t>
      </w:r>
      <w:hyperlink r:id="rId2232">
        <w:r>
          <w:rPr>
            <w:color w:val="0000FF"/>
          </w:rPr>
          <w:t>Постановлением</w:t>
        </w:r>
      </w:hyperlink>
      <w:r>
        <w:t xml:space="preserve"> Правительства РФ от 01.11.2024 N 1479)</w:t>
      </w:r>
    </w:p>
    <w:p w:rsidR="00D0681F" w:rsidRDefault="00D0681F">
      <w:pPr>
        <w:pStyle w:val="ConsPlusNormal"/>
        <w:spacing w:before="220"/>
        <w:ind w:firstLine="540"/>
        <w:jc w:val="both"/>
      </w:pPr>
      <w:r>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субъекта оперативно-диспетчерского управления в электроэнергетике.</w:t>
      </w:r>
    </w:p>
    <w:p w:rsidR="00D0681F" w:rsidRDefault="00D0681F">
      <w:pPr>
        <w:pStyle w:val="ConsPlusNormal"/>
        <w:jc w:val="both"/>
      </w:pPr>
      <w:r>
        <w:t xml:space="preserve">(в ред. </w:t>
      </w:r>
      <w:hyperlink r:id="rId2233">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lastRenderedPageBreak/>
        <w:t xml:space="preserve">44(1). При восстановлении электроснабжения энергопринимающих устройств, потребление электрической энергии (мощности) которых ограничено или отключено в соответствии с графиками аварийного ограничения, подача электрической энергии (мощности) в отношении энергопринимающих устройств, присоединенных к электрическим сетям по четвертой категории надежности, осуществляется в последнюю очередь после восстановления электроснабжения иных энергопринимающих устройств потребителей (на территориях, указанных в </w:t>
      </w:r>
      <w:hyperlink w:anchor="P5321">
        <w:r>
          <w:rPr>
            <w:color w:val="0000FF"/>
          </w:rPr>
          <w:t>абзаце седьмом пункта 1</w:t>
        </w:r>
      </w:hyperlink>
      <w:r>
        <w:t xml:space="preserve"> настоящих Правил, - в предпоследнюю очередь перед восстановлением электроснабжения энергопринимающих устройств, с использованием которых осуществляются майнинг цифровой валюты (в том числе участие в майнинг-пулах) и (или) деятельность оператора майнинговой инфраструктуры).</w:t>
      </w:r>
    </w:p>
    <w:p w:rsidR="00D0681F" w:rsidRDefault="00D0681F">
      <w:pPr>
        <w:pStyle w:val="ConsPlusNormal"/>
        <w:jc w:val="both"/>
      </w:pPr>
      <w:r>
        <w:t xml:space="preserve">(п. 44(1) введен </w:t>
      </w:r>
      <w:hyperlink r:id="rId2234">
        <w:r>
          <w:rPr>
            <w:color w:val="0000FF"/>
          </w:rPr>
          <w:t>Постановлением</w:t>
        </w:r>
      </w:hyperlink>
      <w:r>
        <w:t xml:space="preserve"> Правительства РФ от 07.02.2026 N 103)</w:t>
      </w:r>
    </w:p>
    <w:p w:rsidR="00D0681F" w:rsidRDefault="00D0681F">
      <w:pPr>
        <w:pStyle w:val="ConsPlusNormal"/>
        <w:spacing w:before="220"/>
        <w:ind w:firstLine="540"/>
        <w:jc w:val="both"/>
      </w:pPr>
      <w:r>
        <w:t>45. Сетевая организация представляет субъекту оперативно-диспетчерского управления в электроэнергетике, гарантирующему поставщику (энергосбытовой, энергоснабжающей организации), системообразующей территориальной сетевой организации 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D0681F" w:rsidRDefault="00D0681F">
      <w:pPr>
        <w:pStyle w:val="ConsPlusNormal"/>
        <w:jc w:val="both"/>
      </w:pPr>
      <w:r>
        <w:t xml:space="preserve">(в ред. Постановлений Правительства РФ от 31.08.2024 </w:t>
      </w:r>
      <w:hyperlink r:id="rId2235">
        <w:r>
          <w:rPr>
            <w:color w:val="0000FF"/>
          </w:rPr>
          <w:t>N 1195</w:t>
        </w:r>
      </w:hyperlink>
      <w:r>
        <w:t xml:space="preserve">, от 14.02.2026 </w:t>
      </w:r>
      <w:hyperlink r:id="rId2236">
        <w:r>
          <w:rPr>
            <w:color w:val="0000FF"/>
          </w:rPr>
          <w:t>N 141</w:t>
        </w:r>
      </w:hyperlink>
      <w:r>
        <w:t>)</w:t>
      </w:r>
    </w:p>
    <w:p w:rsidR="00D0681F" w:rsidRDefault="00D0681F">
      <w:pPr>
        <w:pStyle w:val="ConsPlusNormal"/>
        <w:spacing w:before="220"/>
        <w:ind w:firstLine="540"/>
        <w:jc w:val="both"/>
      </w:pPr>
      <w: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anchor="P5904">
        <w:r>
          <w:rPr>
            <w:color w:val="0000FF"/>
          </w:rPr>
          <w:t>пунктом 39</w:t>
        </w:r>
      </w:hyperlink>
      <w:r>
        <w:t xml:space="preserve"> настоящих Правил, сетевая организация обязана разместить на своем сайте в сети "Интернет".</w:t>
      </w:r>
    </w:p>
    <w:p w:rsidR="00D0681F" w:rsidRDefault="00D0681F">
      <w:pPr>
        <w:pStyle w:val="ConsPlusNormal"/>
        <w:spacing w:before="220"/>
        <w:ind w:firstLine="540"/>
        <w:jc w:val="both"/>
      </w:pPr>
      <w:r>
        <w:t>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rsidR="00D0681F" w:rsidRDefault="00D0681F">
      <w:pPr>
        <w:pStyle w:val="ConsPlusNormal"/>
        <w:spacing w:before="220"/>
        <w:ind w:firstLine="540"/>
        <w:jc w:val="both"/>
      </w:pPr>
      <w: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rsidR="00D0681F" w:rsidRDefault="00D0681F">
      <w:pPr>
        <w:pStyle w:val="ConsPlusNormal"/>
        <w:spacing w:before="220"/>
        <w:ind w:firstLine="540"/>
        <w:jc w:val="both"/>
      </w:pPr>
      <w:r>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rsidR="00D0681F" w:rsidRDefault="00D0681F">
      <w:pPr>
        <w:pStyle w:val="ConsPlusNormal"/>
        <w:spacing w:before="220"/>
        <w:ind w:firstLine="540"/>
        <w:jc w:val="both"/>
      </w:pPr>
      <w:r>
        <w:t>Сроки выполнения указанных заданий субъекта оперативно-диспетчерского управления в электроэнергетике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D0681F" w:rsidRDefault="00D0681F">
      <w:pPr>
        <w:pStyle w:val="ConsPlusNormal"/>
        <w:jc w:val="both"/>
      </w:pPr>
      <w:r>
        <w:t xml:space="preserve">(абзац введен </w:t>
      </w:r>
      <w:hyperlink r:id="rId2237">
        <w:r>
          <w:rPr>
            <w:color w:val="0000FF"/>
          </w:rPr>
          <w:t>Постановлением</w:t>
        </w:r>
      </w:hyperlink>
      <w:r>
        <w:t xml:space="preserve"> Правительства РФ от 13.08.2018 N 937; в ред. </w:t>
      </w:r>
      <w:hyperlink r:id="rId2238">
        <w:r>
          <w:rPr>
            <w:color w:val="0000FF"/>
          </w:rPr>
          <w:t>Постановления</w:t>
        </w:r>
      </w:hyperlink>
      <w:r>
        <w:t xml:space="preserve"> </w:t>
      </w:r>
      <w:r>
        <w:lastRenderedPageBreak/>
        <w:t>Правительства РФ от 14.02.2026 N 141)</w:t>
      </w:r>
    </w:p>
    <w:p w:rsidR="00D0681F" w:rsidRDefault="00D0681F">
      <w:pPr>
        <w:pStyle w:val="ConsPlusNormal"/>
        <w:spacing w:before="220"/>
        <w:ind w:firstLine="540"/>
        <w:jc w:val="both"/>
      </w:pPr>
      <w:r>
        <w:t>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D0681F" w:rsidRDefault="00D0681F">
      <w:pPr>
        <w:pStyle w:val="ConsPlusNormal"/>
        <w:jc w:val="both"/>
      </w:pPr>
      <w:r>
        <w:t xml:space="preserve">(в ред. </w:t>
      </w:r>
      <w:hyperlink r:id="rId2239">
        <w:r>
          <w:rPr>
            <w:color w:val="0000FF"/>
          </w:rPr>
          <w:t>Постановления</w:t>
        </w:r>
      </w:hyperlink>
      <w:r>
        <w:t xml:space="preserve"> Правительства РФ от 13.08.2018 N 937)</w:t>
      </w:r>
    </w:p>
    <w:p w:rsidR="00D0681F" w:rsidRDefault="00D0681F">
      <w:pPr>
        <w:pStyle w:val="ConsPlusNormal"/>
        <w:spacing w:before="220"/>
        <w:ind w:firstLine="540"/>
        <w:jc w:val="both"/>
      </w:pPr>
      <w:r>
        <w:t>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D0681F" w:rsidRDefault="00D0681F">
      <w:pPr>
        <w:pStyle w:val="ConsPlusNormal"/>
        <w:spacing w:before="220"/>
        <w:ind w:firstLine="540"/>
        <w:jc w:val="both"/>
      </w:pPr>
      <w:r>
        <w:t>48. Сетевые организации и субъект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rsidR="00D0681F" w:rsidRDefault="00D0681F">
      <w:pPr>
        <w:pStyle w:val="ConsPlusNormal"/>
        <w:jc w:val="both"/>
      </w:pPr>
      <w:r>
        <w:t xml:space="preserve">(в ред. </w:t>
      </w:r>
      <w:hyperlink r:id="rId2240">
        <w:r>
          <w:rPr>
            <w:color w:val="0000FF"/>
          </w:rPr>
          <w:t>Постановления</w:t>
        </w:r>
      </w:hyperlink>
      <w:r>
        <w:t xml:space="preserve"> Правительства РФ от 14.02.2026 N 141)</w:t>
      </w:r>
    </w:p>
    <w:p w:rsidR="00D0681F" w:rsidRDefault="00D0681F">
      <w:pPr>
        <w:pStyle w:val="ConsPlusNormal"/>
        <w:ind w:firstLine="540"/>
        <w:jc w:val="both"/>
      </w:pPr>
    </w:p>
    <w:p w:rsidR="00D0681F" w:rsidRDefault="00D0681F">
      <w:pPr>
        <w:pStyle w:val="ConsPlusTitle"/>
        <w:jc w:val="center"/>
        <w:outlineLvl w:val="1"/>
      </w:pPr>
      <w:r>
        <w:t>V. Порядок введения ограничения режима потребления</w:t>
      </w:r>
    </w:p>
    <w:p w:rsidR="00D0681F" w:rsidRDefault="00D0681F">
      <w:pPr>
        <w:pStyle w:val="ConsPlusTitle"/>
        <w:jc w:val="center"/>
      </w:pPr>
      <w:r>
        <w:t>для предупреждения и ликвидации чрезвычайной ситуации</w:t>
      </w:r>
    </w:p>
    <w:p w:rsidR="00D0681F" w:rsidRDefault="00D0681F">
      <w:pPr>
        <w:pStyle w:val="ConsPlusNormal"/>
        <w:jc w:val="center"/>
      </w:pPr>
    </w:p>
    <w:p w:rsidR="00D0681F" w:rsidRDefault="00D0681F">
      <w:pPr>
        <w:pStyle w:val="ConsPlusNormal"/>
        <w:jc w:val="center"/>
      </w:pPr>
      <w:r>
        <w:t xml:space="preserve">(введен </w:t>
      </w:r>
      <w:hyperlink r:id="rId2241">
        <w:r>
          <w:rPr>
            <w:color w:val="0000FF"/>
          </w:rPr>
          <w:t>Постановлением</w:t>
        </w:r>
      </w:hyperlink>
      <w:r>
        <w:t xml:space="preserve"> Правительства РФ от 27.05.2023 N 825)</w:t>
      </w:r>
    </w:p>
    <w:p w:rsidR="00D0681F" w:rsidRDefault="00D0681F">
      <w:pPr>
        <w:pStyle w:val="ConsPlusNormal"/>
        <w:jc w:val="both"/>
      </w:pPr>
    </w:p>
    <w:p w:rsidR="00D0681F" w:rsidRDefault="00D0681F">
      <w:pPr>
        <w:pStyle w:val="ConsPlusNormal"/>
        <w:ind w:firstLine="540"/>
        <w:jc w:val="both"/>
      </w:pPr>
      <w:r>
        <w:t xml:space="preserve">49. Ограничение режима потребления в связи с наступлением обстоятельства, указанного в </w:t>
      </w:r>
      <w:hyperlink w:anchor="P5360">
        <w:r>
          <w:rPr>
            <w:color w:val="0000FF"/>
          </w:rPr>
          <w:t>подпункте "з(1)" пункта 2</w:t>
        </w:r>
      </w:hyperlink>
      <w:r>
        <w:t xml:space="preserve"> настоящих Правил (далее - ограничение режима потребления при чрезвычайной ситуации), вводится на основании решения штаба по обеспечению безопасности электроснабжения, принятого в соответствии с </w:t>
      </w:r>
      <w:hyperlink r:id="rId2242">
        <w:r>
          <w:rPr>
            <w:color w:val="0000FF"/>
          </w:rPr>
          <w:t>пунктом 14(2)</w:t>
        </w:r>
      </w:hyperlink>
      <w:r>
        <w:t xml:space="preserve"> Правил создания и функционирования штабов по обеспечению безопасности электроснабжения, утвержденных постановлением Правительства Российской Федерации от 16 февраля 2008 г. N 86 "О штабах по обеспечению безопасности электроснабжения" (далее - решение штаба).</w:t>
      </w:r>
    </w:p>
    <w:p w:rsidR="00D0681F" w:rsidRDefault="00D0681F">
      <w:pPr>
        <w:pStyle w:val="ConsPlusNormal"/>
        <w:jc w:val="both"/>
      </w:pPr>
      <w:r>
        <w:t xml:space="preserve">(в ред. </w:t>
      </w:r>
      <w:hyperlink r:id="rId2243">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Ограничение режима потребления при чрезвычайной ситуации вводится без согласования с потребителями при условии невозможности предотвращения ограничения режима потребления при чрезвычайной ситуации путем использования технологических резервов мощности или автономных резервных источников питания.</w:t>
      </w:r>
    </w:p>
    <w:p w:rsidR="00D0681F" w:rsidRDefault="00D0681F">
      <w:pPr>
        <w:pStyle w:val="ConsPlusNormal"/>
        <w:spacing w:before="220"/>
        <w:ind w:firstLine="540"/>
        <w:jc w:val="both"/>
      </w:pPr>
      <w:bookmarkStart w:id="478" w:name="P5980"/>
      <w:bookmarkEnd w:id="478"/>
      <w:r>
        <w:t xml:space="preserve">50. Действия по введению ограничения режима потребления при чрезвычайной ситуации выполняются субъектами электроэнергетики и (или) иными лицами, владеющими на праве собственности или на ином законном основании указанными в решении штаба объектами электроэнергетики, изменение эксплуатационного состояния которых осуществляется в рамках принятия мер по предупреждению и ликвидации чрезвычайной ситуации. Такие субъекты </w:t>
      </w:r>
      <w:r>
        <w:lastRenderedPageBreak/>
        <w:t>электроэнергетики и (или) иные лица в сроки и способом, которые указаны в решении штаба, направляют гарантирующим поставщикам (энергосбытовым, энергоснабжающим организациям), смежным сетевым организациям и потребителям, с которыми этими субъектами электроэнергетики и (или) иными лицами заключены договоры энергоснабжения (купли-продажи (поставки) электрической энергии (мощности) или договоры оказания услуг по передаче электрической энергии,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rsidR="00D0681F" w:rsidRDefault="00D0681F">
      <w:pPr>
        <w:pStyle w:val="ConsPlusNormal"/>
        <w:spacing w:before="220"/>
        <w:ind w:firstLine="540"/>
        <w:jc w:val="both"/>
      </w:pPr>
      <w:r>
        <w:t xml:space="preserve">При получении уведомления, указанного в </w:t>
      </w:r>
      <w:hyperlink w:anchor="P5980">
        <w:r>
          <w:rPr>
            <w:color w:val="0000FF"/>
          </w:rPr>
          <w:t>абзаце первом</w:t>
        </w:r>
      </w:hyperlink>
      <w:r>
        <w:t xml:space="preserve"> настоящего пункта, гарантирующие поставщики (энергосбытовые, энергоснабжающие организации), смежные сетевые организации в сроки и способом, которые указаны в решении штаба, направляют обслуживаемым ими потребителям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rsidR="00D0681F" w:rsidRDefault="00D0681F">
      <w:pPr>
        <w:pStyle w:val="ConsPlusNormal"/>
        <w:spacing w:before="220"/>
        <w:ind w:firstLine="540"/>
        <w:jc w:val="both"/>
      </w:pPr>
      <w: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 и потребители, которые имеют электроприемники технологической и (или) аварийной брони, обязаны реализовывать меры, обеспечивающие возможность введения в отношении таких потребителей ограничения режима потребления при чрезвычайной ситуации в сроки, установленные решением штаба.</w:t>
      </w:r>
    </w:p>
    <w:p w:rsidR="00D0681F" w:rsidRDefault="00D0681F">
      <w:pPr>
        <w:pStyle w:val="ConsPlusNormal"/>
        <w:spacing w:before="220"/>
        <w:ind w:firstLine="540"/>
        <w:jc w:val="both"/>
      </w:pPr>
      <w:r>
        <w:t>51. Субъекты электроэнергетики и (или) иные лица, владеющие на праве собственности или на ином законном основании объектами электроэнергетики, эксплуатационное состояние которых изменено в рамках принятия мер по предупреждению и ликвидации чрезвычайной ситуации, при получении от штаба по обеспечению безопасности электроснабжения решения об отмене ограничения режима потребления при чрезвычайной ситуации осуществляют действия по возобновлению подачи электрической энергии потребителям, в отношении которых вводилось ограничение режима потребления при чрезвычайной ситуации.</w:t>
      </w:r>
    </w:p>
    <w:p w:rsidR="00D0681F" w:rsidRDefault="00D0681F">
      <w:pPr>
        <w:pStyle w:val="ConsPlusNormal"/>
        <w:jc w:val="both"/>
      </w:pPr>
      <w:r>
        <w:t xml:space="preserve">(в ред. </w:t>
      </w:r>
      <w:hyperlink r:id="rId2244">
        <w:r>
          <w:rPr>
            <w:color w:val="0000FF"/>
          </w:rPr>
          <w:t>Постановления</w:t>
        </w:r>
      </w:hyperlink>
      <w:r>
        <w:t xml:space="preserve"> Правительства РФ от 14.02.2026 N 141)</w:t>
      </w:r>
    </w:p>
    <w:p w:rsidR="00D0681F" w:rsidRDefault="00D0681F">
      <w:pPr>
        <w:pStyle w:val="ConsPlusNormal"/>
        <w:spacing w:before="220"/>
        <w:ind w:firstLine="540"/>
        <w:jc w:val="both"/>
      </w:pPr>
      <w:r>
        <w:t xml:space="preserve">52. В случае если введение ограничения режима потребления электрической энергии при чрезвычайной ситуации или возобновление подачи электрической энергии потребителям, в отношении которых вводилось ограничение режима потребления при чрезвычайной ситуации, требует изменения технологического режима работы или эксплуатационного состояния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субъект электроэнергетики и (или) иное лицо, выполняющие действия по введению ограничения режима потребления при чрезвычайной ситуации (возобновлению подачи электрической энергии потребителям, в отношении которых вводилось ограничение режима потребления при чрезвычайной ситуации), обязаны согласовать с субъектом оперативно-диспетчерского управления в электроэнергетике необходимое изменение технологического режима работы или эксплуатационного состояния указанных объектов электроэнергетики. Согласование такого изменения осуществляется с соблюдением требований, предусмотренных </w:t>
      </w:r>
      <w:hyperlink r:id="rId2245">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1"/>
      </w:pPr>
      <w:r>
        <w:t>Приложение</w:t>
      </w:r>
    </w:p>
    <w:p w:rsidR="00D0681F" w:rsidRDefault="00D0681F">
      <w:pPr>
        <w:pStyle w:val="ConsPlusNormal"/>
        <w:jc w:val="right"/>
      </w:pPr>
      <w:r>
        <w:t>к Правилам полного и (или)</w:t>
      </w:r>
    </w:p>
    <w:p w:rsidR="00D0681F" w:rsidRDefault="00D0681F">
      <w:pPr>
        <w:pStyle w:val="ConsPlusNormal"/>
        <w:jc w:val="right"/>
      </w:pPr>
      <w:r>
        <w:t>частичного ограничения режима</w:t>
      </w:r>
    </w:p>
    <w:p w:rsidR="00D0681F" w:rsidRDefault="00D0681F">
      <w:pPr>
        <w:pStyle w:val="ConsPlusNormal"/>
        <w:jc w:val="right"/>
      </w:pPr>
      <w:r>
        <w:t>потребления электрической энергии</w:t>
      </w:r>
    </w:p>
    <w:p w:rsidR="00D0681F" w:rsidRDefault="00D0681F">
      <w:pPr>
        <w:pStyle w:val="ConsPlusNormal"/>
        <w:ind w:firstLine="540"/>
        <w:jc w:val="both"/>
      </w:pPr>
    </w:p>
    <w:p w:rsidR="00D0681F" w:rsidRDefault="00D0681F">
      <w:pPr>
        <w:pStyle w:val="ConsPlusTitle"/>
        <w:jc w:val="center"/>
      </w:pPr>
      <w:bookmarkStart w:id="479" w:name="P5996"/>
      <w:bookmarkEnd w:id="479"/>
      <w:r>
        <w:t>КАТЕГОРИИ</w:t>
      </w:r>
    </w:p>
    <w:p w:rsidR="00D0681F" w:rsidRDefault="00D0681F">
      <w:pPr>
        <w:pStyle w:val="ConsPlusTitle"/>
        <w:jc w:val="center"/>
      </w:pPr>
      <w:r>
        <w:t>ПОТРЕБИТЕЛЕЙ ЭЛЕКТРИЧЕСКОЙ ЭНЕРГИИ (МОЩНОСТИ), ОГРАНИЧЕНИЕ</w:t>
      </w:r>
    </w:p>
    <w:p w:rsidR="00D0681F" w:rsidRDefault="00D0681F">
      <w:pPr>
        <w:pStyle w:val="ConsPlusTitle"/>
        <w:jc w:val="center"/>
      </w:pPr>
      <w:r>
        <w:t>РЕЖИМА ПОТРЕБЛЕНИЯ ЭЛЕКТРИЧЕСКОЙ ЭНЕРГИИ КОТОРЫХ МОЖЕТ</w:t>
      </w:r>
    </w:p>
    <w:p w:rsidR="00D0681F" w:rsidRDefault="00D0681F">
      <w:pPr>
        <w:pStyle w:val="ConsPlusTitle"/>
        <w:jc w:val="center"/>
      </w:pPr>
      <w:r>
        <w:t>ПРИВЕСТИ К ЭКОНОМИЧЕСКИМ, ЭКОЛОГИЧЕСКИМ,</w:t>
      </w:r>
    </w:p>
    <w:p w:rsidR="00D0681F" w:rsidRDefault="00D0681F">
      <w:pPr>
        <w:pStyle w:val="ConsPlusTitle"/>
        <w:jc w:val="center"/>
      </w:pPr>
      <w:r>
        <w:t>СОЦИАЛЬНЫМ ПОСЛЕДСТВИЯМ</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 ред. Постановлений Правительства РФ от 06.03.2015 </w:t>
            </w:r>
            <w:hyperlink r:id="rId2246">
              <w:r>
                <w:rPr>
                  <w:color w:val="0000FF"/>
                </w:rPr>
                <w:t>N 201</w:t>
              </w:r>
            </w:hyperlink>
            <w:r>
              <w:rPr>
                <w:color w:val="392C69"/>
              </w:rPr>
              <w:t>,</w:t>
            </w:r>
          </w:p>
          <w:p w:rsidR="00D0681F" w:rsidRDefault="00D0681F">
            <w:pPr>
              <w:pStyle w:val="ConsPlusNormal"/>
              <w:jc w:val="center"/>
            </w:pPr>
            <w:r>
              <w:rPr>
                <w:color w:val="392C69"/>
              </w:rPr>
              <w:t xml:space="preserve">от 26.07.2018 </w:t>
            </w:r>
            <w:hyperlink r:id="rId2247">
              <w:r>
                <w:rPr>
                  <w:color w:val="0000FF"/>
                </w:rPr>
                <w:t>N 875</w:t>
              </w:r>
            </w:hyperlink>
            <w:r>
              <w:rPr>
                <w:color w:val="392C69"/>
              </w:rPr>
              <w:t xml:space="preserve">, от 02.03.2019 </w:t>
            </w:r>
            <w:hyperlink r:id="rId2248">
              <w:r>
                <w:rPr>
                  <w:color w:val="0000FF"/>
                </w:rPr>
                <w:t>N 227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jc w:val="both"/>
      </w:pPr>
    </w:p>
    <w:p w:rsidR="00D0681F" w:rsidRDefault="00D0681F">
      <w:pPr>
        <w:pStyle w:val="ConsPlusNormal"/>
        <w:ind w:firstLine="540"/>
        <w:jc w:val="both"/>
      </w:pPr>
      <w:r>
        <w:t>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rsidR="00D0681F" w:rsidRDefault="00D0681F">
      <w:pPr>
        <w:pStyle w:val="ConsPlusNormal"/>
        <w:jc w:val="both"/>
      </w:pPr>
      <w:r>
        <w:t xml:space="preserve">(в ред. </w:t>
      </w:r>
      <w:hyperlink r:id="rId2249">
        <w:r>
          <w:rPr>
            <w:color w:val="0000FF"/>
          </w:rPr>
          <w:t>Постановления</w:t>
        </w:r>
      </w:hyperlink>
      <w:r>
        <w:t xml:space="preserve"> Правительства РФ от 02.03.2019 N 227)</w:t>
      </w:r>
    </w:p>
    <w:p w:rsidR="00D0681F" w:rsidRDefault="00D0681F">
      <w:pPr>
        <w:pStyle w:val="ConsPlusNormal"/>
        <w:spacing w:before="220"/>
        <w:ind w:firstLine="540"/>
        <w:jc w:val="both"/>
      </w:pPr>
      <w: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D0681F" w:rsidRDefault="00D0681F">
      <w:pPr>
        <w:pStyle w:val="ConsPlusNormal"/>
        <w:spacing w:before="220"/>
        <w:ind w:firstLine="540"/>
        <w:jc w:val="both"/>
      </w:pPr>
      <w: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D0681F" w:rsidRDefault="00D0681F">
      <w:pPr>
        <w:pStyle w:val="ConsPlusNormal"/>
        <w:spacing w:before="220"/>
        <w:ind w:firstLine="540"/>
        <w:jc w:val="both"/>
      </w:pPr>
      <w:r>
        <w:t>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D0681F" w:rsidRDefault="00D0681F">
      <w:pPr>
        <w:pStyle w:val="ConsPlusNormal"/>
        <w:jc w:val="both"/>
      </w:pPr>
      <w:r>
        <w:t xml:space="preserve">(в ред. Постановлений Правительства РФ от 26.07.2018 </w:t>
      </w:r>
      <w:hyperlink r:id="rId2250">
        <w:r>
          <w:rPr>
            <w:color w:val="0000FF"/>
          </w:rPr>
          <w:t>N 875</w:t>
        </w:r>
      </w:hyperlink>
      <w:r>
        <w:t xml:space="preserve">, от 02.03.2019 </w:t>
      </w:r>
      <w:hyperlink r:id="rId2251">
        <w:r>
          <w:rPr>
            <w:color w:val="0000FF"/>
          </w:rPr>
          <w:t>N 227</w:t>
        </w:r>
      </w:hyperlink>
      <w:r>
        <w:t>)</w:t>
      </w:r>
    </w:p>
    <w:p w:rsidR="00D0681F" w:rsidRDefault="00D0681F">
      <w:pPr>
        <w:pStyle w:val="ConsPlusNormal"/>
        <w:spacing w:before="220"/>
        <w:ind w:firstLine="540"/>
        <w:jc w:val="both"/>
      </w:pPr>
      <w:r>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D0681F" w:rsidRDefault="00D0681F">
      <w:pPr>
        <w:pStyle w:val="ConsPlusNormal"/>
        <w:jc w:val="both"/>
      </w:pPr>
      <w:r>
        <w:t xml:space="preserve">(в ред. </w:t>
      </w:r>
      <w:hyperlink r:id="rId2252">
        <w:r>
          <w:rPr>
            <w:color w:val="0000FF"/>
          </w:rPr>
          <w:t>Постановления</w:t>
        </w:r>
      </w:hyperlink>
      <w:r>
        <w:t xml:space="preserve"> Правительства РФ от 06.03.2015 N 201)</w:t>
      </w:r>
    </w:p>
    <w:p w:rsidR="00D0681F" w:rsidRDefault="00D0681F">
      <w:pPr>
        <w:pStyle w:val="ConsPlusNormal"/>
        <w:spacing w:before="220"/>
        <w:ind w:firstLine="540"/>
        <w:jc w:val="both"/>
      </w:pPr>
      <w:r>
        <w:t>6. Федеральные ядерные центры и объекты, работающие с ядерным топливом и материалами.</w:t>
      </w:r>
    </w:p>
    <w:p w:rsidR="00D0681F" w:rsidRDefault="00D0681F">
      <w:pPr>
        <w:pStyle w:val="ConsPlusNormal"/>
        <w:spacing w:before="220"/>
        <w:ind w:firstLine="540"/>
        <w:jc w:val="both"/>
      </w:pPr>
      <w: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D0681F" w:rsidRDefault="00D0681F">
      <w:pPr>
        <w:pStyle w:val="ConsPlusNormal"/>
        <w:spacing w:before="220"/>
        <w:ind w:firstLine="540"/>
        <w:jc w:val="both"/>
      </w:pPr>
      <w:r>
        <w:t>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0"/>
      </w:pPr>
      <w:r>
        <w:t>Утверждены</w:t>
      </w:r>
    </w:p>
    <w:p w:rsidR="00D0681F" w:rsidRDefault="00D0681F">
      <w:pPr>
        <w:pStyle w:val="ConsPlusNormal"/>
        <w:jc w:val="right"/>
      </w:pPr>
      <w:r>
        <w:t>постановлением Правительства</w:t>
      </w:r>
    </w:p>
    <w:p w:rsidR="00D0681F" w:rsidRDefault="00D0681F">
      <w:pPr>
        <w:pStyle w:val="ConsPlusNormal"/>
        <w:jc w:val="right"/>
      </w:pPr>
      <w:r>
        <w:t>Российской Федерации</w:t>
      </w:r>
    </w:p>
    <w:p w:rsidR="00D0681F" w:rsidRDefault="00D0681F">
      <w:pPr>
        <w:pStyle w:val="ConsPlusNormal"/>
        <w:jc w:val="right"/>
      </w:pPr>
      <w:r>
        <w:t>от 4 мая 2012 г. N 442</w:t>
      </w:r>
    </w:p>
    <w:p w:rsidR="00D0681F" w:rsidRDefault="00D0681F">
      <w:pPr>
        <w:pStyle w:val="ConsPlusNormal"/>
        <w:jc w:val="center"/>
      </w:pPr>
    </w:p>
    <w:p w:rsidR="00D0681F" w:rsidRDefault="00D0681F">
      <w:pPr>
        <w:pStyle w:val="ConsPlusTitle"/>
        <w:jc w:val="center"/>
      </w:pPr>
      <w:bookmarkStart w:id="480" w:name="P6026"/>
      <w:bookmarkEnd w:id="480"/>
      <w:r>
        <w:t>ИЗМЕНЕНИЯ,</w:t>
      </w:r>
    </w:p>
    <w:p w:rsidR="00D0681F" w:rsidRDefault="00D0681F">
      <w:pPr>
        <w:pStyle w:val="ConsPlusTitle"/>
        <w:jc w:val="center"/>
      </w:pPr>
      <w:r>
        <w:t>КОТОРЫЕ ВНОСЯТСЯ В АКТЫ ПРАВИТЕЛЬСТВА РОССИЙСКОЙ ФЕДЕРАЦИИ</w:t>
      </w:r>
    </w:p>
    <w:p w:rsidR="00D0681F" w:rsidRDefault="00D0681F">
      <w:pPr>
        <w:pStyle w:val="ConsPlusTitle"/>
        <w:jc w:val="center"/>
      </w:pPr>
      <w:r>
        <w:t>ПО ВОПРОСАМ ФУНКЦИОНИРОВАНИЯ РОЗНИЧНЫХ РЫНКОВ</w:t>
      </w:r>
    </w:p>
    <w:p w:rsidR="00D0681F" w:rsidRDefault="00D0681F">
      <w:pPr>
        <w:pStyle w:val="ConsPlusTitle"/>
        <w:jc w:val="center"/>
      </w:pPr>
      <w:r>
        <w:t>ЭЛЕКТРИЧЕСКОЙ ЭНЕРГИИ</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center"/>
            </w:pPr>
            <w:r>
              <w:rPr>
                <w:color w:val="392C69"/>
              </w:rPr>
              <w:t>Список изменяющих документов</w:t>
            </w:r>
          </w:p>
          <w:p w:rsidR="00D0681F" w:rsidRDefault="00D0681F">
            <w:pPr>
              <w:pStyle w:val="ConsPlusNormal"/>
              <w:jc w:val="center"/>
            </w:pPr>
            <w:r>
              <w:rPr>
                <w:color w:val="392C69"/>
              </w:rPr>
              <w:t xml:space="preserve">(в ред. Постановлений Правительства РФ от 30.01.2019 </w:t>
            </w:r>
            <w:hyperlink r:id="rId2253">
              <w:r>
                <w:rPr>
                  <w:color w:val="0000FF"/>
                </w:rPr>
                <w:t>N 64</w:t>
              </w:r>
            </w:hyperlink>
            <w:r>
              <w:rPr>
                <w:color w:val="392C69"/>
              </w:rPr>
              <w:t>,</w:t>
            </w:r>
          </w:p>
          <w:p w:rsidR="00D0681F" w:rsidRDefault="00D0681F">
            <w:pPr>
              <w:pStyle w:val="ConsPlusNormal"/>
              <w:jc w:val="center"/>
            </w:pPr>
            <w:r>
              <w:rPr>
                <w:color w:val="392C69"/>
              </w:rPr>
              <w:t xml:space="preserve">от 07.03.2020 </w:t>
            </w:r>
            <w:hyperlink r:id="rId2254">
              <w:r>
                <w:rPr>
                  <w:color w:val="0000FF"/>
                </w:rPr>
                <w:t>N 246</w:t>
              </w:r>
            </w:hyperlink>
            <w:r>
              <w:rPr>
                <w:color w:val="392C69"/>
              </w:rPr>
              <w:t xml:space="preserve">, от 10.03.2020 </w:t>
            </w:r>
            <w:hyperlink r:id="rId2255">
              <w:r>
                <w:rPr>
                  <w:color w:val="0000FF"/>
                </w:rPr>
                <w:t>N 262</w:t>
              </w:r>
            </w:hyperlink>
            <w:r>
              <w:rPr>
                <w:color w:val="392C69"/>
              </w:rPr>
              <w:t xml:space="preserve">, от 28.12.2020 </w:t>
            </w:r>
            <w:hyperlink r:id="rId2256">
              <w:r>
                <w:rPr>
                  <w:color w:val="0000FF"/>
                </w:rPr>
                <w:t>N 2319</w:t>
              </w:r>
            </w:hyperlink>
            <w:r>
              <w:rPr>
                <w:color w:val="392C69"/>
              </w:rPr>
              <w:t>,</w:t>
            </w:r>
          </w:p>
          <w:p w:rsidR="00D0681F" w:rsidRDefault="00D0681F">
            <w:pPr>
              <w:pStyle w:val="ConsPlusNormal"/>
              <w:jc w:val="center"/>
            </w:pPr>
            <w:r>
              <w:rPr>
                <w:color w:val="392C69"/>
              </w:rPr>
              <w:t xml:space="preserve">от 30.06.2021 </w:t>
            </w:r>
            <w:hyperlink r:id="rId2257">
              <w:r>
                <w:rPr>
                  <w:color w:val="0000FF"/>
                </w:rPr>
                <w:t>N 1071</w:t>
              </w:r>
            </w:hyperlink>
            <w:r>
              <w:rPr>
                <w:color w:val="392C69"/>
              </w:rPr>
              <w:t xml:space="preserve">, от 30.12.2022 </w:t>
            </w:r>
            <w:hyperlink r:id="rId2258">
              <w:r>
                <w:rPr>
                  <w:color w:val="0000FF"/>
                </w:rPr>
                <w:t>N 2556</w:t>
              </w:r>
            </w:hyperlink>
            <w:r>
              <w:rPr>
                <w:color w:val="392C69"/>
              </w:rPr>
              <w:t xml:space="preserve">, от 31.08.2023 </w:t>
            </w:r>
            <w:hyperlink r:id="rId2259">
              <w:r>
                <w:rPr>
                  <w:color w:val="0000FF"/>
                </w:rPr>
                <w:t>N 1416</w:t>
              </w:r>
            </w:hyperlink>
            <w:r>
              <w:rPr>
                <w:color w:val="392C69"/>
              </w:rPr>
              <w:t>,</w:t>
            </w:r>
          </w:p>
          <w:p w:rsidR="00D0681F" w:rsidRDefault="00D0681F">
            <w:pPr>
              <w:pStyle w:val="ConsPlusNormal"/>
              <w:jc w:val="center"/>
            </w:pPr>
            <w:r>
              <w:rPr>
                <w:color w:val="392C69"/>
              </w:rPr>
              <w:t xml:space="preserve">от 07.02.2024 </w:t>
            </w:r>
            <w:hyperlink r:id="rId2260">
              <w:r>
                <w:rPr>
                  <w:color w:val="0000FF"/>
                </w:rPr>
                <w:t>N 133</w:t>
              </w:r>
            </w:hyperlink>
            <w:r>
              <w:rPr>
                <w:color w:val="392C69"/>
              </w:rPr>
              <w:t xml:space="preserve">, от 23.12.2024 </w:t>
            </w:r>
            <w:hyperlink r:id="rId2261">
              <w:r>
                <w:rPr>
                  <w:color w:val="0000FF"/>
                </w:rPr>
                <w:t>N 1868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ind w:firstLine="540"/>
        <w:jc w:val="both"/>
      </w:pPr>
    </w:p>
    <w:p w:rsidR="00D0681F" w:rsidRDefault="00D0681F">
      <w:pPr>
        <w:pStyle w:val="ConsPlusNormal"/>
        <w:ind w:firstLine="540"/>
        <w:jc w:val="both"/>
      </w:pPr>
      <w:r>
        <w:t xml:space="preserve">1. В </w:t>
      </w:r>
      <w:hyperlink r:id="rId2262">
        <w:r>
          <w:rPr>
            <w:color w:val="0000FF"/>
          </w:rPr>
          <w:t>стандартах</w:t>
        </w:r>
      </w:hyperlink>
      <w: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rsidR="00D0681F" w:rsidRDefault="00D0681F">
      <w:pPr>
        <w:pStyle w:val="ConsPlusNormal"/>
        <w:spacing w:before="220"/>
        <w:ind w:firstLine="540"/>
        <w:jc w:val="both"/>
      </w:pPr>
      <w:r>
        <w:t xml:space="preserve">а) </w:t>
      </w:r>
      <w:hyperlink r:id="rId2263">
        <w:r>
          <w:rPr>
            <w:color w:val="0000FF"/>
          </w:rPr>
          <w:t>пункт 9</w:t>
        </w:r>
      </w:hyperlink>
      <w:r>
        <w:t xml:space="preserve"> дополнить подпунктом "г" следующего содержания:</w:t>
      </w:r>
    </w:p>
    <w:p w:rsidR="00D0681F" w:rsidRDefault="00D0681F">
      <w:pPr>
        <w:pStyle w:val="ConsPlusNormal"/>
        <w:spacing w:before="220"/>
        <w:ind w:firstLine="540"/>
        <w:jc w:val="both"/>
      </w:pPr>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2264">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rsidR="00D0681F" w:rsidRDefault="00D0681F">
      <w:pPr>
        <w:pStyle w:val="ConsPlusNormal"/>
        <w:spacing w:before="220"/>
        <w:ind w:firstLine="540"/>
        <w:jc w:val="both"/>
      </w:pPr>
      <w:r>
        <w:t xml:space="preserve">б) </w:t>
      </w:r>
      <w:hyperlink r:id="rId2265">
        <w:r>
          <w:rPr>
            <w:color w:val="0000FF"/>
          </w:rPr>
          <w:t>дополнить</w:t>
        </w:r>
      </w:hyperlink>
      <w:r>
        <w:t xml:space="preserve"> пунктом 10(2) следующего содержания:</w:t>
      </w:r>
    </w:p>
    <w:p w:rsidR="00D0681F" w:rsidRDefault="00D0681F">
      <w:pPr>
        <w:pStyle w:val="ConsPlusNormal"/>
        <w:spacing w:before="220"/>
        <w:ind w:firstLine="540"/>
        <w:jc w:val="both"/>
      </w:pPr>
      <w:r>
        <w:t>"10(2).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rsidR="00D0681F" w:rsidRDefault="00D0681F">
      <w:pPr>
        <w:pStyle w:val="ConsPlusNormal"/>
        <w:spacing w:before="220"/>
        <w:ind w:firstLine="540"/>
        <w:jc w:val="both"/>
      </w:pPr>
      <w:r>
        <w:t xml:space="preserve">в) в </w:t>
      </w:r>
      <w:hyperlink r:id="rId2266">
        <w:r>
          <w:rPr>
            <w:color w:val="0000FF"/>
          </w:rPr>
          <w:t>пункте 11</w:t>
        </w:r>
      </w:hyperlink>
      <w:r>
        <w:t>:</w:t>
      </w:r>
    </w:p>
    <w:p w:rsidR="00D0681F" w:rsidRDefault="00D0681F">
      <w:pPr>
        <w:pStyle w:val="ConsPlusNormal"/>
        <w:spacing w:before="220"/>
        <w:ind w:firstLine="540"/>
        <w:jc w:val="both"/>
      </w:pPr>
      <w:hyperlink r:id="rId2267">
        <w:r>
          <w:rPr>
            <w:color w:val="0000FF"/>
          </w:rPr>
          <w:t>абзац шестнадцатый подпункта "б"</w:t>
        </w:r>
      </w:hyperlink>
      <w:r>
        <w:t xml:space="preserve"> дополнить словами:</w:t>
      </w:r>
    </w:p>
    <w:p w:rsidR="00D0681F" w:rsidRDefault="00D0681F">
      <w:pPr>
        <w:pStyle w:val="ConsPlusNormal"/>
        <w:spacing w:before="220"/>
        <w:ind w:firstLine="540"/>
        <w:jc w:val="both"/>
      </w:pPr>
      <w:r>
        <w:t>", а с 1 июля 2012 г. - также по центрам питания ниже 35 кВ";</w:t>
      </w:r>
    </w:p>
    <w:p w:rsidR="00D0681F" w:rsidRDefault="00D0681F">
      <w:pPr>
        <w:pStyle w:val="ConsPlusNormal"/>
        <w:spacing w:before="220"/>
        <w:ind w:firstLine="540"/>
        <w:jc w:val="both"/>
      </w:pPr>
      <w:hyperlink r:id="rId2268">
        <w:r>
          <w:rPr>
            <w:color w:val="0000FF"/>
          </w:rPr>
          <w:t>дополнить</w:t>
        </w:r>
      </w:hyperlink>
      <w:r>
        <w:t xml:space="preserve"> подпунктом "в(1)" следующего содержания:</w:t>
      </w:r>
    </w:p>
    <w:p w:rsidR="00D0681F" w:rsidRDefault="00D0681F">
      <w:pPr>
        <w:pStyle w:val="ConsPlusNormal"/>
        <w:spacing w:before="220"/>
        <w:ind w:firstLine="540"/>
        <w:jc w:val="both"/>
      </w:pPr>
      <w:r>
        <w:t xml:space="preserve">"в(1)) о величине резервируемой максимальной мощности, определяемой в соответствии с </w:t>
      </w:r>
      <w:hyperlink r:id="rId2269">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rsidR="00D0681F" w:rsidRDefault="00D0681F">
      <w:pPr>
        <w:pStyle w:val="ConsPlusNormal"/>
        <w:spacing w:before="220"/>
        <w:ind w:firstLine="540"/>
        <w:jc w:val="both"/>
      </w:pPr>
      <w:r>
        <w:t xml:space="preserve">г) в </w:t>
      </w:r>
      <w:hyperlink r:id="rId2270">
        <w:r>
          <w:rPr>
            <w:color w:val="0000FF"/>
          </w:rPr>
          <w:t>пункте 12</w:t>
        </w:r>
      </w:hyperlink>
      <w:r>
        <w:t>:</w:t>
      </w:r>
    </w:p>
    <w:p w:rsidR="00D0681F" w:rsidRDefault="00D0681F">
      <w:pPr>
        <w:pStyle w:val="ConsPlusNormal"/>
        <w:spacing w:before="220"/>
        <w:ind w:firstLine="540"/>
        <w:jc w:val="both"/>
      </w:pPr>
      <w:hyperlink r:id="rId2271">
        <w:r>
          <w:rPr>
            <w:color w:val="0000FF"/>
          </w:rPr>
          <w:t>абзац второй</w:t>
        </w:r>
      </w:hyperlink>
      <w:r>
        <w:t xml:space="preserve"> после слов "подпункта "б" дополнить словами "и в подпункте "в(1)";</w:t>
      </w:r>
    </w:p>
    <w:p w:rsidR="00D0681F" w:rsidRDefault="00D0681F">
      <w:pPr>
        <w:pStyle w:val="ConsPlusNormal"/>
        <w:spacing w:before="220"/>
        <w:ind w:firstLine="540"/>
        <w:jc w:val="both"/>
      </w:pPr>
      <w:hyperlink r:id="rId2272">
        <w:r>
          <w:rPr>
            <w:color w:val="0000FF"/>
          </w:rPr>
          <w:t>дополнить</w:t>
        </w:r>
      </w:hyperlink>
      <w:r>
        <w:t xml:space="preserve"> абзацем следующего содержания:</w:t>
      </w:r>
    </w:p>
    <w:p w:rsidR="00D0681F" w:rsidRDefault="00D0681F">
      <w:pPr>
        <w:pStyle w:val="ConsPlusNormal"/>
        <w:spacing w:before="220"/>
        <w:ind w:firstLine="540"/>
        <w:jc w:val="both"/>
      </w:pPr>
      <w:r>
        <w:t>"В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rsidR="00D0681F" w:rsidRDefault="00D0681F">
      <w:pPr>
        <w:pStyle w:val="ConsPlusNormal"/>
        <w:spacing w:before="220"/>
        <w:ind w:firstLine="540"/>
        <w:jc w:val="both"/>
      </w:pPr>
      <w:r>
        <w:t xml:space="preserve">д) </w:t>
      </w:r>
      <w:hyperlink r:id="rId2273">
        <w:r>
          <w:rPr>
            <w:color w:val="0000FF"/>
          </w:rPr>
          <w:t>дополнить</w:t>
        </w:r>
      </w:hyperlink>
      <w:r>
        <w:t xml:space="preserve"> пунктом 17(1) следующего содержания:</w:t>
      </w:r>
    </w:p>
    <w:p w:rsidR="00D0681F" w:rsidRDefault="00D0681F">
      <w:pPr>
        <w:pStyle w:val="ConsPlusNormal"/>
        <w:spacing w:before="220"/>
        <w:ind w:firstLine="540"/>
        <w:jc w:val="both"/>
      </w:pPr>
      <w:r>
        <w:t>"17(1).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rsidR="00D0681F" w:rsidRDefault="00D0681F">
      <w:pPr>
        <w:pStyle w:val="ConsPlusNormal"/>
        <w:spacing w:before="220"/>
        <w:ind w:firstLine="540"/>
        <w:jc w:val="both"/>
      </w:pPr>
      <w:r>
        <w:t>а) объем продажи электрической энергии гарантирующему поставщику;</w:t>
      </w:r>
    </w:p>
    <w:p w:rsidR="00D0681F" w:rsidRDefault="00D0681F">
      <w:pPr>
        <w:pStyle w:val="ConsPlusNormal"/>
        <w:spacing w:before="220"/>
        <w:ind w:firstLine="540"/>
        <w:jc w:val="both"/>
      </w:pPr>
      <w:r>
        <w:t>б) величина мощности, соответствующая продаже электрической энергии гарантирующему поставщику.";</w:t>
      </w:r>
    </w:p>
    <w:p w:rsidR="00D0681F" w:rsidRDefault="00D0681F">
      <w:pPr>
        <w:pStyle w:val="ConsPlusNormal"/>
        <w:spacing w:before="220"/>
        <w:ind w:firstLine="540"/>
        <w:jc w:val="both"/>
      </w:pPr>
      <w:r>
        <w:t xml:space="preserve">е) </w:t>
      </w:r>
      <w:hyperlink r:id="rId2274">
        <w:r>
          <w:rPr>
            <w:color w:val="0000FF"/>
          </w:rPr>
          <w:t>подпункт "и" пункта 20</w:t>
        </w:r>
      </w:hyperlink>
      <w:r>
        <w:t xml:space="preserve"> признать утратившим силу;</w:t>
      </w:r>
    </w:p>
    <w:p w:rsidR="00D0681F" w:rsidRDefault="00D0681F">
      <w:pPr>
        <w:pStyle w:val="ConsPlusNormal"/>
        <w:spacing w:before="220"/>
        <w:ind w:firstLine="540"/>
        <w:jc w:val="both"/>
      </w:pPr>
      <w:r>
        <w:t xml:space="preserve">ж) </w:t>
      </w:r>
      <w:hyperlink r:id="rId2275">
        <w:r>
          <w:rPr>
            <w:color w:val="0000FF"/>
          </w:rPr>
          <w:t>абзацы седьмой</w:t>
        </w:r>
      </w:hyperlink>
      <w:r>
        <w:t xml:space="preserve"> и </w:t>
      </w:r>
      <w:hyperlink r:id="rId2276">
        <w:r>
          <w:rPr>
            <w:color w:val="0000FF"/>
          </w:rPr>
          <w:t>восьмой пункта 21</w:t>
        </w:r>
      </w:hyperlink>
      <w:r>
        <w:t xml:space="preserve"> признать утратившими силу;</w:t>
      </w:r>
    </w:p>
    <w:p w:rsidR="00D0681F" w:rsidRDefault="00D0681F">
      <w:pPr>
        <w:pStyle w:val="ConsPlusNormal"/>
        <w:spacing w:before="220"/>
        <w:ind w:firstLine="540"/>
        <w:jc w:val="both"/>
      </w:pPr>
      <w:r>
        <w:t xml:space="preserve">з) </w:t>
      </w:r>
      <w:hyperlink r:id="rId2277">
        <w:r>
          <w:rPr>
            <w:color w:val="0000FF"/>
          </w:rPr>
          <w:t>пункт 22</w:t>
        </w:r>
      </w:hyperlink>
      <w:r>
        <w:t xml:space="preserve"> изложить в следующей редакции:</w:t>
      </w:r>
    </w:p>
    <w:p w:rsidR="00D0681F" w:rsidRDefault="00D0681F">
      <w:pPr>
        <w:pStyle w:val="ConsPlusNormal"/>
        <w:spacing w:before="220"/>
        <w:ind w:firstLine="540"/>
        <w:jc w:val="both"/>
      </w:pPr>
      <w:r>
        <w:t>"22. Гарантирующие поставщики помимо информации, предусмотренной пунктами 9 и 20 настоящего документа, раскрывают следующую информацию:</w:t>
      </w:r>
    </w:p>
    <w:p w:rsidR="00D0681F" w:rsidRDefault="00D0681F">
      <w:pPr>
        <w:pStyle w:val="ConsPlusNormal"/>
        <w:spacing w:before="220"/>
        <w:ind w:firstLine="540"/>
        <w:jc w:val="both"/>
      </w:pPr>
      <w: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2278">
        <w:r>
          <w:rPr>
            <w:color w:val="0000FF"/>
          </w:rPr>
          <w:t>Основами</w:t>
        </w:r>
      </w:hyperlink>
      <w: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rsidR="00D0681F" w:rsidRDefault="00D0681F">
      <w:pPr>
        <w:pStyle w:val="ConsPlusNormal"/>
        <w:spacing w:before="220"/>
        <w:ind w:firstLine="540"/>
        <w:jc w:val="both"/>
      </w:pPr>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rsidR="00D0681F" w:rsidRDefault="00D0681F">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rsidR="00D0681F" w:rsidRDefault="00D0681F">
      <w:pPr>
        <w:pStyle w:val="ConsPlusNormal"/>
        <w:spacing w:before="220"/>
        <w:ind w:firstLine="540"/>
        <w:jc w:val="both"/>
      </w:pPr>
      <w:r>
        <w:t>средневзвешенная нерегулируемая цена на электрическую энергию на оптовом рынке;</w:t>
      </w:r>
    </w:p>
    <w:p w:rsidR="00D0681F" w:rsidRDefault="00D0681F">
      <w:pPr>
        <w:pStyle w:val="ConsPlusNormal"/>
        <w:spacing w:before="220"/>
        <w:ind w:firstLine="540"/>
        <w:jc w:val="both"/>
      </w:pPr>
      <w:r>
        <w:t>средневзвешенная нерегулируемая цена на мощность на оптовом рынке;</w:t>
      </w:r>
    </w:p>
    <w:p w:rsidR="00D0681F" w:rsidRDefault="00D0681F">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rsidR="00D0681F" w:rsidRDefault="00D0681F">
      <w:pPr>
        <w:pStyle w:val="ConsPlusNormal"/>
        <w:spacing w:before="220"/>
        <w:ind w:firstLine="540"/>
        <w:jc w:val="both"/>
      </w:pPr>
      <w:r>
        <w:lastRenderedPageBreak/>
        <w:t>объем фактического пикового потребления гарантирующего поставщика на оптовом рынке;</w:t>
      </w:r>
    </w:p>
    <w:p w:rsidR="00D0681F" w:rsidRDefault="00D0681F">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rsidR="00D0681F" w:rsidRDefault="00D0681F">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rsidR="00D0681F" w:rsidRDefault="00D0681F">
      <w:pPr>
        <w:pStyle w:val="ConsPlusNormal"/>
        <w:spacing w:before="220"/>
        <w:ind w:firstLine="540"/>
        <w:jc w:val="both"/>
      </w:pPr>
      <w:r>
        <w:t>объем потребления мощности населением и приравненными к нему категориями потребителей;</w:t>
      </w:r>
    </w:p>
    <w:p w:rsidR="00D0681F" w:rsidRDefault="00D0681F">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rsidR="00D0681F" w:rsidRDefault="00D0681F">
      <w:pPr>
        <w:pStyle w:val="ConsPlusNormal"/>
        <w:spacing w:before="220"/>
        <w:ind w:firstLine="540"/>
        <w:jc w:val="both"/>
      </w:pPr>
      <w:r>
        <w:t>объем покупки электрической энергии гарантирующим поставщиком у производителей электрической энергии (мощности) на розничных рынках;</w:t>
      </w:r>
    </w:p>
    <w:p w:rsidR="00D0681F" w:rsidRDefault="00D0681F">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rsidR="00D0681F" w:rsidRDefault="00D0681F">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rsidR="00D0681F" w:rsidRDefault="00D0681F">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rsidR="00D0681F" w:rsidRDefault="00D0681F">
      <w:pPr>
        <w:pStyle w:val="ConsPlusNormal"/>
        <w:spacing w:before="220"/>
        <w:ind w:firstLine="540"/>
        <w:jc w:val="both"/>
      </w:pPr>
      <w:r>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rsidR="00D0681F" w:rsidRDefault="00D0681F">
      <w:pPr>
        <w:pStyle w:val="ConsPlusNormal"/>
        <w:spacing w:before="220"/>
        <w:ind w:firstLine="540"/>
        <w:jc w:val="both"/>
      </w:pPr>
      <w:r>
        <w:t>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rsidR="00D0681F" w:rsidRDefault="00D0681F">
      <w:pPr>
        <w:pStyle w:val="ConsPlusNormal"/>
        <w:spacing w:before="220"/>
        <w:ind w:firstLine="540"/>
        <w:jc w:val="both"/>
      </w:pPr>
      <w:r>
        <w:t>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rsidR="00D0681F" w:rsidRDefault="00D0681F">
      <w:pPr>
        <w:pStyle w:val="ConsPlusNormal"/>
        <w:spacing w:before="220"/>
        <w:ind w:firstLine="540"/>
        <w:jc w:val="both"/>
      </w:pPr>
      <w:r>
        <w:t>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rsidR="00D0681F" w:rsidRDefault="00D0681F">
      <w:pPr>
        <w:pStyle w:val="ConsPlusNormal"/>
        <w:spacing w:before="220"/>
        <w:ind w:firstLine="540"/>
        <w:jc w:val="both"/>
      </w:pPr>
      <w:r>
        <w:t xml:space="preserve">и) </w:t>
      </w:r>
      <w:hyperlink r:id="rId2279">
        <w:r>
          <w:rPr>
            <w:color w:val="0000FF"/>
          </w:rPr>
          <w:t>дополнить</w:t>
        </w:r>
      </w:hyperlink>
      <w:r>
        <w:t xml:space="preserve"> пунктом 22(1) следующего содержания:</w:t>
      </w:r>
    </w:p>
    <w:p w:rsidR="00D0681F" w:rsidRDefault="00D0681F">
      <w:pPr>
        <w:pStyle w:val="ConsPlusNormal"/>
        <w:spacing w:before="220"/>
        <w:ind w:firstLine="540"/>
        <w:jc w:val="both"/>
      </w:pPr>
      <w: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2280">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w:t>
      </w:r>
    </w:p>
    <w:p w:rsidR="00D0681F" w:rsidRDefault="00D0681F">
      <w:pPr>
        <w:pStyle w:val="ConsPlusNormal"/>
        <w:spacing w:before="220"/>
        <w:ind w:firstLine="540"/>
        <w:jc w:val="both"/>
      </w:pPr>
      <w:r>
        <w:lastRenderedPageBreak/>
        <w:t xml:space="preserve">к) </w:t>
      </w:r>
      <w:hyperlink r:id="rId2281">
        <w:r>
          <w:rPr>
            <w:color w:val="0000FF"/>
          </w:rPr>
          <w:t>абзацы одиннадцатый</w:t>
        </w:r>
      </w:hyperlink>
      <w:r>
        <w:t xml:space="preserve"> и </w:t>
      </w:r>
      <w:hyperlink r:id="rId2282">
        <w:r>
          <w:rPr>
            <w:color w:val="0000FF"/>
          </w:rPr>
          <w:t>двенадцатый пункта 24</w:t>
        </w:r>
      </w:hyperlink>
      <w:r>
        <w:t xml:space="preserve"> изложить в следующей редакции:</w:t>
      </w:r>
    </w:p>
    <w:p w:rsidR="00D0681F" w:rsidRDefault="00D0681F">
      <w:pPr>
        <w:pStyle w:val="ConsPlusNormal"/>
        <w:spacing w:before="220"/>
        <w:ind w:firstLine="540"/>
        <w:jc w:val="both"/>
      </w:pPr>
      <w:r>
        <w:t>"о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D0681F" w:rsidRDefault="00D0681F">
      <w:pPr>
        <w:pStyle w:val="ConsPlusNormal"/>
        <w:spacing w:before="220"/>
        <w:ind w:firstLine="540"/>
        <w:jc w:val="both"/>
      </w:pPr>
      <w:r>
        <w:t>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rsidR="00D0681F" w:rsidRDefault="00D0681F">
      <w:pPr>
        <w:pStyle w:val="ConsPlusNormal"/>
        <w:spacing w:before="220"/>
        <w:ind w:firstLine="540"/>
        <w:jc w:val="both"/>
      </w:pPr>
      <w:r>
        <w:t xml:space="preserve">л) </w:t>
      </w:r>
      <w:hyperlink r:id="rId2283">
        <w:r>
          <w:rPr>
            <w:color w:val="0000FF"/>
          </w:rPr>
          <w:t>абзац третий пункта 25</w:t>
        </w:r>
      </w:hyperlink>
      <w:r>
        <w:t xml:space="preserve"> изложить в следующей редакции:</w:t>
      </w:r>
    </w:p>
    <w:p w:rsidR="00D0681F" w:rsidRDefault="00D0681F">
      <w:pPr>
        <w:pStyle w:val="ConsPlusNormal"/>
        <w:spacing w:before="220"/>
        <w:ind w:firstLine="540"/>
        <w:jc w:val="both"/>
      </w:pPr>
      <w:r>
        <w:t>"Информация,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rsidR="00D0681F" w:rsidRDefault="00D0681F">
      <w:pPr>
        <w:pStyle w:val="ConsPlusNormal"/>
        <w:spacing w:before="220"/>
        <w:ind w:firstLine="540"/>
        <w:jc w:val="both"/>
      </w:pPr>
      <w:r>
        <w:t xml:space="preserve">2. В </w:t>
      </w:r>
      <w:hyperlink r:id="rId2284">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rsidR="00D0681F" w:rsidRDefault="00D0681F">
      <w:pPr>
        <w:pStyle w:val="ConsPlusNormal"/>
        <w:spacing w:before="220"/>
        <w:ind w:firstLine="540"/>
        <w:jc w:val="both"/>
      </w:pPr>
      <w:r>
        <w:t xml:space="preserve">а) в </w:t>
      </w:r>
      <w:hyperlink r:id="rId2285">
        <w:r>
          <w:rPr>
            <w:color w:val="0000FF"/>
          </w:rPr>
          <w:t>Правилах</w:t>
        </w:r>
      </w:hyperlink>
      <w: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rsidR="00D0681F" w:rsidRDefault="00D0681F">
      <w:pPr>
        <w:pStyle w:val="ConsPlusNormal"/>
        <w:spacing w:before="220"/>
        <w:ind w:firstLine="540"/>
        <w:jc w:val="both"/>
      </w:pPr>
      <w:r>
        <w:t xml:space="preserve">в </w:t>
      </w:r>
      <w:hyperlink r:id="rId2286">
        <w:r>
          <w:rPr>
            <w:color w:val="0000FF"/>
          </w:rPr>
          <w:t>пункте 2</w:t>
        </w:r>
      </w:hyperlink>
      <w:r>
        <w:t>:</w:t>
      </w:r>
    </w:p>
    <w:p w:rsidR="00D0681F" w:rsidRDefault="00D0681F">
      <w:pPr>
        <w:pStyle w:val="ConsPlusNormal"/>
        <w:spacing w:before="220"/>
        <w:ind w:firstLine="540"/>
        <w:jc w:val="both"/>
      </w:pPr>
      <w:hyperlink r:id="rId2287">
        <w:r>
          <w:rPr>
            <w:color w:val="0000FF"/>
          </w:rPr>
          <w:t>абзацы пятый</w:t>
        </w:r>
      </w:hyperlink>
      <w:r>
        <w:t xml:space="preserve"> - </w:t>
      </w:r>
      <w:hyperlink r:id="rId2288">
        <w:r>
          <w:rPr>
            <w:color w:val="0000FF"/>
          </w:rPr>
          <w:t>седьмой</w:t>
        </w:r>
      </w:hyperlink>
      <w:r>
        <w:t xml:space="preserve"> изложить в следующей редакции:</w:t>
      </w:r>
    </w:p>
    <w:p w:rsidR="00D0681F" w:rsidRDefault="00D0681F">
      <w:pPr>
        <w:pStyle w:val="ConsPlusNormal"/>
        <w:spacing w:before="220"/>
        <w:ind w:firstLine="540"/>
        <w:jc w:val="both"/>
      </w:pPr>
      <w:r>
        <w:t>"документы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D0681F" w:rsidRDefault="00D0681F">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D0681F" w:rsidRDefault="00D0681F">
      <w:pPr>
        <w:pStyle w:val="ConsPlusNormal"/>
        <w:spacing w:before="220"/>
        <w:ind w:firstLine="540"/>
        <w:jc w:val="both"/>
      </w:pPr>
      <w: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w:t>
      </w:r>
      <w:r>
        <w:lastRenderedPageBreak/>
        <w:t>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D0681F" w:rsidRDefault="00D0681F">
      <w:pPr>
        <w:pStyle w:val="ConsPlusNormal"/>
        <w:spacing w:before="220"/>
        <w:ind w:firstLine="540"/>
        <w:jc w:val="both"/>
      </w:pPr>
      <w:r>
        <w:t xml:space="preserve">после </w:t>
      </w:r>
      <w:hyperlink r:id="rId2289">
        <w:r>
          <w:rPr>
            <w:color w:val="0000FF"/>
          </w:rPr>
          <w:t>абзаца десятого</w:t>
        </w:r>
      </w:hyperlink>
      <w:r>
        <w:t xml:space="preserve"> дополнить абзацем следующего содержания:</w:t>
      </w:r>
    </w:p>
    <w:p w:rsidR="00D0681F" w:rsidRDefault="00D0681F">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D0681F" w:rsidRDefault="00D0681F">
      <w:pPr>
        <w:pStyle w:val="ConsPlusNormal"/>
        <w:spacing w:before="220"/>
        <w:ind w:firstLine="540"/>
        <w:jc w:val="both"/>
      </w:pPr>
      <w:r>
        <w:t xml:space="preserve">предложение первое </w:t>
      </w:r>
      <w:hyperlink r:id="rId2290">
        <w:r>
          <w:rPr>
            <w:color w:val="0000FF"/>
          </w:rPr>
          <w:t>пункта 4</w:t>
        </w:r>
      </w:hyperlink>
      <w: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rsidR="00D0681F" w:rsidRDefault="00D0681F">
      <w:pPr>
        <w:pStyle w:val="ConsPlusNormal"/>
        <w:spacing w:before="220"/>
        <w:ind w:firstLine="540"/>
        <w:jc w:val="both"/>
      </w:pPr>
      <w:r>
        <w:t xml:space="preserve">в </w:t>
      </w:r>
      <w:hyperlink r:id="rId2291">
        <w:r>
          <w:rPr>
            <w:color w:val="0000FF"/>
          </w:rPr>
          <w:t>абзаце втором пункта 5</w:t>
        </w:r>
      </w:hyperlink>
      <w:r>
        <w:t xml:space="preserve"> слова "точкой присоединения" заменить словами "точкой поставки";</w:t>
      </w:r>
    </w:p>
    <w:p w:rsidR="00D0681F" w:rsidRDefault="00D0681F">
      <w:pPr>
        <w:pStyle w:val="ConsPlusNormal"/>
        <w:spacing w:before="220"/>
        <w:ind w:firstLine="540"/>
        <w:jc w:val="both"/>
      </w:pPr>
      <w:hyperlink r:id="rId2292">
        <w:r>
          <w:rPr>
            <w:color w:val="0000FF"/>
          </w:rPr>
          <w:t>дополнить</w:t>
        </w:r>
      </w:hyperlink>
      <w:r>
        <w:t xml:space="preserve"> пунктом 8(1) следующего содержания:</w:t>
      </w:r>
    </w:p>
    <w:p w:rsidR="00D0681F" w:rsidRDefault="00D0681F">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D0681F" w:rsidRDefault="00D0681F">
      <w:pPr>
        <w:pStyle w:val="ConsPlusNormal"/>
        <w:spacing w:before="220"/>
        <w:ind w:firstLine="540"/>
        <w:jc w:val="both"/>
      </w:pPr>
      <w:r>
        <w:t>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D0681F" w:rsidRDefault="00D0681F">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D0681F" w:rsidRDefault="00D0681F">
      <w:pPr>
        <w:pStyle w:val="ConsPlusNormal"/>
        <w:spacing w:before="220"/>
        <w:ind w:firstLine="540"/>
        <w:jc w:val="both"/>
      </w:pPr>
      <w:r>
        <w:t xml:space="preserve">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w:t>
      </w:r>
      <w:r>
        <w:lastRenderedPageBreak/>
        <w:t>разбивкой по каждому уровню напряжения.";</w:t>
      </w:r>
    </w:p>
    <w:p w:rsidR="00D0681F" w:rsidRDefault="00D0681F">
      <w:pPr>
        <w:pStyle w:val="ConsPlusNormal"/>
        <w:spacing w:before="220"/>
        <w:ind w:firstLine="540"/>
        <w:jc w:val="both"/>
      </w:pPr>
      <w:r>
        <w:t xml:space="preserve">в </w:t>
      </w:r>
      <w:hyperlink r:id="rId2293">
        <w:r>
          <w:rPr>
            <w:color w:val="0000FF"/>
          </w:rPr>
          <w:t>пункте 13</w:t>
        </w:r>
      </w:hyperlink>
      <w:r>
        <w:t>:</w:t>
      </w:r>
    </w:p>
    <w:p w:rsidR="00D0681F" w:rsidRDefault="00D0681F">
      <w:pPr>
        <w:pStyle w:val="ConsPlusNormal"/>
        <w:spacing w:before="220"/>
        <w:ind w:firstLine="540"/>
        <w:jc w:val="both"/>
      </w:pPr>
      <w:r>
        <w:t xml:space="preserve">в </w:t>
      </w:r>
      <w:hyperlink r:id="rId2294">
        <w:r>
          <w:rPr>
            <w:color w:val="0000FF"/>
          </w:rPr>
          <w:t>подпункте "а"</w:t>
        </w:r>
      </w:hyperlink>
      <w:r>
        <w:t>:</w:t>
      </w:r>
    </w:p>
    <w:p w:rsidR="00D0681F" w:rsidRDefault="00D0681F">
      <w:pPr>
        <w:pStyle w:val="ConsPlusNormal"/>
        <w:spacing w:before="220"/>
        <w:ind w:firstLine="540"/>
        <w:jc w:val="both"/>
      </w:pPr>
      <w:r>
        <w:t>после слов "к электрической сети," дополнить словами "определенная в соответствии с пунктом 13(1) настоящих Правил,";</w:t>
      </w:r>
    </w:p>
    <w:p w:rsidR="00D0681F" w:rsidRDefault="00D0681F">
      <w:pPr>
        <w:pStyle w:val="ConsPlusNormal"/>
        <w:spacing w:before="220"/>
        <w:ind w:firstLine="540"/>
        <w:jc w:val="both"/>
      </w:pPr>
      <w:r>
        <w:t>слова "по каждой точке присоединения" заменить словами "по каждой точке поставки";</w:t>
      </w:r>
    </w:p>
    <w:p w:rsidR="00D0681F" w:rsidRDefault="00D0681F">
      <w:pPr>
        <w:pStyle w:val="ConsPlusNormal"/>
        <w:spacing w:before="220"/>
        <w:ind w:firstLine="540"/>
        <w:jc w:val="both"/>
      </w:pPr>
      <w:hyperlink r:id="rId2295">
        <w:r>
          <w:rPr>
            <w:color w:val="0000FF"/>
          </w:rPr>
          <w:t>подпункт "б"</w:t>
        </w:r>
      </w:hyperlink>
      <w:r>
        <w:t xml:space="preserve"> изложить в следующей редакции:</w:t>
      </w:r>
    </w:p>
    <w:p w:rsidR="00D0681F" w:rsidRDefault="00D0681F">
      <w:pPr>
        <w:pStyle w:val="ConsPlusNormal"/>
        <w:spacing w:before="220"/>
        <w:ind w:firstLine="540"/>
        <w:jc w:val="both"/>
      </w:pPr>
      <w:r>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rsidR="00D0681F" w:rsidRDefault="00D0681F">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D0681F" w:rsidRDefault="00D0681F">
      <w:pPr>
        <w:pStyle w:val="ConsPlusNormal"/>
        <w:spacing w:before="220"/>
        <w:ind w:firstLine="540"/>
        <w:jc w:val="both"/>
      </w:pPr>
      <w:r>
        <w:t>порядок расчета стоимости услуг сетевой организации по передаче электрической энергии;";</w:t>
      </w:r>
    </w:p>
    <w:p w:rsidR="00D0681F" w:rsidRDefault="00D0681F">
      <w:pPr>
        <w:pStyle w:val="ConsPlusNormal"/>
        <w:spacing w:before="220"/>
        <w:ind w:firstLine="540"/>
        <w:jc w:val="both"/>
      </w:pPr>
      <w:hyperlink r:id="rId2296">
        <w:r>
          <w:rPr>
            <w:color w:val="0000FF"/>
          </w:rPr>
          <w:t>подпункт "г"</w:t>
        </w:r>
      </w:hyperlink>
      <w:r>
        <w:t xml:space="preserve"> изложить в следующей редакции:</w:t>
      </w:r>
    </w:p>
    <w:p w:rsidR="00D0681F" w:rsidRDefault="00D0681F">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D0681F" w:rsidRDefault="00D0681F">
      <w:pPr>
        <w:pStyle w:val="ConsPlusNormal"/>
        <w:spacing w:before="220"/>
        <w:ind w:firstLine="540"/>
        <w:jc w:val="both"/>
      </w:pPr>
      <w:hyperlink r:id="rId2297">
        <w:r>
          <w:rPr>
            <w:color w:val="0000FF"/>
          </w:rPr>
          <w:t>дополнить</w:t>
        </w:r>
      </w:hyperlink>
      <w:r>
        <w:t xml:space="preserve"> подпунктами "д" и "е" следующего содержания:</w:t>
      </w:r>
    </w:p>
    <w:p w:rsidR="00D0681F" w:rsidRDefault="00D0681F">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D0681F" w:rsidRDefault="00D0681F">
      <w:pPr>
        <w:pStyle w:val="ConsPlusNormal"/>
        <w:spacing w:before="220"/>
        <w:ind w:firstLine="540"/>
        <w:jc w:val="both"/>
      </w:pPr>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22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D0681F" w:rsidRDefault="00D0681F">
      <w:pPr>
        <w:pStyle w:val="ConsPlusNormal"/>
        <w:spacing w:before="220"/>
        <w:ind w:firstLine="540"/>
        <w:jc w:val="both"/>
      </w:pPr>
      <w:hyperlink r:id="rId2299">
        <w:r>
          <w:rPr>
            <w:color w:val="0000FF"/>
          </w:rPr>
          <w:t>дополнить</w:t>
        </w:r>
      </w:hyperlink>
      <w:r>
        <w:t xml:space="preserve"> пунктом 13(1) следующего содержания:</w:t>
      </w:r>
    </w:p>
    <w:p w:rsidR="00D0681F" w:rsidRDefault="00D0681F">
      <w:pPr>
        <w:pStyle w:val="ConsPlusNormal"/>
        <w:spacing w:before="220"/>
        <w:ind w:firstLine="540"/>
        <w:jc w:val="both"/>
      </w:pPr>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2300">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w:t>
      </w:r>
      <w:r>
        <w:lastRenderedPageBreak/>
        <w:t>иное не установлено настоящим пунктом.</w:t>
      </w:r>
    </w:p>
    <w:p w:rsidR="00D0681F" w:rsidRDefault="00D0681F">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2301">
        <w:r>
          <w:rPr>
            <w:color w:val="0000FF"/>
          </w:rPr>
          <w:t>пунктом 27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681F" w:rsidRDefault="00D0681F">
      <w:pPr>
        <w:pStyle w:val="ConsPlusNormal"/>
        <w:spacing w:before="220"/>
        <w:ind w:firstLine="540"/>
        <w:jc w:val="both"/>
      </w:pPr>
      <w:r>
        <w:t xml:space="preserve">в </w:t>
      </w:r>
      <w:hyperlink r:id="rId2302">
        <w:r>
          <w:rPr>
            <w:color w:val="0000FF"/>
          </w:rPr>
          <w:t>пункте 14</w:t>
        </w:r>
      </w:hyperlink>
      <w:r>
        <w:t>:</w:t>
      </w:r>
    </w:p>
    <w:p w:rsidR="00D0681F" w:rsidRDefault="00D0681F">
      <w:pPr>
        <w:pStyle w:val="ConsPlusNormal"/>
        <w:spacing w:before="220"/>
        <w:ind w:firstLine="540"/>
        <w:jc w:val="both"/>
      </w:pPr>
      <w:hyperlink r:id="rId2303">
        <w:r>
          <w:rPr>
            <w:color w:val="0000FF"/>
          </w:rPr>
          <w:t>подпункты "а"</w:t>
        </w:r>
      </w:hyperlink>
      <w:r>
        <w:t xml:space="preserve"> - </w:t>
      </w:r>
      <w:hyperlink r:id="rId2304">
        <w:r>
          <w:rPr>
            <w:color w:val="0000FF"/>
          </w:rPr>
          <w:t>"в"</w:t>
        </w:r>
      </w:hyperlink>
      <w:r>
        <w:t xml:space="preserve"> изложить в следующей редакции:</w:t>
      </w:r>
    </w:p>
    <w:p w:rsidR="00D0681F" w:rsidRDefault="00D0681F">
      <w:pPr>
        <w:pStyle w:val="ConsPlusNormal"/>
        <w:spacing w:before="220"/>
        <w:ind w:firstLine="540"/>
        <w:jc w:val="both"/>
      </w:pPr>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D0681F" w:rsidRDefault="00D0681F">
      <w:pPr>
        <w:pStyle w:val="ConsPlusNormal"/>
        <w:spacing w:before="220"/>
        <w:ind w:firstLine="540"/>
        <w:jc w:val="both"/>
      </w:pPr>
      <w:r>
        <w:t>б) оплачивать услуги сетевой организации по передаче электрической энергии в размере и сроки, которые определены пунктами 15(1) и 15(2) настоящих Правил;</w:t>
      </w:r>
    </w:p>
    <w:p w:rsidR="00D0681F" w:rsidRDefault="00D0681F">
      <w:pPr>
        <w:pStyle w:val="ConsPlusNormal"/>
        <w:spacing w:before="220"/>
        <w:ind w:firstLine="540"/>
        <w:jc w:val="both"/>
      </w:pPr>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0681F" w:rsidRDefault="00D0681F">
      <w:pPr>
        <w:pStyle w:val="ConsPlusNormal"/>
        <w:spacing w:before="220"/>
        <w:ind w:firstLine="540"/>
        <w:jc w:val="both"/>
      </w:pPr>
      <w:r>
        <w:t xml:space="preserve">в </w:t>
      </w:r>
      <w:hyperlink r:id="rId2305">
        <w:r>
          <w:rPr>
            <w:color w:val="0000FF"/>
          </w:rPr>
          <w:t>подпункте "ж"</w:t>
        </w:r>
      </w:hyperlink>
      <w:r>
        <w:t>:</w:t>
      </w:r>
    </w:p>
    <w:p w:rsidR="00D0681F" w:rsidRDefault="00D0681F">
      <w:pPr>
        <w:pStyle w:val="ConsPlusNormal"/>
        <w:spacing w:before="220"/>
        <w:ind w:firstLine="540"/>
        <w:jc w:val="both"/>
      </w:pPr>
      <w:r>
        <w:t>после слов "сетевой организации" дополнить словами "и субъекта оперативно-диспетчерского управления в электроэнергетике";</w:t>
      </w:r>
    </w:p>
    <w:p w:rsidR="00D0681F" w:rsidRDefault="00D0681F">
      <w:pPr>
        <w:pStyle w:val="ConsPlusNormal"/>
        <w:spacing w:before="220"/>
        <w:ind w:firstLine="540"/>
        <w:jc w:val="both"/>
      </w:pPr>
      <w:r>
        <w:t>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rsidR="00D0681F" w:rsidRDefault="00D0681F">
      <w:pPr>
        <w:pStyle w:val="ConsPlusNormal"/>
        <w:spacing w:before="220"/>
        <w:ind w:firstLine="540"/>
        <w:jc w:val="both"/>
      </w:pPr>
      <w:hyperlink r:id="rId2306">
        <w:r>
          <w:rPr>
            <w:color w:val="0000FF"/>
          </w:rPr>
          <w:t>дополнить</w:t>
        </w:r>
      </w:hyperlink>
      <w:r>
        <w:t xml:space="preserve"> подпунктами "м" - "п" следующего содержания:</w:t>
      </w:r>
    </w:p>
    <w:p w:rsidR="00D0681F" w:rsidRDefault="00D0681F">
      <w:pPr>
        <w:pStyle w:val="ConsPlusNormal"/>
        <w:spacing w:before="220"/>
        <w:ind w:firstLine="540"/>
        <w:jc w:val="both"/>
      </w:pPr>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D0681F" w:rsidRDefault="00D0681F">
      <w:pPr>
        <w:pStyle w:val="ConsPlusNormal"/>
        <w:spacing w:before="220"/>
        <w:ind w:firstLine="540"/>
        <w:jc w:val="both"/>
      </w:pPr>
      <w:r>
        <w:t>допуска установленного прибора учета в эксплуатацию;</w:t>
      </w:r>
    </w:p>
    <w:p w:rsidR="00D0681F" w:rsidRDefault="00D0681F">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D0681F" w:rsidRDefault="00D0681F">
      <w:pPr>
        <w:pStyle w:val="ConsPlusNormal"/>
        <w:spacing w:before="220"/>
        <w:ind w:firstLine="540"/>
        <w:jc w:val="both"/>
      </w:pPr>
      <w:r>
        <w:t xml:space="preserve">эксплуатации прибора учета, в том числе обеспечение поверки прибора учета по истечении </w:t>
      </w:r>
      <w:r>
        <w:lastRenderedPageBreak/>
        <w:t>установленного для него межповерочного интервала;</w:t>
      </w:r>
    </w:p>
    <w:p w:rsidR="00D0681F" w:rsidRDefault="00D0681F">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D0681F" w:rsidRDefault="00D0681F">
      <w:pPr>
        <w:pStyle w:val="ConsPlusNormal"/>
        <w:spacing w:before="220"/>
        <w:ind w:firstLine="540"/>
        <w:jc w:val="both"/>
      </w:pPr>
      <w:r>
        <w:t>передачи данных приборов учета, если по условиям договора такая обязанность возложена на потребителя услуг;</w:t>
      </w:r>
    </w:p>
    <w:p w:rsidR="00D0681F" w:rsidRDefault="00D0681F">
      <w:pPr>
        <w:pStyle w:val="ConsPlusNormal"/>
        <w:spacing w:before="220"/>
        <w:ind w:firstLine="540"/>
        <w:jc w:val="both"/>
      </w:pPr>
      <w:r>
        <w:t>сообщения о выходе прибора учета из эксплуатации;</w:t>
      </w:r>
    </w:p>
    <w:p w:rsidR="00D0681F" w:rsidRDefault="00D0681F">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D0681F" w:rsidRDefault="00D0681F">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D0681F" w:rsidRDefault="00D0681F">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anchor="P5996">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D0681F" w:rsidRDefault="00D0681F">
      <w:pPr>
        <w:pStyle w:val="ConsPlusNormal"/>
        <w:spacing w:before="220"/>
        <w:ind w:firstLine="540"/>
        <w:jc w:val="both"/>
      </w:pPr>
      <w:r>
        <w:t xml:space="preserve">в </w:t>
      </w:r>
      <w:hyperlink r:id="rId2307">
        <w:r>
          <w:rPr>
            <w:color w:val="0000FF"/>
          </w:rPr>
          <w:t>пункте 15</w:t>
        </w:r>
      </w:hyperlink>
      <w:r>
        <w:t>:</w:t>
      </w:r>
    </w:p>
    <w:p w:rsidR="00D0681F" w:rsidRDefault="00D0681F">
      <w:pPr>
        <w:pStyle w:val="ConsPlusNormal"/>
        <w:spacing w:before="220"/>
        <w:ind w:firstLine="540"/>
        <w:jc w:val="both"/>
      </w:pPr>
      <w:r>
        <w:t xml:space="preserve">в </w:t>
      </w:r>
      <w:hyperlink r:id="rId2308">
        <w:r>
          <w:rPr>
            <w:color w:val="0000FF"/>
          </w:rPr>
          <w:t>подпункте "а"</w:t>
        </w:r>
      </w:hyperlink>
      <w:r>
        <w:t>:</w:t>
      </w:r>
    </w:p>
    <w:p w:rsidR="00D0681F" w:rsidRDefault="00D0681F">
      <w:pPr>
        <w:pStyle w:val="ConsPlusNormal"/>
        <w:spacing w:before="220"/>
        <w:ind w:firstLine="540"/>
        <w:jc w:val="both"/>
      </w:pPr>
      <w:r>
        <w:t>слова "в точке присоединения энергопринимающих устройств" заменить словами "в точке поставки";</w:t>
      </w:r>
    </w:p>
    <w:p w:rsidR="00D0681F" w:rsidRDefault="00D0681F">
      <w:pPr>
        <w:pStyle w:val="ConsPlusNormal"/>
        <w:spacing w:before="220"/>
        <w:ind w:firstLine="540"/>
        <w:jc w:val="both"/>
      </w:pPr>
      <w:r>
        <w:t>слова "к электрической сети" исключить;</w:t>
      </w:r>
    </w:p>
    <w:p w:rsidR="00D0681F" w:rsidRDefault="00D0681F">
      <w:pPr>
        <w:pStyle w:val="ConsPlusNormal"/>
        <w:spacing w:before="220"/>
        <w:ind w:firstLine="540"/>
        <w:jc w:val="both"/>
      </w:pPr>
      <w:r>
        <w:t xml:space="preserve">в </w:t>
      </w:r>
      <w:hyperlink r:id="rId2309">
        <w:r>
          <w:rPr>
            <w:color w:val="0000FF"/>
          </w:rPr>
          <w:t>подпункте "в"</w:t>
        </w:r>
      </w:hyperlink>
      <w: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rsidR="00D0681F" w:rsidRDefault="00D0681F">
      <w:pPr>
        <w:pStyle w:val="ConsPlusNormal"/>
        <w:spacing w:before="220"/>
        <w:ind w:firstLine="540"/>
        <w:jc w:val="both"/>
      </w:pPr>
      <w:hyperlink r:id="rId2310">
        <w:r>
          <w:rPr>
            <w:color w:val="0000FF"/>
          </w:rPr>
          <w:t>дополнить</w:t>
        </w:r>
      </w:hyperlink>
      <w:r>
        <w:t xml:space="preserve"> пунктами 15(1) - 15(3) следующего содержания:</w:t>
      </w:r>
    </w:p>
    <w:p w:rsidR="00D0681F" w:rsidRDefault="00D0681F">
      <w:pPr>
        <w:pStyle w:val="ConsPlusNormal"/>
        <w:spacing w:before="220"/>
        <w:ind w:firstLine="540"/>
        <w:jc w:val="both"/>
      </w:pPr>
      <w:r>
        <w:t>"15(1). Обязательства потребителя услуг определяются в размере стоимости оказанных услуг, установленном в соответствии с настоящим пунктом.</w:t>
      </w:r>
    </w:p>
    <w:p w:rsidR="00D0681F" w:rsidRDefault="00D0681F">
      <w:pPr>
        <w:pStyle w:val="ConsPlusNormal"/>
        <w:spacing w:before="220"/>
        <w:ind w:firstLine="540"/>
        <w:jc w:val="both"/>
      </w:pPr>
      <w:r>
        <w:t>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rsidR="00D0681F" w:rsidRDefault="00D0681F">
      <w:pPr>
        <w:pStyle w:val="ConsPlusNormal"/>
        <w:spacing w:before="220"/>
        <w:ind w:firstLine="540"/>
        <w:jc w:val="both"/>
      </w:pPr>
      <w:r>
        <w:t xml:space="preserve">До 1 июля 2013 г. объем услуг по передаче электрической энергии, оказанных организацией </w:t>
      </w:r>
      <w:r>
        <w:lastRenderedPageBreak/>
        <w:t>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D0681F" w:rsidRDefault="00D0681F">
      <w:pPr>
        <w:pStyle w:val="ConsPlusNormal"/>
        <w:spacing w:before="220"/>
        <w:ind w:firstLine="540"/>
        <w:jc w:val="both"/>
      </w:pPr>
      <w: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2311">
        <w:r>
          <w:rPr>
            <w:color w:val="0000FF"/>
          </w:rPr>
          <w:t>Основами</w:t>
        </w:r>
      </w:hyperlink>
      <w: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rsidR="00D0681F" w:rsidRDefault="00D0681F">
      <w:pPr>
        <w:pStyle w:val="ConsPlusNormal"/>
        <w:spacing w:before="220"/>
        <w:ind w:firstLine="540"/>
        <w:jc w:val="both"/>
      </w:pPr>
      <w: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D0681F" w:rsidRDefault="00D0681F">
      <w:pPr>
        <w:pStyle w:val="ConsPlusNormal"/>
        <w:spacing w:before="220"/>
        <w:ind w:firstLine="540"/>
        <w:jc w:val="both"/>
      </w:pPr>
      <w:r>
        <w:t>15(2). Оплата услуг по передаче электрической энергии, если иное не установлено соглашением сторон, должна осуществляться в следующие сроки:</w:t>
      </w:r>
    </w:p>
    <w:p w:rsidR="00D0681F" w:rsidRDefault="00D0681F">
      <w:pPr>
        <w:pStyle w:val="ConsPlusNormal"/>
        <w:spacing w:before="220"/>
        <w:ind w:firstLine="540"/>
        <w:jc w:val="both"/>
      </w:pPr>
      <w: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D0681F" w:rsidRDefault="00D0681F">
      <w:pPr>
        <w:pStyle w:val="ConsPlusNormal"/>
        <w:spacing w:before="220"/>
        <w:ind w:firstLine="540"/>
        <w:jc w:val="both"/>
      </w:pPr>
      <w: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D0681F" w:rsidRDefault="00D0681F">
      <w:pPr>
        <w:pStyle w:val="ConsPlusNormal"/>
        <w:spacing w:before="220"/>
        <w:ind w:firstLine="540"/>
        <w:jc w:val="both"/>
      </w:pPr>
      <w:r>
        <w:t>15(3). Излишне уплаченная за услуги по передаче электрической энергии сумма засчитывается в счет платежа за следующий месяц.";</w:t>
      </w:r>
    </w:p>
    <w:p w:rsidR="00D0681F" w:rsidRDefault="00D0681F">
      <w:pPr>
        <w:pStyle w:val="ConsPlusNormal"/>
        <w:spacing w:before="220"/>
        <w:ind w:firstLine="540"/>
        <w:jc w:val="both"/>
      </w:pPr>
      <w:r>
        <w:t xml:space="preserve">в </w:t>
      </w:r>
      <w:hyperlink r:id="rId2312">
        <w:r>
          <w:rPr>
            <w:color w:val="0000FF"/>
          </w:rPr>
          <w:t>пункте 17</w:t>
        </w:r>
      </w:hyperlink>
      <w:r>
        <w:t>:</w:t>
      </w:r>
    </w:p>
    <w:p w:rsidR="00D0681F" w:rsidRDefault="00D0681F">
      <w:pPr>
        <w:pStyle w:val="ConsPlusNormal"/>
        <w:spacing w:before="220"/>
        <w:ind w:firstLine="540"/>
        <w:jc w:val="both"/>
      </w:pPr>
      <w:r>
        <w:t xml:space="preserve">в </w:t>
      </w:r>
      <w:hyperlink r:id="rId2313">
        <w:r>
          <w:rPr>
            <w:color w:val="0000FF"/>
          </w:rPr>
          <w:t>абзаце первом</w:t>
        </w:r>
      </w:hyperlink>
      <w: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rsidR="00D0681F" w:rsidRDefault="00D0681F">
      <w:pPr>
        <w:pStyle w:val="ConsPlusNormal"/>
        <w:spacing w:before="220"/>
        <w:ind w:firstLine="540"/>
        <w:jc w:val="both"/>
      </w:pPr>
      <w:hyperlink r:id="rId2314">
        <w:r>
          <w:rPr>
            <w:color w:val="0000FF"/>
          </w:rPr>
          <w:t>абзац третий</w:t>
        </w:r>
      </w:hyperlink>
      <w:r>
        <w:t xml:space="preserve"> изложить в следующей редакции:</w:t>
      </w:r>
    </w:p>
    <w:p w:rsidR="00D0681F" w:rsidRDefault="00D0681F">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D0681F" w:rsidRDefault="00D0681F">
      <w:pPr>
        <w:pStyle w:val="ConsPlusNormal"/>
        <w:spacing w:before="220"/>
        <w:ind w:firstLine="540"/>
        <w:jc w:val="both"/>
      </w:pPr>
      <w:hyperlink r:id="rId2315">
        <w:r>
          <w:rPr>
            <w:color w:val="0000FF"/>
          </w:rPr>
          <w:t>пункт 18</w:t>
        </w:r>
      </w:hyperlink>
      <w:r>
        <w:t xml:space="preserve"> изложить в следующей редакции:</w:t>
      </w:r>
    </w:p>
    <w:p w:rsidR="00D0681F" w:rsidRDefault="00D0681F">
      <w:pPr>
        <w:pStyle w:val="ConsPlusNormal"/>
        <w:spacing w:before="220"/>
        <w:ind w:firstLine="540"/>
        <w:jc w:val="both"/>
      </w:pPr>
      <w:r>
        <w:t>"18. Лицо, которое намерено заключить договор (далее - заявитель), направляет в сетевую организацию:</w:t>
      </w:r>
    </w:p>
    <w:p w:rsidR="00D0681F" w:rsidRDefault="00D0681F">
      <w:pPr>
        <w:pStyle w:val="ConsPlusNormal"/>
        <w:spacing w:before="220"/>
        <w:ind w:firstLine="540"/>
        <w:jc w:val="both"/>
      </w:pPr>
      <w:r>
        <w:t>а) заявление о заключении договора с указанием следующих сведений, подтверждаемых прилагаемыми к нему копиями документов:</w:t>
      </w:r>
    </w:p>
    <w:p w:rsidR="00D0681F" w:rsidRDefault="00D0681F">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D0681F" w:rsidRDefault="00D0681F">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D0681F" w:rsidRDefault="00D0681F">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D0681F" w:rsidRDefault="00D0681F">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D0681F" w:rsidRDefault="00D0681F">
      <w:pPr>
        <w:pStyle w:val="ConsPlusNormal"/>
        <w:spacing w:before="220"/>
        <w:ind w:firstLine="540"/>
        <w:jc w:val="both"/>
      </w:pPr>
      <w:r>
        <w:t>б) акт об осуществлении технологического присоединения (при его наличии);</w:t>
      </w:r>
    </w:p>
    <w:p w:rsidR="00D0681F" w:rsidRDefault="00D0681F">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D0681F" w:rsidRDefault="00D0681F">
      <w:pPr>
        <w:pStyle w:val="ConsPlusNormal"/>
        <w:spacing w:before="220"/>
        <w:ind w:firstLine="540"/>
        <w:jc w:val="both"/>
      </w:pPr>
      <w:r>
        <w:t>г) акт разграничения балансовой принадлежности электросетей и акт разграничения эксплуатационной ответственности сторон (при их наличии);</w:t>
      </w:r>
    </w:p>
    <w:p w:rsidR="00D0681F" w:rsidRDefault="00D0681F">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D0681F" w:rsidRDefault="00D0681F">
      <w:pPr>
        <w:pStyle w:val="ConsPlusNormal"/>
        <w:spacing w:before="220"/>
        <w:ind w:firstLine="540"/>
        <w:jc w:val="both"/>
      </w:pPr>
      <w:r>
        <w:lastRenderedPageBreak/>
        <w:t xml:space="preserve">е) утратил силу. - </w:t>
      </w:r>
      <w:hyperlink r:id="rId2316">
        <w:r>
          <w:rPr>
            <w:color w:val="0000FF"/>
          </w:rPr>
          <w:t>Постановление</w:t>
        </w:r>
      </w:hyperlink>
      <w:r>
        <w:t xml:space="preserve"> Правительства РФ от 30.12.2022 N 2556;</w:t>
      </w:r>
    </w:p>
    <w:p w:rsidR="00D0681F" w:rsidRDefault="00D0681F">
      <w:pPr>
        <w:pStyle w:val="ConsPlusNormal"/>
        <w:spacing w:before="220"/>
        <w:ind w:firstLine="540"/>
        <w:jc w:val="both"/>
      </w:pPr>
      <w:r>
        <w:t>ж) проект договора - по желанию заявителя;</w:t>
      </w:r>
    </w:p>
    <w:p w:rsidR="00D0681F" w:rsidRDefault="00D0681F">
      <w:pPr>
        <w:pStyle w:val="ConsPlusNormal"/>
        <w:spacing w:before="220"/>
        <w:ind w:firstLine="540"/>
        <w:jc w:val="both"/>
      </w:pPr>
      <w:r>
        <w:t>з) акт согласования технологической и (или) аварийной брони (при его наличии).";</w:t>
      </w:r>
    </w:p>
    <w:p w:rsidR="00D0681F" w:rsidRDefault="00D0681F">
      <w:pPr>
        <w:pStyle w:val="ConsPlusNormal"/>
        <w:spacing w:before="220"/>
        <w:ind w:firstLine="540"/>
        <w:jc w:val="both"/>
      </w:pPr>
      <w:hyperlink r:id="rId2317">
        <w:r>
          <w:rPr>
            <w:color w:val="0000FF"/>
          </w:rPr>
          <w:t>дополнить</w:t>
        </w:r>
      </w:hyperlink>
      <w:r>
        <w:t xml:space="preserve"> пунктом 18(1) следующего содержания:</w:t>
      </w:r>
    </w:p>
    <w:p w:rsidR="00D0681F" w:rsidRDefault="00D0681F">
      <w:pPr>
        <w:pStyle w:val="ConsPlusNormal"/>
        <w:spacing w:before="220"/>
        <w:ind w:firstLine="540"/>
        <w:jc w:val="both"/>
      </w:pPr>
      <w:r>
        <w:t>"18(1).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D0681F" w:rsidRDefault="00D0681F">
      <w:pPr>
        <w:pStyle w:val="ConsPlusNormal"/>
        <w:spacing w:before="220"/>
        <w:ind w:firstLine="540"/>
        <w:jc w:val="both"/>
      </w:pPr>
      <w:hyperlink r:id="rId2318">
        <w:r>
          <w:rPr>
            <w:color w:val="0000FF"/>
          </w:rPr>
          <w:t>пункт 19</w:t>
        </w:r>
      </w:hyperlink>
      <w:r>
        <w:t xml:space="preserve"> изложить в следующей редакции:</w:t>
      </w:r>
    </w:p>
    <w:p w:rsidR="00D0681F" w:rsidRDefault="00D0681F">
      <w:pPr>
        <w:pStyle w:val="ConsPlusNormal"/>
        <w:spacing w:before="220"/>
        <w:ind w:firstLine="540"/>
        <w:jc w:val="both"/>
      </w:pPr>
      <w:r>
        <w:t>"19.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D0681F" w:rsidRDefault="00D0681F">
      <w:pPr>
        <w:pStyle w:val="ConsPlusNormal"/>
        <w:spacing w:before="220"/>
        <w:ind w:firstLine="540"/>
        <w:jc w:val="both"/>
      </w:pPr>
      <w:hyperlink r:id="rId2319">
        <w:r>
          <w:rPr>
            <w:color w:val="0000FF"/>
          </w:rPr>
          <w:t>пункт 20</w:t>
        </w:r>
      </w:hyperlink>
      <w:r>
        <w:t xml:space="preserve"> дополнить словами "либо протокол разногласий к проекту договора в установленном порядке";</w:t>
      </w:r>
    </w:p>
    <w:p w:rsidR="00D0681F" w:rsidRDefault="00D0681F">
      <w:pPr>
        <w:pStyle w:val="ConsPlusNormal"/>
        <w:spacing w:before="220"/>
        <w:ind w:firstLine="540"/>
        <w:jc w:val="both"/>
      </w:pPr>
      <w:hyperlink r:id="rId2320">
        <w:r>
          <w:rPr>
            <w:color w:val="0000FF"/>
          </w:rPr>
          <w:t>абзац второй пункта 23</w:t>
        </w:r>
      </w:hyperlink>
      <w:r>
        <w:t xml:space="preserve"> признать утратившим силу;</w:t>
      </w:r>
    </w:p>
    <w:p w:rsidR="00D0681F" w:rsidRDefault="00D0681F">
      <w:pPr>
        <w:pStyle w:val="ConsPlusNormal"/>
        <w:spacing w:before="220"/>
        <w:ind w:firstLine="540"/>
        <w:jc w:val="both"/>
      </w:pPr>
      <w:r>
        <w:t xml:space="preserve">в </w:t>
      </w:r>
      <w:hyperlink r:id="rId2321">
        <w:r>
          <w:rPr>
            <w:color w:val="0000FF"/>
          </w:rPr>
          <w:t>пункте 24</w:t>
        </w:r>
      </w:hyperlink>
      <w:r>
        <w:t>:</w:t>
      </w:r>
    </w:p>
    <w:p w:rsidR="00D0681F" w:rsidRDefault="00D0681F">
      <w:pPr>
        <w:pStyle w:val="ConsPlusNormal"/>
        <w:spacing w:before="220"/>
        <w:ind w:firstLine="540"/>
        <w:jc w:val="both"/>
      </w:pPr>
      <w:hyperlink r:id="rId2322">
        <w:r>
          <w:rPr>
            <w:color w:val="0000FF"/>
          </w:rPr>
          <w:t>подпункт "б"</w:t>
        </w:r>
      </w:hyperlink>
      <w:r>
        <w:t xml:space="preserve"> признать утратившим силу;</w:t>
      </w:r>
    </w:p>
    <w:p w:rsidR="00D0681F" w:rsidRDefault="00D0681F">
      <w:pPr>
        <w:pStyle w:val="ConsPlusNormal"/>
        <w:spacing w:before="220"/>
        <w:ind w:firstLine="540"/>
        <w:jc w:val="both"/>
      </w:pPr>
      <w:r>
        <w:t xml:space="preserve">в </w:t>
      </w:r>
      <w:hyperlink r:id="rId2323">
        <w:r>
          <w:rPr>
            <w:color w:val="0000FF"/>
          </w:rPr>
          <w:t>подпункте "в"</w:t>
        </w:r>
      </w:hyperlink>
      <w: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rsidR="00D0681F" w:rsidRDefault="00D0681F">
      <w:pPr>
        <w:pStyle w:val="ConsPlusNormal"/>
        <w:spacing w:before="220"/>
        <w:ind w:firstLine="540"/>
        <w:jc w:val="both"/>
      </w:pPr>
      <w:hyperlink r:id="rId2324">
        <w:r>
          <w:rPr>
            <w:color w:val="0000FF"/>
          </w:rPr>
          <w:t>пункт 26</w:t>
        </w:r>
      </w:hyperlink>
      <w:r>
        <w:t xml:space="preserve"> признать утратившим силу;</w:t>
      </w:r>
    </w:p>
    <w:p w:rsidR="00D0681F" w:rsidRDefault="00D0681F">
      <w:pPr>
        <w:pStyle w:val="ConsPlusNormal"/>
        <w:spacing w:before="220"/>
        <w:ind w:firstLine="540"/>
        <w:jc w:val="both"/>
      </w:pPr>
      <w:hyperlink r:id="rId2325">
        <w:r>
          <w:rPr>
            <w:color w:val="0000FF"/>
          </w:rPr>
          <w:t>пункты 28</w:t>
        </w:r>
      </w:hyperlink>
      <w:r>
        <w:t xml:space="preserve"> и </w:t>
      </w:r>
      <w:hyperlink r:id="rId2326">
        <w:r>
          <w:rPr>
            <w:color w:val="0000FF"/>
          </w:rPr>
          <w:t>29</w:t>
        </w:r>
      </w:hyperlink>
      <w:r>
        <w:t xml:space="preserve"> изложить в следующей редакции:</w:t>
      </w:r>
    </w:p>
    <w:p w:rsidR="00D0681F" w:rsidRDefault="00D0681F">
      <w:pPr>
        <w:pStyle w:val="ConsPlusNormal"/>
        <w:spacing w:before="220"/>
        <w:ind w:firstLine="540"/>
        <w:jc w:val="both"/>
      </w:pPr>
      <w:r>
        <w:lastRenderedPageBreak/>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D0681F" w:rsidRDefault="00D0681F">
      <w:pPr>
        <w:pStyle w:val="ConsPlusNormal"/>
        <w:spacing w:before="220"/>
        <w:ind w:firstLine="540"/>
        <w:jc w:val="both"/>
      </w:pPr>
      <w: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D0681F" w:rsidRDefault="00D0681F">
      <w:pPr>
        <w:pStyle w:val="ConsPlusNormal"/>
        <w:spacing w:before="220"/>
        <w:ind w:firstLine="540"/>
        <w:jc w:val="both"/>
      </w:pPr>
      <w:r>
        <w:t xml:space="preserve">29. Сетевая организация в порядке и по основаниям, указанным в </w:t>
      </w:r>
      <w:hyperlink w:anchor="P5295">
        <w:r>
          <w:rPr>
            <w:color w:val="0000FF"/>
          </w:rPr>
          <w:t>Правилах</w:t>
        </w:r>
      </w:hyperlink>
      <w: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D0681F" w:rsidRDefault="00D0681F">
      <w:pPr>
        <w:pStyle w:val="ConsPlusNormal"/>
        <w:spacing w:before="220"/>
        <w:ind w:firstLine="540"/>
        <w:jc w:val="both"/>
      </w:pPr>
      <w:hyperlink r:id="rId2327">
        <w:r>
          <w:rPr>
            <w:color w:val="0000FF"/>
          </w:rPr>
          <w:t>пункт 31</w:t>
        </w:r>
      </w:hyperlink>
      <w:r>
        <w:t xml:space="preserve"> признать утратившим силу;</w:t>
      </w:r>
    </w:p>
    <w:p w:rsidR="00D0681F" w:rsidRDefault="00D0681F">
      <w:pPr>
        <w:pStyle w:val="ConsPlusNormal"/>
        <w:spacing w:before="220"/>
        <w:ind w:firstLine="540"/>
        <w:jc w:val="both"/>
      </w:pPr>
      <w:hyperlink r:id="rId2328">
        <w:r>
          <w:rPr>
            <w:color w:val="0000FF"/>
          </w:rPr>
          <w:t>дополнить</w:t>
        </w:r>
      </w:hyperlink>
      <w:r>
        <w:t xml:space="preserve"> пунктами 31(1) - 31(6) следующего содержания:</w:t>
      </w:r>
    </w:p>
    <w:p w:rsidR="00D0681F" w:rsidRDefault="00D0681F">
      <w:pPr>
        <w:pStyle w:val="ConsPlusNormal"/>
        <w:spacing w:before="220"/>
        <w:ind w:firstLine="540"/>
        <w:jc w:val="both"/>
      </w:pPr>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anchor="P5996">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rsidR="00D0681F" w:rsidRDefault="00D0681F">
      <w:pPr>
        <w:pStyle w:val="ConsPlusNormal"/>
        <w:spacing w:before="220"/>
        <w:ind w:firstLine="540"/>
        <w:jc w:val="both"/>
      </w:pPr>
      <w:r>
        <w:t>31(2). Акт согласования технологической и (или) аварийной брони может быть изменен:</w:t>
      </w:r>
    </w:p>
    <w:p w:rsidR="00D0681F" w:rsidRDefault="00D0681F">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D0681F" w:rsidRDefault="00D0681F">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D0681F" w:rsidRDefault="00D0681F">
      <w:pPr>
        <w:pStyle w:val="ConsPlusNormal"/>
        <w:spacing w:before="220"/>
        <w:ind w:firstLine="540"/>
        <w:jc w:val="both"/>
      </w:pPr>
      <w:r>
        <w:t>в) в других случаях, которые определяются при составлении акта.</w:t>
      </w:r>
    </w:p>
    <w:p w:rsidR="00D0681F" w:rsidRDefault="00D0681F">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D0681F" w:rsidRDefault="00D0681F">
      <w:pPr>
        <w:pStyle w:val="ConsPlusNormal"/>
        <w:spacing w:before="220"/>
        <w:ind w:firstLine="540"/>
        <w:jc w:val="both"/>
      </w:pPr>
      <w:r>
        <w:t xml:space="preserve">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w:t>
      </w:r>
      <w:r>
        <w:lastRenderedPageBreak/>
        <w:t>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D0681F" w:rsidRDefault="00D0681F">
      <w:pPr>
        <w:pStyle w:val="ConsPlusNormal"/>
        <w:spacing w:before="220"/>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D0681F" w:rsidRDefault="00D0681F">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2329">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D0681F" w:rsidRDefault="00D0681F">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D0681F" w:rsidRDefault="00D0681F">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D0681F" w:rsidRDefault="00D0681F">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anchor="P5295">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D0681F" w:rsidRDefault="00D0681F">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D0681F" w:rsidRDefault="00D0681F">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D0681F" w:rsidRDefault="00D0681F">
      <w:pPr>
        <w:pStyle w:val="ConsPlusNormal"/>
        <w:spacing w:before="220"/>
        <w:ind w:firstLine="540"/>
        <w:jc w:val="both"/>
      </w:pPr>
      <w:r>
        <w:lastRenderedPageBreak/>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D0681F" w:rsidRDefault="00D0681F">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D0681F" w:rsidRDefault="00D0681F">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0681F" w:rsidRDefault="00D0681F">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2330">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681F" w:rsidRDefault="00D0681F">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D0681F" w:rsidRDefault="00D0681F">
      <w:pPr>
        <w:pStyle w:val="ConsPlusNormal"/>
        <w:spacing w:before="220"/>
        <w:ind w:firstLine="540"/>
        <w:jc w:val="both"/>
      </w:pPr>
      <w:r>
        <w:t xml:space="preserve">предложения второе и третье </w:t>
      </w:r>
      <w:hyperlink r:id="rId2331">
        <w:r>
          <w:rPr>
            <w:color w:val="0000FF"/>
          </w:rPr>
          <w:t>пункта 34</w:t>
        </w:r>
      </w:hyperlink>
      <w:r>
        <w:t xml:space="preserve"> изложить в следующей редакции:</w:t>
      </w:r>
    </w:p>
    <w:p w:rsidR="00D0681F" w:rsidRDefault="00D0681F">
      <w:pPr>
        <w:pStyle w:val="ConsPlusNormal"/>
        <w:spacing w:before="220"/>
        <w:ind w:firstLine="540"/>
        <w:jc w:val="both"/>
      </w:pPr>
      <w:r>
        <w:t>"Услуга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rsidR="00D0681F" w:rsidRDefault="00D0681F">
      <w:pPr>
        <w:pStyle w:val="ConsPlusNormal"/>
        <w:spacing w:before="220"/>
        <w:ind w:firstLine="540"/>
        <w:jc w:val="both"/>
      </w:pPr>
      <w:r>
        <w:t xml:space="preserve">абзац утратил силу. - </w:t>
      </w:r>
      <w:hyperlink r:id="rId2332">
        <w:r>
          <w:rPr>
            <w:color w:val="0000FF"/>
          </w:rPr>
          <w:t>Постановление</w:t>
        </w:r>
      </w:hyperlink>
      <w:r>
        <w:t xml:space="preserve"> Правительства РФ от 31.08.2023 N 1416;</w:t>
      </w:r>
    </w:p>
    <w:p w:rsidR="00D0681F" w:rsidRDefault="00D0681F">
      <w:pPr>
        <w:pStyle w:val="ConsPlusNormal"/>
        <w:spacing w:before="220"/>
        <w:ind w:firstLine="540"/>
        <w:jc w:val="both"/>
      </w:pPr>
      <w:r>
        <w:t xml:space="preserve">в </w:t>
      </w:r>
      <w:hyperlink r:id="rId2333">
        <w:r>
          <w:rPr>
            <w:color w:val="0000FF"/>
          </w:rPr>
          <w:t>пункте 38</w:t>
        </w:r>
      </w:hyperlink>
      <w:r>
        <w:t>:</w:t>
      </w:r>
    </w:p>
    <w:p w:rsidR="00D0681F" w:rsidRDefault="00D0681F">
      <w:pPr>
        <w:pStyle w:val="ConsPlusNormal"/>
        <w:spacing w:before="220"/>
        <w:ind w:firstLine="540"/>
        <w:jc w:val="both"/>
      </w:pPr>
      <w:r>
        <w:t xml:space="preserve">в </w:t>
      </w:r>
      <w:hyperlink r:id="rId2334">
        <w:r>
          <w:rPr>
            <w:color w:val="0000FF"/>
          </w:rPr>
          <w:t>подпункте "а"</w:t>
        </w:r>
      </w:hyperlink>
      <w:r>
        <w:t xml:space="preserve"> слова "присоединенной (заявленной)" заменить словом "максимальной", слова "точке присоединения" заменить словами "точке поставки";</w:t>
      </w:r>
    </w:p>
    <w:p w:rsidR="00D0681F" w:rsidRDefault="00D0681F">
      <w:pPr>
        <w:pStyle w:val="ConsPlusNormal"/>
        <w:spacing w:before="220"/>
        <w:ind w:firstLine="540"/>
        <w:jc w:val="both"/>
      </w:pPr>
      <w:hyperlink r:id="rId2335">
        <w:r>
          <w:rPr>
            <w:color w:val="0000FF"/>
          </w:rPr>
          <w:t>дополнить</w:t>
        </w:r>
      </w:hyperlink>
      <w:r>
        <w:t xml:space="preserve"> подпунктом "з" следующего содержания:</w:t>
      </w:r>
    </w:p>
    <w:p w:rsidR="00D0681F" w:rsidRDefault="00D0681F">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anchor="P5295">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w:t>
      </w:r>
      <w:r>
        <w:lastRenderedPageBreak/>
        <w:t>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D0681F" w:rsidRDefault="00D0681F">
      <w:pPr>
        <w:pStyle w:val="ConsPlusNormal"/>
        <w:spacing w:before="220"/>
        <w:ind w:firstLine="540"/>
        <w:jc w:val="both"/>
      </w:pPr>
      <w:r>
        <w:t xml:space="preserve">в </w:t>
      </w:r>
      <w:hyperlink r:id="rId2336">
        <w:r>
          <w:rPr>
            <w:color w:val="0000FF"/>
          </w:rPr>
          <w:t>абзаце первом пункта 39</w:t>
        </w:r>
      </w:hyperlink>
      <w:r>
        <w:t xml:space="preserve"> слово "могут" заменить словом "должны";</w:t>
      </w:r>
    </w:p>
    <w:p w:rsidR="00D0681F" w:rsidRDefault="00D0681F">
      <w:pPr>
        <w:pStyle w:val="ConsPlusNormal"/>
        <w:spacing w:before="220"/>
        <w:ind w:firstLine="540"/>
        <w:jc w:val="both"/>
      </w:pPr>
      <w:r>
        <w:t xml:space="preserve">абзац утратил силу. - </w:t>
      </w:r>
      <w:hyperlink r:id="rId2337">
        <w:r>
          <w:rPr>
            <w:color w:val="0000FF"/>
          </w:rPr>
          <w:t>Постановление</w:t>
        </w:r>
      </w:hyperlink>
      <w:r>
        <w:t xml:space="preserve"> Правительства РФ от 30.06.2021 N 1071;</w:t>
      </w:r>
    </w:p>
    <w:p w:rsidR="00D0681F" w:rsidRDefault="00D0681F">
      <w:pPr>
        <w:pStyle w:val="ConsPlusNormal"/>
        <w:spacing w:before="220"/>
        <w:ind w:firstLine="540"/>
        <w:jc w:val="both"/>
      </w:pPr>
      <w:r>
        <w:t xml:space="preserve">в </w:t>
      </w:r>
      <w:hyperlink r:id="rId2338">
        <w:r>
          <w:rPr>
            <w:color w:val="0000FF"/>
          </w:rPr>
          <w:t>пункте 43</w:t>
        </w:r>
      </w:hyperlink>
      <w:r>
        <w:t>:</w:t>
      </w:r>
    </w:p>
    <w:p w:rsidR="00D0681F" w:rsidRDefault="00D0681F">
      <w:pPr>
        <w:pStyle w:val="ConsPlusNormal"/>
        <w:spacing w:before="220"/>
        <w:ind w:firstLine="540"/>
        <w:jc w:val="both"/>
      </w:pPr>
      <w:r>
        <w:t xml:space="preserve">в </w:t>
      </w:r>
      <w:hyperlink r:id="rId2339">
        <w:r>
          <w:rPr>
            <w:color w:val="0000FF"/>
          </w:rPr>
          <w:t>абзаце первом</w:t>
        </w:r>
      </w:hyperlink>
      <w: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rsidR="00D0681F" w:rsidRDefault="00D0681F">
      <w:pPr>
        <w:pStyle w:val="ConsPlusNormal"/>
        <w:spacing w:before="220"/>
        <w:ind w:firstLine="540"/>
        <w:jc w:val="both"/>
      </w:pPr>
      <w:r>
        <w:t xml:space="preserve">в </w:t>
      </w:r>
      <w:hyperlink r:id="rId2340">
        <w:r>
          <w:rPr>
            <w:color w:val="0000FF"/>
          </w:rPr>
          <w:t>абзаце втором</w:t>
        </w:r>
      </w:hyperlink>
      <w: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anchor="P5295">
        <w:r>
          <w:rPr>
            <w:color w:val="0000FF"/>
          </w:rPr>
          <w:t>Правилами</w:t>
        </w:r>
      </w:hyperlink>
      <w:r>
        <w:t xml:space="preserve"> полного и (или) частичного ограничения режима потребления электрической энергии";</w:t>
      </w:r>
    </w:p>
    <w:p w:rsidR="00D0681F" w:rsidRDefault="00D0681F">
      <w:pPr>
        <w:pStyle w:val="ConsPlusNormal"/>
        <w:spacing w:before="220"/>
        <w:ind w:firstLine="540"/>
        <w:jc w:val="both"/>
      </w:pPr>
      <w:hyperlink r:id="rId2341">
        <w:r>
          <w:rPr>
            <w:color w:val="0000FF"/>
          </w:rPr>
          <w:t>пункт 47</w:t>
        </w:r>
      </w:hyperlink>
      <w:r>
        <w:t xml:space="preserve"> изложить в следующей редакции:</w:t>
      </w:r>
    </w:p>
    <w:p w:rsidR="00D0681F" w:rsidRDefault="00D0681F">
      <w:pPr>
        <w:pStyle w:val="ConsPlusNormal"/>
        <w:spacing w:before="220"/>
        <w:ind w:firstLine="540"/>
        <w:jc w:val="both"/>
      </w:pPr>
      <w: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D0681F" w:rsidRDefault="00D0681F">
      <w:pPr>
        <w:pStyle w:val="ConsPlusNormal"/>
        <w:spacing w:before="220"/>
        <w:ind w:firstLine="540"/>
        <w:jc w:val="both"/>
      </w:pPr>
      <w:r>
        <w:t>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rsidR="00D0681F" w:rsidRDefault="00D0681F">
      <w:pPr>
        <w:pStyle w:val="ConsPlusNormal"/>
        <w:spacing w:before="220"/>
        <w:ind w:firstLine="540"/>
        <w:jc w:val="both"/>
      </w:pPr>
      <w:r>
        <w:t xml:space="preserve">в </w:t>
      </w:r>
      <w:hyperlink r:id="rId2342">
        <w:r>
          <w:rPr>
            <w:color w:val="0000FF"/>
          </w:rPr>
          <w:t>пункте 48</w:t>
        </w:r>
      </w:hyperlink>
      <w:r>
        <w:t>:</w:t>
      </w:r>
    </w:p>
    <w:p w:rsidR="00D0681F" w:rsidRDefault="00D0681F">
      <w:pPr>
        <w:pStyle w:val="ConsPlusNormal"/>
        <w:spacing w:before="220"/>
        <w:ind w:firstLine="540"/>
        <w:jc w:val="both"/>
      </w:pPr>
      <w:r>
        <w:t>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2343">
        <w:r>
          <w:rPr>
            <w:color w:val="0000FF"/>
          </w:rPr>
          <w:t>Основами</w:t>
        </w:r>
      </w:hyperlink>
      <w: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rsidR="00D0681F" w:rsidRDefault="00D0681F">
      <w:pPr>
        <w:pStyle w:val="ConsPlusNormal"/>
        <w:spacing w:before="220"/>
        <w:ind w:firstLine="540"/>
        <w:jc w:val="both"/>
      </w:pPr>
      <w:hyperlink r:id="rId2344">
        <w:r>
          <w:rPr>
            <w:color w:val="0000FF"/>
          </w:rPr>
          <w:t>абзац второй</w:t>
        </w:r>
      </w:hyperlink>
      <w:r>
        <w:t xml:space="preserve"> признать утратившим силу;</w:t>
      </w:r>
    </w:p>
    <w:p w:rsidR="00D0681F" w:rsidRDefault="00D0681F">
      <w:pPr>
        <w:pStyle w:val="ConsPlusNormal"/>
        <w:spacing w:before="220"/>
        <w:ind w:firstLine="540"/>
        <w:jc w:val="both"/>
      </w:pPr>
      <w:r>
        <w:t xml:space="preserve">б) в </w:t>
      </w:r>
      <w:hyperlink r:id="rId2345">
        <w:r>
          <w:rPr>
            <w:color w:val="0000FF"/>
          </w:rPr>
          <w:t>Правилах</w:t>
        </w:r>
      </w:hyperlink>
      <w:r>
        <w:t xml:space="preserve"> технологического присоединения энергопринимающих устройств </w:t>
      </w:r>
      <w:r>
        <w:lastRenderedPageBreak/>
        <w:t>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rsidR="00D0681F" w:rsidRDefault="00D0681F">
      <w:pPr>
        <w:pStyle w:val="ConsPlusNormal"/>
        <w:spacing w:before="220"/>
        <w:ind w:firstLine="540"/>
        <w:jc w:val="both"/>
      </w:pPr>
      <w:r>
        <w:t xml:space="preserve">в </w:t>
      </w:r>
      <w:hyperlink r:id="rId2346">
        <w:r>
          <w:rPr>
            <w:color w:val="0000FF"/>
          </w:rPr>
          <w:t>пунктах 1</w:t>
        </w:r>
      </w:hyperlink>
      <w:r>
        <w:t xml:space="preserve"> и </w:t>
      </w:r>
      <w:hyperlink r:id="rId2347">
        <w:r>
          <w:rPr>
            <w:color w:val="0000FF"/>
          </w:rPr>
          <w:t>2</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D0681F" w:rsidRDefault="00D0681F">
      <w:pPr>
        <w:pStyle w:val="ConsPlusNormal"/>
        <w:spacing w:before="220"/>
        <w:ind w:firstLine="540"/>
        <w:jc w:val="both"/>
      </w:pPr>
      <w:r>
        <w:t xml:space="preserve">в </w:t>
      </w:r>
      <w:hyperlink r:id="rId2348">
        <w:r>
          <w:rPr>
            <w:color w:val="0000FF"/>
          </w:rPr>
          <w:t>пункте 7</w:t>
        </w:r>
      </w:hyperlink>
      <w:r>
        <w:t>:</w:t>
      </w:r>
    </w:p>
    <w:p w:rsidR="00D0681F" w:rsidRDefault="00D0681F">
      <w:pPr>
        <w:pStyle w:val="ConsPlusNormal"/>
        <w:spacing w:before="220"/>
        <w:ind w:firstLine="540"/>
        <w:jc w:val="both"/>
      </w:pPr>
      <w:r>
        <w:t xml:space="preserve">в </w:t>
      </w:r>
      <w:hyperlink r:id="rId2349">
        <w:r>
          <w:rPr>
            <w:color w:val="0000FF"/>
          </w:rPr>
          <w:t>подпункте "а"</w:t>
        </w:r>
      </w:hyperlink>
      <w: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rsidR="00D0681F" w:rsidRDefault="00D0681F">
      <w:pPr>
        <w:pStyle w:val="ConsPlusNormal"/>
        <w:spacing w:before="220"/>
        <w:ind w:firstLine="540"/>
        <w:jc w:val="both"/>
      </w:pPr>
      <w:r>
        <w:t xml:space="preserve">в </w:t>
      </w:r>
      <w:hyperlink r:id="rId2350">
        <w:r>
          <w:rPr>
            <w:color w:val="0000FF"/>
          </w:rPr>
          <w:t>подпункте "д"</w:t>
        </w:r>
      </w:hyperlink>
      <w: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rsidR="00D0681F" w:rsidRDefault="00D0681F">
      <w:pPr>
        <w:pStyle w:val="ConsPlusNormal"/>
        <w:spacing w:before="220"/>
        <w:ind w:firstLine="540"/>
        <w:jc w:val="both"/>
      </w:pPr>
      <w:r>
        <w:t xml:space="preserve">в </w:t>
      </w:r>
      <w:hyperlink r:id="rId2351">
        <w:r>
          <w:rPr>
            <w:color w:val="0000FF"/>
          </w:rPr>
          <w:t>пункте 9</w:t>
        </w:r>
      </w:hyperlink>
      <w:r>
        <w:t>:</w:t>
      </w:r>
    </w:p>
    <w:p w:rsidR="00D0681F" w:rsidRDefault="00D0681F">
      <w:pPr>
        <w:pStyle w:val="ConsPlusNormal"/>
        <w:spacing w:before="220"/>
        <w:ind w:firstLine="540"/>
        <w:jc w:val="both"/>
      </w:pPr>
      <w:r>
        <w:t xml:space="preserve">в </w:t>
      </w:r>
      <w:hyperlink r:id="rId2352">
        <w:r>
          <w:rPr>
            <w:color w:val="0000FF"/>
          </w:rPr>
          <w:t>подпункте "г"</w:t>
        </w:r>
      </w:hyperlink>
      <w:r>
        <w:t xml:space="preserve"> слова "максимальная мощность" заменить словами "запрашиваемая максимальная мощность";</w:t>
      </w:r>
    </w:p>
    <w:p w:rsidR="00D0681F" w:rsidRDefault="00D0681F">
      <w:pPr>
        <w:pStyle w:val="ConsPlusNormal"/>
        <w:spacing w:before="220"/>
        <w:ind w:firstLine="540"/>
        <w:jc w:val="both"/>
      </w:pPr>
      <w:hyperlink r:id="rId2353">
        <w:r>
          <w:rPr>
            <w:color w:val="0000FF"/>
          </w:rPr>
          <w:t>дополнить</w:t>
        </w:r>
      </w:hyperlink>
      <w:r>
        <w:t xml:space="preserve"> подпунктом "з(1)" следующего содержания:</w:t>
      </w:r>
    </w:p>
    <w:p w:rsidR="00D0681F" w:rsidRDefault="00D0681F">
      <w:pPr>
        <w:pStyle w:val="ConsPlusNormal"/>
        <w:spacing w:before="220"/>
        <w:ind w:firstLine="540"/>
        <w:jc w:val="both"/>
      </w:pPr>
      <w:r>
        <w:t>"з(1)) необходимость наличия технологической и (или) аварийной брони, определяемой в соответствии с требованиями пункта 14(2) настоящих Правил;";</w:t>
      </w:r>
    </w:p>
    <w:p w:rsidR="00D0681F" w:rsidRDefault="00D0681F">
      <w:pPr>
        <w:pStyle w:val="ConsPlusNormal"/>
        <w:spacing w:before="220"/>
        <w:ind w:firstLine="540"/>
        <w:jc w:val="both"/>
      </w:pPr>
      <w:r>
        <w:t xml:space="preserve">в </w:t>
      </w:r>
      <w:hyperlink r:id="rId2354">
        <w:r>
          <w:rPr>
            <w:color w:val="0000FF"/>
          </w:rPr>
          <w:t>подпункте "к"</w:t>
        </w:r>
      </w:hyperlink>
      <w:r>
        <w:t xml:space="preserve"> слова "поэтапное распределение мощности" заменить словами "планируемое распределение максимальной мощности";</w:t>
      </w:r>
    </w:p>
    <w:p w:rsidR="00D0681F" w:rsidRDefault="00D0681F">
      <w:pPr>
        <w:pStyle w:val="ConsPlusNormal"/>
        <w:spacing w:before="220"/>
        <w:ind w:firstLine="540"/>
        <w:jc w:val="both"/>
      </w:pPr>
      <w:r>
        <w:t xml:space="preserve">в </w:t>
      </w:r>
      <w:hyperlink r:id="rId2355">
        <w:r>
          <w:rPr>
            <w:color w:val="0000FF"/>
          </w:rPr>
          <w:t>пункте 12</w:t>
        </w:r>
      </w:hyperlink>
      <w:r>
        <w:t>:</w:t>
      </w:r>
    </w:p>
    <w:p w:rsidR="00D0681F" w:rsidRDefault="00D0681F">
      <w:pPr>
        <w:pStyle w:val="ConsPlusNormal"/>
        <w:spacing w:before="220"/>
        <w:ind w:firstLine="540"/>
        <w:jc w:val="both"/>
      </w:pPr>
      <w:r>
        <w:t xml:space="preserve">в </w:t>
      </w:r>
      <w:hyperlink r:id="rId2356">
        <w:r>
          <w:rPr>
            <w:color w:val="0000FF"/>
          </w:rPr>
          <w:t>абзаце первом</w:t>
        </w:r>
      </w:hyperlink>
      <w: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rsidR="00D0681F" w:rsidRDefault="00D0681F">
      <w:pPr>
        <w:pStyle w:val="ConsPlusNormal"/>
        <w:spacing w:before="220"/>
        <w:ind w:firstLine="540"/>
        <w:jc w:val="both"/>
      </w:pPr>
      <w:r>
        <w:t xml:space="preserve">в </w:t>
      </w:r>
      <w:hyperlink r:id="rId2357">
        <w:r>
          <w:rPr>
            <w:color w:val="0000FF"/>
          </w:rPr>
          <w:t>подпункте "б"</w:t>
        </w:r>
      </w:hyperlink>
      <w:r>
        <w:t xml:space="preserve"> слова "максимальная мощность" заменить словами "запрашиваемая максимальная мощность";</w:t>
      </w:r>
    </w:p>
    <w:p w:rsidR="00D0681F" w:rsidRDefault="00D0681F">
      <w:pPr>
        <w:pStyle w:val="ConsPlusNormal"/>
        <w:spacing w:before="220"/>
        <w:ind w:firstLine="540"/>
        <w:jc w:val="both"/>
      </w:pPr>
      <w:r>
        <w:t xml:space="preserve">в </w:t>
      </w:r>
      <w:hyperlink r:id="rId2358">
        <w:r>
          <w:rPr>
            <w:color w:val="0000FF"/>
          </w:rPr>
          <w:t>пункте 12(1)</w:t>
        </w:r>
      </w:hyperlink>
      <w:r>
        <w:t>:</w:t>
      </w:r>
    </w:p>
    <w:p w:rsidR="00D0681F" w:rsidRDefault="00D0681F">
      <w:pPr>
        <w:pStyle w:val="ConsPlusNormal"/>
        <w:spacing w:before="220"/>
        <w:ind w:firstLine="540"/>
        <w:jc w:val="both"/>
      </w:pPr>
      <w:r>
        <w:t xml:space="preserve">в </w:t>
      </w:r>
      <w:hyperlink r:id="rId2359">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360">
        <w:r>
          <w:rPr>
            <w:color w:val="0000FF"/>
          </w:rPr>
          <w:t>подпункте "б"</w:t>
        </w:r>
      </w:hyperlink>
      <w:r>
        <w:t xml:space="preserve"> слова "максимальная мощность" заменить словами "запрашиваемая максимальная мощность";</w:t>
      </w:r>
    </w:p>
    <w:p w:rsidR="00D0681F" w:rsidRDefault="00D0681F">
      <w:pPr>
        <w:pStyle w:val="ConsPlusNormal"/>
        <w:spacing w:before="220"/>
        <w:ind w:firstLine="540"/>
        <w:jc w:val="both"/>
      </w:pPr>
      <w:r>
        <w:t xml:space="preserve">в </w:t>
      </w:r>
      <w:hyperlink r:id="rId2361">
        <w:r>
          <w:rPr>
            <w:color w:val="0000FF"/>
          </w:rPr>
          <w:t>пункте 13</w:t>
        </w:r>
      </w:hyperlink>
      <w:r>
        <w:t>:</w:t>
      </w:r>
    </w:p>
    <w:p w:rsidR="00D0681F" w:rsidRDefault="00D0681F">
      <w:pPr>
        <w:pStyle w:val="ConsPlusNormal"/>
        <w:spacing w:before="220"/>
        <w:ind w:firstLine="540"/>
        <w:jc w:val="both"/>
      </w:pPr>
      <w:r>
        <w:t xml:space="preserve">в </w:t>
      </w:r>
      <w:hyperlink r:id="rId2362">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363">
        <w:r>
          <w:rPr>
            <w:color w:val="0000FF"/>
          </w:rPr>
          <w:t>абзаце третьем</w:t>
        </w:r>
      </w:hyperlink>
      <w:r>
        <w:t xml:space="preserve"> слова "максимальная мощность" заменить словами "запрашиваемая </w:t>
      </w:r>
      <w:r>
        <w:lastRenderedPageBreak/>
        <w:t>максимальная мощность";</w:t>
      </w:r>
    </w:p>
    <w:p w:rsidR="00D0681F" w:rsidRDefault="00D0681F">
      <w:pPr>
        <w:pStyle w:val="ConsPlusNormal"/>
        <w:spacing w:before="220"/>
        <w:ind w:firstLine="540"/>
        <w:jc w:val="both"/>
      </w:pPr>
      <w:r>
        <w:t xml:space="preserve">в </w:t>
      </w:r>
      <w:hyperlink r:id="rId2364">
        <w:r>
          <w:rPr>
            <w:color w:val="0000FF"/>
          </w:rPr>
          <w:t>пункте 14</w:t>
        </w:r>
      </w:hyperlink>
      <w:r>
        <w:t>:</w:t>
      </w:r>
    </w:p>
    <w:p w:rsidR="00D0681F" w:rsidRDefault="00D0681F">
      <w:pPr>
        <w:pStyle w:val="ConsPlusNormal"/>
        <w:spacing w:before="220"/>
        <w:ind w:firstLine="540"/>
        <w:jc w:val="both"/>
      </w:pPr>
      <w:r>
        <w:t xml:space="preserve">в </w:t>
      </w:r>
      <w:hyperlink r:id="rId2365">
        <w:r>
          <w:rPr>
            <w:color w:val="0000FF"/>
          </w:rPr>
          <w:t>абзаце первом</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366">
        <w:r>
          <w:rPr>
            <w:color w:val="0000FF"/>
          </w:rPr>
          <w:t>подпункте "г"</w:t>
        </w:r>
      </w:hyperlink>
      <w:r>
        <w:t xml:space="preserve"> слова "максимальная мощность" заменить словами "запрашиваемая максимальная мощность";</w:t>
      </w:r>
    </w:p>
    <w:p w:rsidR="00D0681F" w:rsidRDefault="00D0681F">
      <w:pPr>
        <w:pStyle w:val="ConsPlusNormal"/>
        <w:spacing w:before="220"/>
        <w:ind w:firstLine="540"/>
        <w:jc w:val="both"/>
      </w:pPr>
      <w:hyperlink r:id="rId2367">
        <w:r>
          <w:rPr>
            <w:color w:val="0000FF"/>
          </w:rPr>
          <w:t>дополнить</w:t>
        </w:r>
      </w:hyperlink>
      <w:r>
        <w:t xml:space="preserve"> пунктами 14(1) и 14(2) следующего содержания:</w:t>
      </w:r>
    </w:p>
    <w:p w:rsidR="00D0681F" w:rsidRDefault="00D0681F">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D0681F" w:rsidRDefault="00D0681F">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D0681F" w:rsidRDefault="00D0681F">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D0681F" w:rsidRDefault="00D0681F">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D0681F" w:rsidRDefault="00D0681F">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D0681F" w:rsidRDefault="00D0681F">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0681F" w:rsidRDefault="00D0681F">
      <w:pPr>
        <w:pStyle w:val="ConsPlusNormal"/>
        <w:spacing w:before="220"/>
        <w:ind w:firstLine="540"/>
        <w:jc w:val="both"/>
      </w:pPr>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anchor="P5996">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D0681F" w:rsidRDefault="00D0681F">
      <w:pPr>
        <w:pStyle w:val="ConsPlusNormal"/>
        <w:spacing w:before="220"/>
        <w:ind w:firstLine="540"/>
        <w:jc w:val="both"/>
      </w:pPr>
      <w:r>
        <w:lastRenderedPageBreak/>
        <w:t>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rsidR="00D0681F" w:rsidRDefault="00D0681F">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D0681F" w:rsidRDefault="00D0681F">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D0681F" w:rsidRDefault="00D0681F">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D0681F" w:rsidRDefault="00D0681F">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2368">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D0681F" w:rsidRDefault="00D0681F">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D0681F" w:rsidRDefault="00D0681F">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D0681F" w:rsidRDefault="00D0681F">
      <w:pPr>
        <w:pStyle w:val="ConsPlusNormal"/>
        <w:spacing w:before="220"/>
        <w:ind w:firstLine="540"/>
        <w:jc w:val="both"/>
      </w:pPr>
      <w:r>
        <w:t xml:space="preserve">в </w:t>
      </w:r>
      <w:hyperlink r:id="rId2369">
        <w:r>
          <w:rPr>
            <w:color w:val="0000FF"/>
          </w:rPr>
          <w:t>пункте 15</w:t>
        </w:r>
      </w:hyperlink>
      <w:r>
        <w:t>:</w:t>
      </w:r>
    </w:p>
    <w:p w:rsidR="00D0681F" w:rsidRDefault="00D0681F">
      <w:pPr>
        <w:pStyle w:val="ConsPlusNormal"/>
        <w:spacing w:before="220"/>
        <w:ind w:firstLine="540"/>
        <w:jc w:val="both"/>
      </w:pPr>
      <w:r>
        <w:t xml:space="preserve">абзац утратил силу с 1 июля 2020 года. - </w:t>
      </w:r>
      <w:hyperlink r:id="rId2370">
        <w:r>
          <w:rPr>
            <w:color w:val="0000FF"/>
          </w:rPr>
          <w:t>Постановление</w:t>
        </w:r>
      </w:hyperlink>
      <w:r>
        <w:t xml:space="preserve"> Правительства РФ от 10.03.2020 N 262;</w:t>
      </w:r>
    </w:p>
    <w:p w:rsidR="00D0681F" w:rsidRDefault="00D0681F">
      <w:pPr>
        <w:pStyle w:val="ConsPlusNormal"/>
        <w:spacing w:before="220"/>
        <w:ind w:firstLine="540"/>
        <w:jc w:val="both"/>
      </w:pPr>
      <w:r>
        <w:t xml:space="preserve">в </w:t>
      </w:r>
      <w:hyperlink r:id="rId2371">
        <w:r>
          <w:rPr>
            <w:color w:val="0000FF"/>
          </w:rPr>
          <w:t>абзаце пятом</w:t>
        </w:r>
      </w:hyperlink>
      <w: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rsidR="00D0681F" w:rsidRDefault="00D0681F">
      <w:pPr>
        <w:pStyle w:val="ConsPlusNormal"/>
        <w:spacing w:before="220"/>
        <w:ind w:firstLine="540"/>
        <w:jc w:val="both"/>
      </w:pPr>
      <w:r>
        <w:t xml:space="preserve">в </w:t>
      </w:r>
      <w:hyperlink r:id="rId2372">
        <w:r>
          <w:rPr>
            <w:color w:val="0000FF"/>
          </w:rPr>
          <w:t>абзаце шестом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D0681F" w:rsidRDefault="00D0681F">
      <w:pPr>
        <w:pStyle w:val="ConsPlusNormal"/>
        <w:spacing w:before="220"/>
        <w:ind w:firstLine="540"/>
        <w:jc w:val="both"/>
      </w:pPr>
      <w:r>
        <w:lastRenderedPageBreak/>
        <w:t xml:space="preserve">в </w:t>
      </w:r>
      <w:hyperlink r:id="rId2373">
        <w:r>
          <w:rPr>
            <w:color w:val="0000FF"/>
          </w:rPr>
          <w:t>пункте 16</w:t>
        </w:r>
      </w:hyperlink>
      <w:r>
        <w:t>:</w:t>
      </w:r>
    </w:p>
    <w:p w:rsidR="00D0681F" w:rsidRDefault="00D0681F">
      <w:pPr>
        <w:pStyle w:val="ConsPlusNormal"/>
        <w:spacing w:before="220"/>
        <w:ind w:firstLine="540"/>
        <w:jc w:val="both"/>
      </w:pPr>
      <w:r>
        <w:t xml:space="preserve">в </w:t>
      </w:r>
      <w:hyperlink r:id="rId2374">
        <w:r>
          <w:rPr>
            <w:color w:val="0000FF"/>
          </w:rPr>
          <w:t>подпункте "б"</w:t>
        </w:r>
      </w:hyperlink>
      <w:r>
        <w:t>:</w:t>
      </w:r>
    </w:p>
    <w:p w:rsidR="00D0681F" w:rsidRDefault="00D0681F">
      <w:pPr>
        <w:pStyle w:val="ConsPlusNormal"/>
        <w:spacing w:before="220"/>
        <w:ind w:firstLine="540"/>
        <w:jc w:val="both"/>
      </w:pPr>
      <w:r>
        <w:t xml:space="preserve">в </w:t>
      </w:r>
      <w:hyperlink r:id="rId2375">
        <w:r>
          <w:rPr>
            <w:color w:val="0000FF"/>
          </w:rPr>
          <w:t>абзаце четвертом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D0681F" w:rsidRDefault="00D0681F">
      <w:pPr>
        <w:pStyle w:val="ConsPlusNormal"/>
        <w:spacing w:before="220"/>
        <w:ind w:firstLine="540"/>
        <w:jc w:val="both"/>
      </w:pPr>
      <w:r>
        <w:t xml:space="preserve">в </w:t>
      </w:r>
      <w:hyperlink r:id="rId2376">
        <w:r>
          <w:rPr>
            <w:color w:val="0000FF"/>
          </w:rPr>
          <w:t>абзаце пятом</w:t>
        </w:r>
      </w:hyperlink>
      <w: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rsidR="00D0681F" w:rsidRDefault="00D0681F">
      <w:pPr>
        <w:pStyle w:val="ConsPlusNormal"/>
        <w:spacing w:before="220"/>
        <w:ind w:firstLine="540"/>
        <w:jc w:val="both"/>
      </w:pPr>
      <w:hyperlink r:id="rId2377">
        <w:r>
          <w:rPr>
            <w:color w:val="0000FF"/>
          </w:rPr>
          <w:t>подпункт "ж"</w:t>
        </w:r>
      </w:hyperlink>
      <w:r>
        <w:t xml:space="preserve"> признать утратившим силу;</w:t>
      </w:r>
    </w:p>
    <w:p w:rsidR="00D0681F" w:rsidRDefault="00D0681F">
      <w:pPr>
        <w:pStyle w:val="ConsPlusNormal"/>
        <w:spacing w:before="220"/>
        <w:ind w:firstLine="540"/>
        <w:jc w:val="both"/>
      </w:pPr>
      <w:r>
        <w:t xml:space="preserve">в </w:t>
      </w:r>
      <w:hyperlink r:id="rId2378">
        <w:r>
          <w:rPr>
            <w:color w:val="0000FF"/>
          </w:rPr>
          <w:t>пункте 16(2)</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379">
        <w:r>
          <w:rPr>
            <w:color w:val="0000FF"/>
          </w:rPr>
          <w:t>пункте 16(4)</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rsidR="00D0681F" w:rsidRDefault="00D068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68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681F" w:rsidRDefault="00D068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681F" w:rsidRDefault="00D0681F">
            <w:pPr>
              <w:pStyle w:val="ConsPlusNormal"/>
              <w:jc w:val="both"/>
            </w:pPr>
            <w:r>
              <w:rPr>
                <w:color w:val="392C69"/>
              </w:rPr>
              <w:t>КонсультантПлюс: примечание.</w:t>
            </w:r>
          </w:p>
          <w:p w:rsidR="00D0681F" w:rsidRDefault="00D0681F">
            <w:pPr>
              <w:pStyle w:val="ConsPlusNormal"/>
              <w:jc w:val="both"/>
            </w:pPr>
            <w:r>
              <w:rPr>
                <w:color w:val="392C69"/>
              </w:rPr>
              <w:t xml:space="preserve">Абз. 49 (в части, касающейся абз. 2 п. 17) с </w:t>
            </w:r>
            <w:hyperlink r:id="rId2380">
              <w:r>
                <w:rPr>
                  <w:color w:val="0000FF"/>
                </w:rPr>
                <w:t>01.07.2020</w:t>
              </w:r>
            </w:hyperlink>
            <w:r>
              <w:rPr>
                <w:color w:val="392C69"/>
              </w:rPr>
              <w:t xml:space="preserve"> утратил силу (</w:t>
            </w:r>
            <w:hyperlink r:id="rId2381">
              <w:r>
                <w:rPr>
                  <w:color w:val="0000FF"/>
                </w:rPr>
                <w:t>Постановление</w:t>
              </w:r>
            </w:hyperlink>
            <w:r>
              <w:rPr>
                <w:color w:val="392C69"/>
              </w:rPr>
              <w:t xml:space="preserve"> Правительства РФ от 10.03.2020 N 262).</w:t>
            </w:r>
          </w:p>
        </w:tc>
        <w:tc>
          <w:tcPr>
            <w:tcW w:w="113" w:type="dxa"/>
            <w:tcBorders>
              <w:top w:val="nil"/>
              <w:left w:val="nil"/>
              <w:bottom w:val="nil"/>
              <w:right w:val="nil"/>
            </w:tcBorders>
            <w:shd w:val="clear" w:color="auto" w:fill="F4F3F8"/>
            <w:tcMar>
              <w:top w:w="0" w:type="dxa"/>
              <w:left w:w="0" w:type="dxa"/>
              <w:bottom w:w="0" w:type="dxa"/>
              <w:right w:w="0" w:type="dxa"/>
            </w:tcMar>
          </w:tcPr>
          <w:p w:rsidR="00D0681F" w:rsidRDefault="00D0681F">
            <w:pPr>
              <w:pStyle w:val="ConsPlusNormal"/>
            </w:pPr>
          </w:p>
        </w:tc>
      </w:tr>
    </w:tbl>
    <w:p w:rsidR="00D0681F" w:rsidRDefault="00D0681F">
      <w:pPr>
        <w:pStyle w:val="ConsPlusNormal"/>
        <w:spacing w:before="280"/>
        <w:ind w:firstLine="540"/>
        <w:jc w:val="both"/>
      </w:pPr>
      <w:r>
        <w:t xml:space="preserve">в </w:t>
      </w:r>
      <w:hyperlink r:id="rId2382">
        <w:r>
          <w:rPr>
            <w:color w:val="0000FF"/>
          </w:rPr>
          <w:t>абзацах первом</w:t>
        </w:r>
      </w:hyperlink>
      <w:r>
        <w:t xml:space="preserve"> и </w:t>
      </w:r>
      <w:hyperlink r:id="rId2383">
        <w:r>
          <w:rPr>
            <w:color w:val="0000FF"/>
          </w:rPr>
          <w:t>втором пункта 17</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384">
        <w:r>
          <w:rPr>
            <w:color w:val="0000FF"/>
          </w:rPr>
          <w:t>абзаце первом пункта 19</w:t>
        </w:r>
      </w:hyperlink>
      <w: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rsidR="00D0681F" w:rsidRDefault="00D0681F">
      <w:pPr>
        <w:pStyle w:val="ConsPlusNormal"/>
        <w:spacing w:before="220"/>
        <w:ind w:firstLine="540"/>
        <w:jc w:val="both"/>
      </w:pPr>
      <w:r>
        <w:t xml:space="preserve">в </w:t>
      </w:r>
      <w:hyperlink r:id="rId2385">
        <w:r>
          <w:rPr>
            <w:color w:val="0000FF"/>
          </w:rPr>
          <w:t>пункте 20</w:t>
        </w:r>
      </w:hyperlink>
      <w:r>
        <w:t xml:space="preserve"> слова "о суммарной мощности" заменить словами "о максимальной мощности";</w:t>
      </w:r>
    </w:p>
    <w:p w:rsidR="00D0681F" w:rsidRDefault="00D0681F">
      <w:pPr>
        <w:pStyle w:val="ConsPlusNormal"/>
        <w:spacing w:before="220"/>
        <w:ind w:firstLine="540"/>
        <w:jc w:val="both"/>
      </w:pPr>
      <w:r>
        <w:t xml:space="preserve">в </w:t>
      </w:r>
      <w:hyperlink r:id="rId2386">
        <w:r>
          <w:rPr>
            <w:color w:val="0000FF"/>
          </w:rPr>
          <w:t>пункте 21</w:t>
        </w:r>
      </w:hyperlink>
      <w:r>
        <w:t>:</w:t>
      </w:r>
    </w:p>
    <w:p w:rsidR="00D0681F" w:rsidRDefault="00D0681F">
      <w:pPr>
        <w:pStyle w:val="ConsPlusNormal"/>
        <w:spacing w:before="220"/>
        <w:ind w:firstLine="540"/>
        <w:jc w:val="both"/>
      </w:pPr>
      <w:r>
        <w:t xml:space="preserve">в </w:t>
      </w:r>
      <w:hyperlink r:id="rId2387">
        <w:r>
          <w:rPr>
            <w:color w:val="0000FF"/>
          </w:rPr>
          <w:t>абзаце третьем</w:t>
        </w:r>
      </w:hyperlink>
      <w:r>
        <w:t xml:space="preserve"> слова "присоединенную и" исключить;</w:t>
      </w:r>
    </w:p>
    <w:p w:rsidR="00D0681F" w:rsidRDefault="00D0681F">
      <w:pPr>
        <w:pStyle w:val="ConsPlusNormal"/>
        <w:spacing w:before="220"/>
        <w:ind w:firstLine="540"/>
        <w:jc w:val="both"/>
      </w:pPr>
      <w:r>
        <w:t xml:space="preserve">в </w:t>
      </w:r>
      <w:hyperlink r:id="rId2388">
        <w:r>
          <w:rPr>
            <w:color w:val="0000FF"/>
          </w:rPr>
          <w:t>абзаце четвертом</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D0681F" w:rsidRDefault="00D0681F">
      <w:pPr>
        <w:pStyle w:val="ConsPlusNormal"/>
        <w:spacing w:before="220"/>
        <w:ind w:firstLine="540"/>
        <w:jc w:val="both"/>
      </w:pPr>
      <w:r>
        <w:t xml:space="preserve">в </w:t>
      </w:r>
      <w:hyperlink r:id="rId2389">
        <w:r>
          <w:rPr>
            <w:color w:val="0000FF"/>
          </w:rPr>
          <w:t>пункте 25</w:t>
        </w:r>
      </w:hyperlink>
      <w:r>
        <w:t>:</w:t>
      </w:r>
    </w:p>
    <w:p w:rsidR="00D0681F" w:rsidRDefault="00D0681F">
      <w:pPr>
        <w:pStyle w:val="ConsPlusNormal"/>
        <w:spacing w:before="220"/>
        <w:ind w:firstLine="540"/>
        <w:jc w:val="both"/>
      </w:pPr>
      <w:hyperlink r:id="rId2390">
        <w:r>
          <w:rPr>
            <w:color w:val="0000FF"/>
          </w:rPr>
          <w:t>подпункт "а(1)"</w:t>
        </w:r>
      </w:hyperlink>
      <w:r>
        <w:t xml:space="preserve"> изложить в следующей редакции:</w:t>
      </w:r>
    </w:p>
    <w:p w:rsidR="00D0681F" w:rsidRDefault="00D0681F">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D0681F" w:rsidRDefault="00D0681F">
      <w:pPr>
        <w:pStyle w:val="ConsPlusNormal"/>
        <w:spacing w:before="220"/>
        <w:ind w:firstLine="540"/>
        <w:jc w:val="both"/>
      </w:pPr>
      <w:hyperlink r:id="rId2391">
        <w:r>
          <w:rPr>
            <w:color w:val="0000FF"/>
          </w:rPr>
          <w:t>дополнить</w:t>
        </w:r>
      </w:hyperlink>
      <w:r>
        <w:t xml:space="preserve"> подпунктом "а(2)" следующего содержания:</w:t>
      </w:r>
    </w:p>
    <w:p w:rsidR="00D0681F" w:rsidRDefault="00D0681F">
      <w:pPr>
        <w:pStyle w:val="ConsPlusNormal"/>
        <w:spacing w:before="220"/>
        <w:ind w:firstLine="540"/>
        <w:jc w:val="both"/>
      </w:pPr>
      <w: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w:t>
      </w:r>
      <w:r>
        <w:lastRenderedPageBreak/>
        <w:t>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D0681F" w:rsidRDefault="00D0681F">
      <w:pPr>
        <w:pStyle w:val="ConsPlusNormal"/>
        <w:spacing w:before="220"/>
        <w:ind w:firstLine="540"/>
        <w:jc w:val="both"/>
      </w:pPr>
      <w:r>
        <w:t xml:space="preserve">в </w:t>
      </w:r>
      <w:hyperlink r:id="rId2392">
        <w:r>
          <w:rPr>
            <w:color w:val="0000FF"/>
          </w:rPr>
          <w:t>подпункте "г"</w:t>
        </w:r>
      </w:hyperlink>
      <w: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rsidR="00D0681F" w:rsidRDefault="00D0681F">
      <w:pPr>
        <w:pStyle w:val="ConsPlusNormal"/>
        <w:spacing w:before="220"/>
        <w:ind w:firstLine="540"/>
        <w:jc w:val="both"/>
      </w:pPr>
      <w:hyperlink r:id="rId2393">
        <w:r>
          <w:rPr>
            <w:color w:val="0000FF"/>
          </w:rPr>
          <w:t>дополнить</w:t>
        </w:r>
      </w:hyperlink>
      <w:r>
        <w:t xml:space="preserve"> подпунктом "е" следующего содержания:</w:t>
      </w:r>
    </w:p>
    <w:p w:rsidR="00D0681F" w:rsidRDefault="00D0681F">
      <w:pPr>
        <w:pStyle w:val="ConsPlusNormal"/>
        <w:spacing w:before="220"/>
        <w:ind w:firstLine="540"/>
        <w:jc w:val="both"/>
      </w:pPr>
      <w:r>
        <w:t>"е)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rsidR="00D0681F" w:rsidRDefault="00D0681F">
      <w:pPr>
        <w:pStyle w:val="ConsPlusNormal"/>
        <w:spacing w:before="220"/>
        <w:ind w:firstLine="540"/>
        <w:jc w:val="both"/>
      </w:pPr>
      <w:hyperlink r:id="rId2394">
        <w:r>
          <w:rPr>
            <w:color w:val="0000FF"/>
          </w:rPr>
          <w:t>пункт 25(1)</w:t>
        </w:r>
      </w:hyperlink>
      <w:r>
        <w:t xml:space="preserve"> дополнить подпунктом "а(1)" следующего содержания:</w:t>
      </w:r>
    </w:p>
    <w:p w:rsidR="00D0681F" w:rsidRDefault="00D0681F">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D0681F" w:rsidRDefault="00D0681F">
      <w:pPr>
        <w:pStyle w:val="ConsPlusNormal"/>
        <w:spacing w:before="220"/>
        <w:ind w:firstLine="540"/>
        <w:jc w:val="both"/>
      </w:pPr>
      <w:r>
        <w:t xml:space="preserve">в </w:t>
      </w:r>
      <w:hyperlink r:id="rId2395">
        <w:r>
          <w:rPr>
            <w:color w:val="0000FF"/>
          </w:rPr>
          <w:t>пункте 26</w:t>
        </w:r>
      </w:hyperlink>
      <w:r>
        <w:t>:</w:t>
      </w:r>
    </w:p>
    <w:p w:rsidR="00D0681F" w:rsidRDefault="00D0681F">
      <w:pPr>
        <w:pStyle w:val="ConsPlusNormal"/>
        <w:spacing w:before="220"/>
        <w:ind w:firstLine="540"/>
        <w:jc w:val="both"/>
      </w:pPr>
      <w:r>
        <w:t xml:space="preserve">в </w:t>
      </w:r>
      <w:hyperlink r:id="rId2396">
        <w:r>
          <w:rPr>
            <w:color w:val="0000FF"/>
          </w:rPr>
          <w:t>абзаце втором</w:t>
        </w:r>
      </w:hyperlink>
      <w: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rsidR="00D0681F" w:rsidRDefault="00D0681F">
      <w:pPr>
        <w:pStyle w:val="ConsPlusNormal"/>
        <w:spacing w:before="220"/>
        <w:ind w:firstLine="540"/>
        <w:jc w:val="both"/>
      </w:pPr>
      <w:hyperlink r:id="rId2397">
        <w:r>
          <w:rPr>
            <w:color w:val="0000FF"/>
          </w:rPr>
          <w:t>дополнить</w:t>
        </w:r>
      </w:hyperlink>
      <w:r>
        <w:t xml:space="preserve"> абзацем следующего содержания:</w:t>
      </w:r>
    </w:p>
    <w:p w:rsidR="00D0681F" w:rsidRDefault="00D0681F">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2398">
        <w:r>
          <w:rPr>
            <w:color w:val="0000FF"/>
          </w:rPr>
          <w:t>Правилами</w:t>
        </w:r>
      </w:hyperlink>
      <w: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rsidR="00D0681F" w:rsidRDefault="00D0681F">
      <w:pPr>
        <w:pStyle w:val="ConsPlusNormal"/>
        <w:spacing w:before="220"/>
        <w:ind w:firstLine="540"/>
        <w:jc w:val="both"/>
      </w:pPr>
      <w:r>
        <w:t xml:space="preserve">в </w:t>
      </w:r>
      <w:hyperlink r:id="rId2399">
        <w:r>
          <w:rPr>
            <w:color w:val="0000FF"/>
          </w:rPr>
          <w:t>пункте 27</w:t>
        </w:r>
      </w:hyperlink>
      <w:r>
        <w:t>:</w:t>
      </w:r>
    </w:p>
    <w:p w:rsidR="00D0681F" w:rsidRDefault="00D0681F">
      <w:pPr>
        <w:pStyle w:val="ConsPlusNormal"/>
        <w:spacing w:before="220"/>
        <w:ind w:firstLine="540"/>
        <w:jc w:val="both"/>
      </w:pPr>
      <w:r>
        <w:t xml:space="preserve">в </w:t>
      </w:r>
      <w:hyperlink r:id="rId2400">
        <w:r>
          <w:rPr>
            <w:color w:val="0000FF"/>
          </w:rPr>
          <w:t>абзаце четвертом</w:t>
        </w:r>
      </w:hyperlink>
      <w:r>
        <w:t>:</w:t>
      </w:r>
    </w:p>
    <w:p w:rsidR="00D0681F" w:rsidRDefault="00D0681F">
      <w:pPr>
        <w:pStyle w:val="ConsPlusNormal"/>
        <w:spacing w:before="220"/>
        <w:ind w:firstLine="540"/>
        <w:jc w:val="both"/>
      </w:pPr>
      <w:r>
        <w:t>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rsidR="00D0681F" w:rsidRDefault="00D0681F">
      <w:pPr>
        <w:pStyle w:val="ConsPlusNormal"/>
        <w:spacing w:before="220"/>
        <w:ind w:firstLine="540"/>
        <w:jc w:val="both"/>
      </w:pPr>
      <w:r>
        <w:t>слова "присоединенной (максимальной)" заменить словами "максимальной";</w:t>
      </w:r>
    </w:p>
    <w:p w:rsidR="00D0681F" w:rsidRDefault="00D0681F">
      <w:pPr>
        <w:pStyle w:val="ConsPlusNormal"/>
        <w:spacing w:before="220"/>
        <w:ind w:firstLine="540"/>
        <w:jc w:val="both"/>
      </w:pPr>
      <w:r>
        <w:t xml:space="preserve">в </w:t>
      </w:r>
      <w:hyperlink r:id="rId2401">
        <w:r>
          <w:rPr>
            <w:color w:val="0000FF"/>
          </w:rPr>
          <w:t>абзаце пятом</w:t>
        </w:r>
      </w:hyperlink>
      <w: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rsidR="00D0681F" w:rsidRDefault="00D0681F">
      <w:pPr>
        <w:pStyle w:val="ConsPlusNormal"/>
        <w:spacing w:before="220"/>
        <w:ind w:firstLine="540"/>
        <w:jc w:val="both"/>
      </w:pPr>
      <w:hyperlink r:id="rId2402">
        <w:r>
          <w:rPr>
            <w:color w:val="0000FF"/>
          </w:rPr>
          <w:t>дополнить</w:t>
        </w:r>
      </w:hyperlink>
      <w:r>
        <w:t xml:space="preserve"> абзацем шестым следующего содержания:</w:t>
      </w:r>
    </w:p>
    <w:p w:rsidR="00D0681F" w:rsidRDefault="00D0681F">
      <w:pPr>
        <w:pStyle w:val="ConsPlusNormal"/>
        <w:spacing w:before="220"/>
        <w:ind w:firstLine="540"/>
        <w:jc w:val="both"/>
      </w:pPr>
      <w:r>
        <w:t xml:space="preserve">"Для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w:t>
      </w:r>
      <w:r>
        <w:lastRenderedPageBreak/>
        <w:t>технических условий.";</w:t>
      </w:r>
    </w:p>
    <w:p w:rsidR="00D0681F" w:rsidRDefault="00D0681F">
      <w:pPr>
        <w:pStyle w:val="ConsPlusNormal"/>
        <w:spacing w:before="220"/>
        <w:ind w:firstLine="540"/>
        <w:jc w:val="both"/>
      </w:pPr>
      <w:r>
        <w:t xml:space="preserve">в </w:t>
      </w:r>
      <w:hyperlink r:id="rId2403">
        <w:r>
          <w:rPr>
            <w:color w:val="0000FF"/>
          </w:rPr>
          <w:t>подпункте "б" пункта 28</w:t>
        </w:r>
      </w:hyperlink>
      <w:r>
        <w:t xml:space="preserve"> слова "присоединяемую мощность" заменить словами "максимальную мощность";</w:t>
      </w:r>
    </w:p>
    <w:p w:rsidR="00D0681F" w:rsidRDefault="00D0681F">
      <w:pPr>
        <w:pStyle w:val="ConsPlusNormal"/>
        <w:spacing w:before="220"/>
        <w:ind w:firstLine="540"/>
        <w:jc w:val="both"/>
      </w:pPr>
      <w:r>
        <w:t xml:space="preserve">в </w:t>
      </w:r>
      <w:hyperlink r:id="rId2404">
        <w:r>
          <w:rPr>
            <w:color w:val="0000FF"/>
          </w:rPr>
          <w:t>абзаце третьем пункта 30(3)</w:t>
        </w:r>
      </w:hyperlink>
      <w:r>
        <w:t xml:space="preserve"> слова "присоединяемая мощность которых превышает 750 кВА" заменить словами "максимальная мощность которых составляет не менее 670 кВт";</w:t>
      </w:r>
    </w:p>
    <w:p w:rsidR="00D0681F" w:rsidRDefault="00D0681F">
      <w:pPr>
        <w:pStyle w:val="ConsPlusNormal"/>
        <w:spacing w:before="220"/>
        <w:ind w:firstLine="540"/>
        <w:jc w:val="both"/>
      </w:pPr>
      <w:r>
        <w:t xml:space="preserve">в </w:t>
      </w:r>
      <w:hyperlink r:id="rId2405">
        <w:r>
          <w:rPr>
            <w:color w:val="0000FF"/>
          </w:rPr>
          <w:t>наименовании</w:t>
        </w:r>
      </w:hyperlink>
      <w:r>
        <w:t xml:space="preserve"> раздела IV слова "присоединенной мощности" заменить словами "максимальной мощности";</w:t>
      </w:r>
    </w:p>
    <w:p w:rsidR="00D0681F" w:rsidRDefault="00D0681F">
      <w:pPr>
        <w:pStyle w:val="ConsPlusNormal"/>
        <w:spacing w:before="220"/>
        <w:ind w:firstLine="540"/>
        <w:jc w:val="both"/>
      </w:pPr>
      <w:r>
        <w:t xml:space="preserve">в </w:t>
      </w:r>
      <w:hyperlink r:id="rId2406">
        <w:r>
          <w:rPr>
            <w:color w:val="0000FF"/>
          </w:rPr>
          <w:t>пунктах 34</w:t>
        </w:r>
      </w:hyperlink>
      <w:r>
        <w:t xml:space="preserve"> и </w:t>
      </w:r>
      <w:hyperlink r:id="rId2407">
        <w:r>
          <w:rPr>
            <w:color w:val="0000FF"/>
          </w:rPr>
          <w:t>35</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D0681F" w:rsidRDefault="00D0681F">
      <w:pPr>
        <w:pStyle w:val="ConsPlusNormal"/>
        <w:spacing w:before="220"/>
        <w:ind w:firstLine="540"/>
        <w:jc w:val="both"/>
      </w:pPr>
      <w:r>
        <w:t xml:space="preserve">в </w:t>
      </w:r>
      <w:hyperlink r:id="rId2408">
        <w:r>
          <w:rPr>
            <w:color w:val="0000FF"/>
          </w:rPr>
          <w:t>пунктах 36</w:t>
        </w:r>
      </w:hyperlink>
      <w:r>
        <w:t xml:space="preserve"> и </w:t>
      </w:r>
      <w:hyperlink r:id="rId2409">
        <w:r>
          <w:rPr>
            <w:color w:val="0000FF"/>
          </w:rPr>
          <w:t>37</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D0681F" w:rsidRDefault="00D0681F">
      <w:pPr>
        <w:pStyle w:val="ConsPlusNormal"/>
        <w:spacing w:before="220"/>
        <w:ind w:firstLine="540"/>
        <w:jc w:val="both"/>
      </w:pPr>
      <w:r>
        <w:t xml:space="preserve">в </w:t>
      </w:r>
      <w:hyperlink r:id="rId2410">
        <w:r>
          <w:rPr>
            <w:color w:val="0000FF"/>
          </w:rPr>
          <w:t>пункте 38</w:t>
        </w:r>
      </w:hyperlink>
      <w: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rsidR="00D0681F" w:rsidRDefault="00D0681F">
      <w:pPr>
        <w:pStyle w:val="ConsPlusNormal"/>
        <w:spacing w:before="220"/>
        <w:ind w:firstLine="540"/>
        <w:jc w:val="both"/>
      </w:pPr>
      <w:r>
        <w:t xml:space="preserve">в </w:t>
      </w:r>
      <w:hyperlink r:id="rId2411">
        <w:r>
          <w:rPr>
            <w:color w:val="0000FF"/>
          </w:rPr>
          <w:t>пунктах 39</w:t>
        </w:r>
      </w:hyperlink>
      <w:r>
        <w:t xml:space="preserve"> и </w:t>
      </w:r>
      <w:hyperlink r:id="rId2412">
        <w:r>
          <w:rPr>
            <w:color w:val="0000FF"/>
          </w:rPr>
          <w:t>40</w:t>
        </w:r>
      </w:hyperlink>
      <w:r>
        <w:t xml:space="preserve"> слова "присоединенная мощность" в соответствующем падеже заменить словами "максимальная мощность" в соответствующем падеже;</w:t>
      </w:r>
    </w:p>
    <w:p w:rsidR="00D0681F" w:rsidRDefault="00D0681F">
      <w:pPr>
        <w:pStyle w:val="ConsPlusNormal"/>
        <w:spacing w:before="220"/>
        <w:ind w:firstLine="540"/>
        <w:jc w:val="both"/>
      </w:pPr>
      <w:r>
        <w:t xml:space="preserve">в </w:t>
      </w:r>
      <w:hyperlink r:id="rId2413">
        <w:r>
          <w:rPr>
            <w:color w:val="0000FF"/>
          </w:rPr>
          <w:t>пункте 43</w:t>
        </w:r>
      </w:hyperlink>
      <w:r>
        <w:t xml:space="preserve"> слова "об объеме присоединенной (максимальной) мощности" заменить словами "об объеме максимальной мощности";</w:t>
      </w:r>
    </w:p>
    <w:p w:rsidR="00D0681F" w:rsidRDefault="00D0681F">
      <w:pPr>
        <w:pStyle w:val="ConsPlusNormal"/>
        <w:spacing w:before="220"/>
        <w:ind w:firstLine="540"/>
        <w:jc w:val="both"/>
      </w:pPr>
      <w:hyperlink r:id="rId2414">
        <w:r>
          <w:rPr>
            <w:color w:val="0000FF"/>
          </w:rPr>
          <w:t>раздел VI</w:t>
        </w:r>
      </w:hyperlink>
      <w:r>
        <w:t xml:space="preserve"> признать утратившим силу;</w:t>
      </w:r>
    </w:p>
    <w:p w:rsidR="00D0681F" w:rsidRDefault="00D0681F">
      <w:pPr>
        <w:pStyle w:val="ConsPlusNormal"/>
        <w:spacing w:before="220"/>
        <w:ind w:firstLine="540"/>
        <w:jc w:val="both"/>
      </w:pPr>
      <w:r>
        <w:t xml:space="preserve">в </w:t>
      </w:r>
      <w:hyperlink r:id="rId2415">
        <w:r>
          <w:rPr>
            <w:color w:val="0000FF"/>
          </w:rPr>
          <w:t>приложении N 1</w:t>
        </w:r>
      </w:hyperlink>
      <w:r>
        <w:t xml:space="preserve"> к указанным Правилам:</w:t>
      </w:r>
    </w:p>
    <w:p w:rsidR="00D0681F" w:rsidRDefault="00D0681F">
      <w:pPr>
        <w:pStyle w:val="ConsPlusNormal"/>
        <w:spacing w:before="220"/>
        <w:ind w:firstLine="540"/>
        <w:jc w:val="both"/>
      </w:pPr>
      <w:r>
        <w:t xml:space="preserve">в </w:t>
      </w:r>
      <w:hyperlink r:id="rId2416">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17">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D0681F" w:rsidRDefault="00D0681F">
      <w:pPr>
        <w:pStyle w:val="ConsPlusNormal"/>
        <w:spacing w:before="220"/>
        <w:ind w:firstLine="540"/>
        <w:jc w:val="both"/>
      </w:pPr>
      <w:r>
        <w:t xml:space="preserve">в </w:t>
      </w:r>
      <w:hyperlink r:id="rId2418">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19">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20">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D0681F" w:rsidRDefault="00D0681F">
      <w:pPr>
        <w:pStyle w:val="ConsPlusNormal"/>
        <w:spacing w:before="220"/>
        <w:ind w:firstLine="540"/>
        <w:jc w:val="both"/>
      </w:pPr>
      <w:r>
        <w:t xml:space="preserve">в </w:t>
      </w:r>
      <w:hyperlink r:id="rId2421">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hyperlink r:id="rId2422">
        <w:r>
          <w:rPr>
            <w:color w:val="0000FF"/>
          </w:rPr>
          <w:t>пункт 7</w:t>
        </w:r>
      </w:hyperlink>
      <w:r>
        <w:t xml:space="preserve"> изложить в следующей редакции:</w:t>
      </w:r>
    </w:p>
    <w:p w:rsidR="00D0681F" w:rsidRDefault="00D0681F">
      <w:pPr>
        <w:pStyle w:val="ConsPlusNormal"/>
        <w:spacing w:before="220"/>
        <w:ind w:firstLine="540"/>
        <w:jc w:val="both"/>
      </w:pPr>
      <w:r>
        <w:t xml:space="preserve">"7. Точка(и) присоединения (вводные распределительные устройства, линии электропередачи, базовые подстанции, генераторы) и максимальная мощность </w:t>
      </w:r>
      <w:r>
        <w:lastRenderedPageBreak/>
        <w:t>энергопринимающих устройств по каждой точке присоединения ____________ (кВт).";</w:t>
      </w:r>
    </w:p>
    <w:p w:rsidR="00D0681F" w:rsidRDefault="00D0681F">
      <w:pPr>
        <w:pStyle w:val="ConsPlusNormal"/>
        <w:spacing w:before="220"/>
        <w:ind w:firstLine="540"/>
        <w:jc w:val="both"/>
      </w:pPr>
      <w:r>
        <w:t xml:space="preserve">в </w:t>
      </w:r>
      <w:hyperlink r:id="rId2423">
        <w:r>
          <w:rPr>
            <w:color w:val="0000FF"/>
          </w:rPr>
          <w:t>приложении N 2</w:t>
        </w:r>
      </w:hyperlink>
      <w:r>
        <w:t xml:space="preserve"> к указанным Правилам:</w:t>
      </w:r>
    </w:p>
    <w:p w:rsidR="00D0681F" w:rsidRDefault="00D0681F">
      <w:pPr>
        <w:pStyle w:val="ConsPlusNormal"/>
        <w:spacing w:before="220"/>
        <w:ind w:firstLine="540"/>
        <w:jc w:val="both"/>
      </w:pPr>
      <w:r>
        <w:t xml:space="preserve">в </w:t>
      </w:r>
      <w:hyperlink r:id="rId2424">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25">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D0681F" w:rsidRDefault="00D0681F">
      <w:pPr>
        <w:pStyle w:val="ConsPlusNormal"/>
        <w:spacing w:before="220"/>
        <w:ind w:firstLine="540"/>
        <w:jc w:val="both"/>
      </w:pPr>
      <w:r>
        <w:t xml:space="preserve">в </w:t>
      </w:r>
      <w:hyperlink r:id="rId2426">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27">
        <w:r>
          <w:rPr>
            <w:color w:val="0000FF"/>
          </w:rPr>
          <w:t>сноске 5</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28">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D0681F" w:rsidRDefault="00D0681F">
      <w:pPr>
        <w:pStyle w:val="ConsPlusNormal"/>
        <w:spacing w:before="220"/>
        <w:ind w:firstLine="540"/>
        <w:jc w:val="both"/>
      </w:pPr>
      <w:r>
        <w:t xml:space="preserve">в </w:t>
      </w:r>
      <w:hyperlink r:id="rId2429">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hyperlink r:id="rId2430">
        <w:r>
          <w:rPr>
            <w:color w:val="0000FF"/>
          </w:rPr>
          <w:t>пункт 7</w:t>
        </w:r>
      </w:hyperlink>
      <w:r>
        <w:t xml:space="preserve"> изложить в следующей редакции:</w:t>
      </w:r>
    </w:p>
    <w:p w:rsidR="00D0681F" w:rsidRDefault="00D0681F">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rsidR="00D0681F" w:rsidRDefault="00D0681F">
      <w:pPr>
        <w:pStyle w:val="ConsPlusNormal"/>
        <w:spacing w:before="220"/>
        <w:ind w:firstLine="540"/>
        <w:jc w:val="both"/>
      </w:pPr>
      <w:r>
        <w:t xml:space="preserve">в </w:t>
      </w:r>
      <w:hyperlink r:id="rId2431">
        <w:r>
          <w:rPr>
            <w:color w:val="0000FF"/>
          </w:rPr>
          <w:t>приложении N 3</w:t>
        </w:r>
      </w:hyperlink>
      <w:r>
        <w:t xml:space="preserve"> к указанным Правилам:</w:t>
      </w:r>
    </w:p>
    <w:p w:rsidR="00D0681F" w:rsidRDefault="00D0681F">
      <w:pPr>
        <w:pStyle w:val="ConsPlusNormal"/>
        <w:spacing w:before="220"/>
        <w:ind w:firstLine="540"/>
        <w:jc w:val="both"/>
      </w:pPr>
      <w:r>
        <w:t xml:space="preserve">в </w:t>
      </w:r>
      <w:hyperlink r:id="rId2432">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33">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D0681F" w:rsidRDefault="00D0681F">
      <w:pPr>
        <w:pStyle w:val="ConsPlusNormal"/>
        <w:spacing w:before="220"/>
        <w:ind w:firstLine="540"/>
        <w:jc w:val="both"/>
      </w:pPr>
      <w:hyperlink r:id="rId2434">
        <w:r>
          <w:rPr>
            <w:color w:val="0000FF"/>
          </w:rPr>
          <w:t>раздел V</w:t>
        </w:r>
      </w:hyperlink>
      <w:r>
        <w:t xml:space="preserve"> признать утратившим силу;</w:t>
      </w:r>
    </w:p>
    <w:p w:rsidR="00D0681F" w:rsidRDefault="00D0681F">
      <w:pPr>
        <w:pStyle w:val="ConsPlusNormal"/>
        <w:spacing w:before="220"/>
        <w:ind w:firstLine="540"/>
        <w:jc w:val="both"/>
      </w:pPr>
      <w:r>
        <w:t xml:space="preserve">в </w:t>
      </w:r>
      <w:hyperlink r:id="rId2435">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36">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D0681F" w:rsidRDefault="00D0681F">
      <w:pPr>
        <w:pStyle w:val="ConsPlusNormal"/>
        <w:spacing w:before="220"/>
        <w:ind w:firstLine="540"/>
        <w:jc w:val="both"/>
      </w:pPr>
      <w:r>
        <w:t xml:space="preserve">в </w:t>
      </w:r>
      <w:hyperlink r:id="rId2437">
        <w:r>
          <w:rPr>
            <w:color w:val="0000FF"/>
          </w:rPr>
          <w:t>наименовании</w:t>
        </w:r>
      </w:hyperlink>
      <w: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rsidR="00D0681F" w:rsidRDefault="00D0681F">
      <w:pPr>
        <w:pStyle w:val="ConsPlusNormal"/>
        <w:spacing w:before="220"/>
        <w:ind w:firstLine="540"/>
        <w:jc w:val="both"/>
      </w:pPr>
      <w:hyperlink r:id="rId2438">
        <w:r>
          <w:rPr>
            <w:color w:val="0000FF"/>
          </w:rPr>
          <w:t>пункт 7</w:t>
        </w:r>
      </w:hyperlink>
      <w:r>
        <w:t xml:space="preserve"> изложить в следующей редакции:</w:t>
      </w:r>
    </w:p>
    <w:p w:rsidR="00D0681F" w:rsidRDefault="00D0681F">
      <w:pPr>
        <w:pStyle w:val="ConsPlusNormal"/>
        <w:spacing w:before="220"/>
        <w:ind w:firstLine="540"/>
        <w:jc w:val="both"/>
      </w:pPr>
      <w:r>
        <w:t xml:space="preserve">"7. Точка(и) присоединения (вводные распределительные устройства, линии </w:t>
      </w:r>
      <w:r>
        <w:lastRenderedPageBreak/>
        <w:t>электропередачи, базовые подстанции, генераторы) и максимальная мощность энергопринимающих устройств по каждой точке присоединения _______________ (кВт).";</w:t>
      </w:r>
    </w:p>
    <w:p w:rsidR="00D0681F" w:rsidRDefault="00D0681F">
      <w:pPr>
        <w:pStyle w:val="ConsPlusNormal"/>
        <w:spacing w:before="220"/>
        <w:ind w:firstLine="540"/>
        <w:jc w:val="both"/>
      </w:pPr>
      <w:r>
        <w:t xml:space="preserve">в </w:t>
      </w:r>
      <w:hyperlink r:id="rId2439">
        <w:r>
          <w:rPr>
            <w:color w:val="0000FF"/>
          </w:rPr>
          <w:t>приложении N 4</w:t>
        </w:r>
      </w:hyperlink>
      <w:r>
        <w:t xml:space="preserve"> к указанным Правилам:</w:t>
      </w:r>
    </w:p>
    <w:p w:rsidR="00D0681F" w:rsidRDefault="00D0681F">
      <w:pPr>
        <w:pStyle w:val="ConsPlusNormal"/>
        <w:spacing w:before="220"/>
        <w:ind w:firstLine="540"/>
        <w:jc w:val="both"/>
      </w:pPr>
      <w:r>
        <w:t xml:space="preserve">в </w:t>
      </w:r>
      <w:hyperlink r:id="rId2440">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D0681F" w:rsidRDefault="00D0681F">
      <w:pPr>
        <w:pStyle w:val="ConsPlusNormal"/>
        <w:spacing w:before="220"/>
        <w:ind w:firstLine="540"/>
        <w:jc w:val="both"/>
      </w:pPr>
      <w:r>
        <w:t xml:space="preserve">в </w:t>
      </w:r>
      <w:hyperlink r:id="rId2441">
        <w:r>
          <w:rPr>
            <w:color w:val="0000FF"/>
          </w:rPr>
          <w:t>абзаце пятом пункта 1</w:t>
        </w:r>
      </w:hyperlink>
      <w: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rsidR="00D0681F" w:rsidRDefault="00D0681F">
      <w:pPr>
        <w:pStyle w:val="ConsPlusNormal"/>
        <w:spacing w:before="220"/>
        <w:ind w:firstLine="540"/>
        <w:jc w:val="both"/>
      </w:pPr>
      <w:r>
        <w:t xml:space="preserve">в </w:t>
      </w:r>
      <w:hyperlink r:id="rId2442">
        <w:r>
          <w:rPr>
            <w:color w:val="0000FF"/>
          </w:rPr>
          <w:t>сноске 1</w:t>
        </w:r>
      </w:hyperlink>
      <w: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rsidR="00D0681F" w:rsidRDefault="00D0681F">
      <w:pPr>
        <w:pStyle w:val="ConsPlusNormal"/>
        <w:spacing w:before="220"/>
        <w:ind w:firstLine="540"/>
        <w:jc w:val="both"/>
      </w:pPr>
      <w:r>
        <w:t xml:space="preserve">в </w:t>
      </w:r>
      <w:hyperlink r:id="rId2443">
        <w:r>
          <w:rPr>
            <w:color w:val="0000FF"/>
          </w:rPr>
          <w:t>приложении</w:t>
        </w:r>
      </w:hyperlink>
      <w:r>
        <w:t xml:space="preserve"> к типовому договору об осуществлении технологического присоединения к электрическим сетям:</w:t>
      </w:r>
    </w:p>
    <w:p w:rsidR="00D0681F" w:rsidRDefault="00D0681F">
      <w:pPr>
        <w:pStyle w:val="ConsPlusNormal"/>
        <w:spacing w:before="220"/>
        <w:ind w:firstLine="540"/>
        <w:jc w:val="both"/>
      </w:pPr>
      <w:r>
        <w:t xml:space="preserve">в </w:t>
      </w:r>
      <w:hyperlink r:id="rId2444">
        <w:r>
          <w:rPr>
            <w:color w:val="0000FF"/>
          </w:rPr>
          <w:t>наименовании</w:t>
        </w:r>
      </w:hyperlink>
      <w: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rsidR="00D0681F" w:rsidRDefault="00D0681F">
      <w:pPr>
        <w:pStyle w:val="ConsPlusNormal"/>
        <w:spacing w:before="220"/>
        <w:ind w:firstLine="540"/>
        <w:jc w:val="both"/>
      </w:pPr>
      <w:hyperlink r:id="rId2445">
        <w:r>
          <w:rPr>
            <w:color w:val="0000FF"/>
          </w:rPr>
          <w:t>пункт 7</w:t>
        </w:r>
      </w:hyperlink>
      <w:r>
        <w:t xml:space="preserve"> изложить в следующей редакции:</w:t>
      </w:r>
    </w:p>
    <w:p w:rsidR="00D0681F" w:rsidRDefault="00D0681F">
      <w:pPr>
        <w:pStyle w:val="ConsPlusNormal"/>
        <w:spacing w:before="220"/>
        <w:ind w:firstLine="540"/>
        <w:jc w:val="both"/>
      </w:pPr>
      <w:r>
        <w:t>"7.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rsidR="00D0681F" w:rsidRDefault="00D0681F">
      <w:pPr>
        <w:pStyle w:val="ConsPlusNormal"/>
        <w:spacing w:before="220"/>
        <w:ind w:firstLine="540"/>
        <w:jc w:val="both"/>
      </w:pPr>
      <w:r>
        <w:t xml:space="preserve">3. В </w:t>
      </w:r>
      <w:hyperlink r:id="rId2446">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rsidR="00D0681F" w:rsidRDefault="00D0681F">
      <w:pPr>
        <w:pStyle w:val="ConsPlusNormal"/>
        <w:spacing w:before="220"/>
        <w:ind w:firstLine="540"/>
        <w:jc w:val="both"/>
      </w:pPr>
      <w:r>
        <w:t xml:space="preserve">а) </w:t>
      </w:r>
      <w:hyperlink r:id="rId2447">
        <w:r>
          <w:rPr>
            <w:color w:val="0000FF"/>
          </w:rPr>
          <w:t>пункт 7</w:t>
        </w:r>
      </w:hyperlink>
      <w:r>
        <w:t xml:space="preserve"> после </w:t>
      </w:r>
      <w:hyperlink r:id="rId2448">
        <w:r>
          <w:rPr>
            <w:color w:val="0000FF"/>
          </w:rPr>
          <w:t>абзаца четвертого</w:t>
        </w:r>
      </w:hyperlink>
      <w:r>
        <w:t xml:space="preserve"> дополнить абзацем следующего содержания:</w:t>
      </w:r>
    </w:p>
    <w:p w:rsidR="00D0681F" w:rsidRDefault="00D0681F">
      <w:pPr>
        <w:pStyle w:val="ConsPlusNormal"/>
        <w:spacing w:before="220"/>
        <w:ind w:firstLine="540"/>
        <w:jc w:val="both"/>
      </w:pPr>
      <w: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D0681F" w:rsidRDefault="00D0681F">
      <w:pPr>
        <w:pStyle w:val="ConsPlusNormal"/>
        <w:spacing w:before="220"/>
        <w:ind w:firstLine="540"/>
        <w:jc w:val="both"/>
      </w:pPr>
      <w:r>
        <w:t xml:space="preserve">б) </w:t>
      </w:r>
      <w:hyperlink r:id="rId2449">
        <w:r>
          <w:rPr>
            <w:color w:val="0000FF"/>
          </w:rPr>
          <w:t>пункт 13</w:t>
        </w:r>
      </w:hyperlink>
      <w:r>
        <w:t xml:space="preserve"> изложить в следующей редакции:</w:t>
      </w:r>
    </w:p>
    <w:p w:rsidR="00D0681F" w:rsidRDefault="00D0681F">
      <w:pPr>
        <w:pStyle w:val="ConsPlusNormal"/>
        <w:spacing w:before="220"/>
        <w:ind w:firstLine="540"/>
        <w:jc w:val="both"/>
      </w:pPr>
      <w: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anchor="P5295">
        <w:r>
          <w:rPr>
            <w:color w:val="0000FF"/>
          </w:rPr>
          <w:t>Правилами</w:t>
        </w:r>
      </w:hyperlink>
      <w: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D0681F" w:rsidRDefault="00D0681F">
      <w:pPr>
        <w:pStyle w:val="ConsPlusNormal"/>
        <w:spacing w:before="220"/>
        <w:ind w:firstLine="540"/>
        <w:jc w:val="both"/>
      </w:pPr>
      <w:r>
        <w:t xml:space="preserve">в) в </w:t>
      </w:r>
      <w:hyperlink r:id="rId2450">
        <w:r>
          <w:rPr>
            <w:color w:val="0000FF"/>
          </w:rPr>
          <w:t>пункте 15</w:t>
        </w:r>
      </w:hyperlink>
      <w: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rsidR="00D0681F" w:rsidRDefault="00D0681F">
      <w:pPr>
        <w:pStyle w:val="ConsPlusNormal"/>
        <w:spacing w:before="220"/>
        <w:ind w:firstLine="540"/>
        <w:jc w:val="both"/>
      </w:pPr>
      <w:r>
        <w:lastRenderedPageBreak/>
        <w:t xml:space="preserve">г) </w:t>
      </w:r>
      <w:hyperlink r:id="rId2451">
        <w:r>
          <w:rPr>
            <w:color w:val="0000FF"/>
          </w:rPr>
          <w:t>абзацы шестой</w:t>
        </w:r>
      </w:hyperlink>
      <w:r>
        <w:t xml:space="preserve"> и </w:t>
      </w:r>
      <w:hyperlink r:id="rId2452">
        <w:r>
          <w:rPr>
            <w:color w:val="0000FF"/>
          </w:rPr>
          <w:t>седьмой пункта 27</w:t>
        </w:r>
      </w:hyperlink>
      <w:r>
        <w:t xml:space="preserve"> заменить текстом следующего содержания:</w:t>
      </w:r>
    </w:p>
    <w:p w:rsidR="00D0681F" w:rsidRDefault="00D0681F">
      <w:pPr>
        <w:pStyle w:val="ConsPlusNormal"/>
        <w:spacing w:before="220"/>
        <w:ind w:firstLine="540"/>
        <w:jc w:val="both"/>
      </w:pPr>
      <w:r>
        <w:t xml:space="preserve">"Абзац утратил силу. - </w:t>
      </w:r>
      <w:hyperlink r:id="rId2453">
        <w:r>
          <w:rPr>
            <w:color w:val="0000FF"/>
          </w:rPr>
          <w:t>Постановление</w:t>
        </w:r>
      </w:hyperlink>
      <w:r>
        <w:t xml:space="preserve"> Правительства РФ от 07.02.2024 N 133.</w:t>
      </w:r>
    </w:p>
    <w:p w:rsidR="00D0681F" w:rsidRDefault="00D0681F">
      <w:pPr>
        <w:pStyle w:val="ConsPlusNormal"/>
        <w:spacing w:before="220"/>
        <w:ind w:firstLine="540"/>
        <w:jc w:val="both"/>
      </w:pPr>
      <w: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D0681F" w:rsidRDefault="00D0681F">
      <w:pPr>
        <w:pStyle w:val="ConsPlusNormal"/>
        <w:spacing w:before="220"/>
        <w:ind w:firstLine="540"/>
        <w:jc w:val="both"/>
      </w:pPr>
      <w:r>
        <w:t xml:space="preserve">абзацы четвертый - пятый утратили силу. - </w:t>
      </w:r>
      <w:hyperlink r:id="rId2454">
        <w:r>
          <w:rPr>
            <w:color w:val="0000FF"/>
          </w:rPr>
          <w:t>Постановление</w:t>
        </w:r>
      </w:hyperlink>
      <w:r>
        <w:t xml:space="preserve"> Правительства РФ от 07.02.2024 N 133.</w:t>
      </w:r>
    </w:p>
    <w:p w:rsidR="00D0681F" w:rsidRDefault="00D0681F">
      <w:pPr>
        <w:pStyle w:val="ConsPlusNormal"/>
        <w:spacing w:before="220"/>
        <w:ind w:firstLine="540"/>
        <w:jc w:val="both"/>
      </w:pPr>
      <w: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D0681F" w:rsidRDefault="00D0681F">
      <w:pPr>
        <w:pStyle w:val="ConsPlusNormal"/>
        <w:spacing w:before="220"/>
        <w:ind w:firstLine="540"/>
        <w:jc w:val="both"/>
      </w:pPr>
      <w:r>
        <w:t xml:space="preserve">д) в </w:t>
      </w:r>
      <w:hyperlink r:id="rId2455">
        <w:r>
          <w:rPr>
            <w:color w:val="0000FF"/>
          </w:rPr>
          <w:t>пункте 31</w:t>
        </w:r>
      </w:hyperlink>
      <w:r>
        <w:t>:</w:t>
      </w:r>
    </w:p>
    <w:p w:rsidR="00D0681F" w:rsidRDefault="00D0681F">
      <w:pPr>
        <w:pStyle w:val="ConsPlusNormal"/>
        <w:spacing w:before="220"/>
        <w:ind w:firstLine="540"/>
        <w:jc w:val="both"/>
      </w:pPr>
      <w:hyperlink r:id="rId2456">
        <w:r>
          <w:rPr>
            <w:color w:val="0000FF"/>
          </w:rPr>
          <w:t>абзац первый</w:t>
        </w:r>
      </w:hyperlink>
      <w:r>
        <w:t xml:space="preserve"> изложить в следующей редакции:</w:t>
      </w:r>
    </w:p>
    <w:p w:rsidR="00D0681F" w:rsidRDefault="00D0681F">
      <w:pPr>
        <w:pStyle w:val="ConsPlusNormal"/>
        <w:spacing w:before="220"/>
        <w:ind w:firstLine="540"/>
        <w:jc w:val="both"/>
      </w:pPr>
      <w: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2457">
        <w:r>
          <w:rPr>
            <w:color w:val="0000FF"/>
          </w:rPr>
          <w:t>законом</w:t>
        </w:r>
      </w:hyperlink>
      <w:r>
        <w:t xml:space="preserve"> "Об электроэнергетике" реализуют производимые электрическую энергию и мощность только на оптовом рынке.";</w:t>
      </w:r>
    </w:p>
    <w:p w:rsidR="00D0681F" w:rsidRDefault="00D0681F">
      <w:pPr>
        <w:pStyle w:val="ConsPlusNormal"/>
        <w:spacing w:before="220"/>
        <w:ind w:firstLine="540"/>
        <w:jc w:val="both"/>
      </w:pPr>
      <w:r>
        <w:t xml:space="preserve">в </w:t>
      </w:r>
      <w:hyperlink r:id="rId2458">
        <w:r>
          <w:rPr>
            <w:color w:val="0000FF"/>
          </w:rPr>
          <w:t>абзаце втором</w:t>
        </w:r>
      </w:hyperlink>
      <w:r>
        <w:t xml:space="preserve"> слова "до 1 января 2012 г. " заменить словами "до 1 января 2013 г. ";</w:t>
      </w:r>
    </w:p>
    <w:p w:rsidR="00D0681F" w:rsidRDefault="00D0681F">
      <w:pPr>
        <w:pStyle w:val="ConsPlusNormal"/>
        <w:spacing w:before="220"/>
        <w:ind w:firstLine="540"/>
        <w:jc w:val="both"/>
      </w:pPr>
      <w:hyperlink r:id="rId2459">
        <w:r>
          <w:rPr>
            <w:color w:val="0000FF"/>
          </w:rPr>
          <w:t>дополнить</w:t>
        </w:r>
      </w:hyperlink>
      <w:r>
        <w:t xml:space="preserve"> абзацем следующего содержания:</w:t>
      </w:r>
    </w:p>
    <w:p w:rsidR="00D0681F" w:rsidRDefault="00D0681F">
      <w:pPr>
        <w:pStyle w:val="ConsPlusNormal"/>
        <w:spacing w:before="220"/>
        <w:ind w:firstLine="540"/>
        <w:jc w:val="both"/>
      </w:pPr>
      <w:r>
        <w:t xml:space="preserve">"Подтверждение о нераспространении на указанных субъектов требования Федерального </w:t>
      </w:r>
      <w:hyperlink r:id="rId2460">
        <w:r>
          <w:rPr>
            <w:color w:val="0000FF"/>
          </w:rPr>
          <w:t>закона</w:t>
        </w:r>
      </w:hyperlink>
      <w: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D0681F" w:rsidRDefault="00D0681F">
      <w:pPr>
        <w:pStyle w:val="ConsPlusNormal"/>
        <w:spacing w:before="220"/>
        <w:ind w:firstLine="540"/>
        <w:jc w:val="both"/>
      </w:pPr>
      <w:r>
        <w:t xml:space="preserve">е) </w:t>
      </w:r>
      <w:hyperlink r:id="rId2461">
        <w:r>
          <w:rPr>
            <w:color w:val="0000FF"/>
          </w:rPr>
          <w:t>пункт 39</w:t>
        </w:r>
      </w:hyperlink>
      <w:r>
        <w:t xml:space="preserve"> изложить в следующей редакции:</w:t>
      </w:r>
    </w:p>
    <w:p w:rsidR="00D0681F" w:rsidRDefault="00D0681F">
      <w:pPr>
        <w:pStyle w:val="ConsPlusNormal"/>
        <w:spacing w:before="220"/>
        <w:ind w:firstLine="540"/>
        <w:jc w:val="both"/>
      </w:pPr>
      <w: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D0681F" w:rsidRDefault="00D0681F">
      <w:pPr>
        <w:pStyle w:val="ConsPlusNormal"/>
        <w:spacing w:before="220"/>
        <w:ind w:firstLine="540"/>
        <w:jc w:val="both"/>
      </w:pPr>
      <w:r>
        <w:lastRenderedPageBreak/>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D0681F" w:rsidRDefault="00D0681F">
      <w:pPr>
        <w:pStyle w:val="ConsPlusNormal"/>
        <w:spacing w:before="220"/>
        <w:ind w:firstLine="540"/>
        <w:jc w:val="both"/>
      </w:pPr>
      <w:r>
        <w:t xml:space="preserve">ж) </w:t>
      </w:r>
      <w:hyperlink r:id="rId2462">
        <w:r>
          <w:rPr>
            <w:color w:val="0000FF"/>
          </w:rPr>
          <w:t>абзац четвертый пункта 122</w:t>
        </w:r>
      </w:hyperlink>
      <w:r>
        <w:t xml:space="preserve"> заменить текстом следующего содержания:</w:t>
      </w:r>
    </w:p>
    <w:p w:rsidR="00D0681F" w:rsidRDefault="00D0681F">
      <w:pPr>
        <w:pStyle w:val="ConsPlusNormal"/>
        <w:spacing w:before="220"/>
        <w:ind w:firstLine="540"/>
        <w:jc w:val="both"/>
      </w:pPr>
      <w: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D0681F" w:rsidRDefault="00D0681F">
      <w:pPr>
        <w:pStyle w:val="ConsPlusNormal"/>
        <w:spacing w:before="220"/>
        <w:ind w:firstLine="540"/>
        <w:jc w:val="both"/>
      </w:pPr>
      <w: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D0681F" w:rsidRDefault="00D0681F">
      <w:pPr>
        <w:pStyle w:val="ConsPlusNormal"/>
        <w:spacing w:before="220"/>
        <w:ind w:firstLine="540"/>
        <w:jc w:val="both"/>
      </w:pPr>
      <w:r>
        <w:t>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rsidR="00D0681F" w:rsidRDefault="00D0681F">
      <w:pPr>
        <w:pStyle w:val="ConsPlusNormal"/>
        <w:spacing w:before="220"/>
        <w:ind w:firstLine="540"/>
        <w:jc w:val="both"/>
      </w:pPr>
      <w:r>
        <w:t xml:space="preserve">з) </w:t>
      </w:r>
      <w:hyperlink r:id="rId2463">
        <w:r>
          <w:rPr>
            <w:color w:val="0000FF"/>
          </w:rPr>
          <w:t>пункт 167</w:t>
        </w:r>
      </w:hyperlink>
      <w:r>
        <w:t xml:space="preserve"> дополнить абзацами следующего содержания:</w:t>
      </w:r>
    </w:p>
    <w:p w:rsidR="00D0681F" w:rsidRDefault="00D0681F">
      <w:pPr>
        <w:pStyle w:val="ConsPlusNormal"/>
        <w:spacing w:before="220"/>
        <w:ind w:firstLine="540"/>
        <w:jc w:val="both"/>
      </w:pPr>
      <w: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D0681F" w:rsidRDefault="00D0681F">
      <w:pPr>
        <w:pStyle w:val="ConsPlusNormal"/>
        <w:spacing w:before="220"/>
        <w:ind w:firstLine="540"/>
        <w:jc w:val="both"/>
      </w:pPr>
      <w:r>
        <w:t>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D0681F" w:rsidRDefault="00D0681F">
      <w:pPr>
        <w:pStyle w:val="ConsPlusNormal"/>
        <w:spacing w:before="220"/>
        <w:ind w:firstLine="540"/>
        <w:jc w:val="both"/>
      </w:pPr>
      <w:r>
        <w:t xml:space="preserve">и) </w:t>
      </w:r>
      <w:hyperlink r:id="rId2464">
        <w:r>
          <w:rPr>
            <w:color w:val="0000FF"/>
          </w:rPr>
          <w:t>абзац четвертый пункта 176</w:t>
        </w:r>
      </w:hyperlink>
      <w:r>
        <w:t xml:space="preserve"> изложить в следующей редакции:</w:t>
      </w:r>
    </w:p>
    <w:p w:rsidR="00D0681F" w:rsidRDefault="00D0681F">
      <w:pPr>
        <w:pStyle w:val="ConsPlusNormal"/>
        <w:spacing w:before="220"/>
        <w:ind w:firstLine="540"/>
        <w:jc w:val="both"/>
      </w:pPr>
      <w:r>
        <w:t xml:space="preserve">"Величина покупки мощности определяется организацией коммерческой инфраструктуры </w:t>
      </w:r>
      <w:r>
        <w:lastRenderedPageBreak/>
        <w:t>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D0681F" w:rsidRDefault="00D0681F">
      <w:pPr>
        <w:pStyle w:val="ConsPlusNormal"/>
        <w:spacing w:before="220"/>
        <w:ind w:firstLine="540"/>
        <w:jc w:val="both"/>
      </w:pPr>
      <w:r>
        <w:t xml:space="preserve">к) </w:t>
      </w:r>
      <w:hyperlink r:id="rId2465">
        <w:r>
          <w:rPr>
            <w:color w:val="0000FF"/>
          </w:rPr>
          <w:t>абзацы пятый</w:t>
        </w:r>
      </w:hyperlink>
      <w:r>
        <w:t xml:space="preserve"> - </w:t>
      </w:r>
      <w:hyperlink r:id="rId2466">
        <w:r>
          <w:rPr>
            <w:color w:val="0000FF"/>
          </w:rPr>
          <w:t>седьмой пункта 179</w:t>
        </w:r>
      </w:hyperlink>
      <w:r>
        <w:t xml:space="preserve"> заменить текстом следующего содержания:</w:t>
      </w:r>
    </w:p>
    <w:p w:rsidR="00D0681F" w:rsidRDefault="00D0681F">
      <w:pPr>
        <w:pStyle w:val="ConsPlusNormal"/>
        <w:spacing w:before="220"/>
        <w:ind w:firstLine="540"/>
        <w:jc w:val="both"/>
      </w:pPr>
      <w:r>
        <w:t>"Цена на электрическую энергию в указанных договорах не должна превышать минимальную из следующих величин:</w:t>
      </w:r>
    </w:p>
    <w:p w:rsidR="00D0681F" w:rsidRDefault="00D0681F">
      <w:pPr>
        <w:pStyle w:val="ConsPlusNormal"/>
        <w:spacing w:before="220"/>
        <w:ind w:firstLine="540"/>
        <w:jc w:val="both"/>
      </w:pPr>
      <w:r>
        <w:t xml:space="preserve">абзацы третий - четвертый утратили силу с 1 января 2025 года. - </w:t>
      </w:r>
      <w:hyperlink r:id="rId2467">
        <w:r>
          <w:rPr>
            <w:color w:val="0000FF"/>
          </w:rPr>
          <w:t>Постановление</w:t>
        </w:r>
      </w:hyperlink>
      <w:r>
        <w:t xml:space="preserve"> Правительства РФ от 23.12.2024 N 1868.</w:t>
      </w:r>
    </w:p>
    <w:p w:rsidR="00D0681F" w:rsidRDefault="00D0681F">
      <w:pPr>
        <w:pStyle w:val="ConsPlusNormal"/>
        <w:spacing w:before="220"/>
        <w:ind w:firstLine="540"/>
        <w:jc w:val="both"/>
      </w:pPr>
      <w: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D0681F" w:rsidRDefault="00D0681F">
      <w:pPr>
        <w:pStyle w:val="ConsPlusNormal"/>
        <w:spacing w:before="220"/>
        <w:ind w:firstLine="540"/>
        <w:jc w:val="both"/>
      </w:pPr>
      <w: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D0681F" w:rsidRDefault="00D0681F">
      <w:pPr>
        <w:pStyle w:val="ConsPlusNormal"/>
        <w:spacing w:before="220"/>
        <w:ind w:firstLine="540"/>
        <w:jc w:val="both"/>
      </w:pPr>
      <w: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D0681F" w:rsidRDefault="00D0681F">
      <w:pPr>
        <w:pStyle w:val="ConsPlusNormal"/>
        <w:spacing w:before="220"/>
        <w:ind w:firstLine="540"/>
        <w:jc w:val="both"/>
      </w:pPr>
      <w:r>
        <w:t xml:space="preserve">л) </w:t>
      </w:r>
      <w:hyperlink r:id="rId2468">
        <w:r>
          <w:rPr>
            <w:color w:val="0000FF"/>
          </w:rPr>
          <w:t>пункт 183</w:t>
        </w:r>
      </w:hyperlink>
      <w:r>
        <w:t xml:space="preserve"> изложить в следующей редакции:</w:t>
      </w:r>
    </w:p>
    <w:p w:rsidR="00D0681F" w:rsidRDefault="00D0681F">
      <w:pPr>
        <w:pStyle w:val="ConsPlusNormal"/>
        <w:spacing w:before="220"/>
        <w:ind w:firstLine="540"/>
        <w:jc w:val="both"/>
      </w:pPr>
      <w: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2469">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D0681F" w:rsidRDefault="00D0681F">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D0681F" w:rsidRDefault="00D0681F">
      <w:pPr>
        <w:pStyle w:val="ConsPlusNormal"/>
        <w:spacing w:before="220"/>
        <w:ind w:firstLine="540"/>
        <w:jc w:val="both"/>
      </w:pPr>
      <w:r>
        <w:t xml:space="preserve">дифференцированная по часам расчетного периода нерегулируемая цена на электрическую </w:t>
      </w:r>
      <w:r>
        <w:lastRenderedPageBreak/>
        <w:t>энергию на оптовом рынке, определяемая по результатам конкурентных отборов на сутки вперед и для балансирования системы;</w:t>
      </w:r>
    </w:p>
    <w:p w:rsidR="00D0681F" w:rsidRDefault="00D0681F">
      <w:pPr>
        <w:pStyle w:val="ConsPlusNormal"/>
        <w:spacing w:before="220"/>
        <w:ind w:firstLine="540"/>
        <w:jc w:val="both"/>
      </w:pPr>
      <w: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D0681F" w:rsidRDefault="00D0681F">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D0681F" w:rsidRDefault="00D0681F">
      <w:pPr>
        <w:pStyle w:val="ConsPlusNormal"/>
        <w:spacing w:before="220"/>
        <w:ind w:firstLine="540"/>
        <w:jc w:val="both"/>
      </w:pPr>
      <w:r>
        <w:t>дифференцированная по зонам суток расчетного периода средневзвешенная нерегулируемая цена на электрическую энергию на оптовом рынке;</w:t>
      </w:r>
    </w:p>
    <w:p w:rsidR="00D0681F" w:rsidRDefault="00D0681F">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rsidR="00D0681F" w:rsidRDefault="00D0681F">
      <w:pPr>
        <w:pStyle w:val="ConsPlusNormal"/>
        <w:spacing w:before="220"/>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D0681F" w:rsidRDefault="00D0681F">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D0681F" w:rsidRDefault="00D0681F">
      <w:pPr>
        <w:pStyle w:val="ConsPlusNormal"/>
        <w:spacing w:before="220"/>
        <w:ind w:firstLine="540"/>
        <w:jc w:val="both"/>
      </w:pPr>
      <w: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D0681F" w:rsidRDefault="00D0681F">
      <w:pPr>
        <w:pStyle w:val="ConsPlusNormal"/>
        <w:spacing w:before="220"/>
        <w:ind w:firstLine="540"/>
        <w:jc w:val="both"/>
      </w:pPr>
      <w:r>
        <w:t>средневзвешенная нерегулируемая цена на мощность на оптовом рынке.</w:t>
      </w:r>
    </w:p>
    <w:p w:rsidR="00D0681F" w:rsidRDefault="00D0681F">
      <w:pPr>
        <w:pStyle w:val="ConsPlusNormal"/>
        <w:spacing w:before="220"/>
        <w:ind w:firstLine="540"/>
        <w:jc w:val="both"/>
      </w:pPr>
      <w: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D0681F" w:rsidRDefault="00D0681F">
      <w:pPr>
        <w:pStyle w:val="ConsPlusNormal"/>
        <w:spacing w:before="220"/>
        <w:ind w:firstLine="540"/>
        <w:jc w:val="both"/>
      </w:pPr>
      <w: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D0681F" w:rsidRDefault="00D0681F">
      <w:pPr>
        <w:pStyle w:val="ConsPlusNormal"/>
        <w:spacing w:before="220"/>
        <w:ind w:firstLine="540"/>
        <w:jc w:val="both"/>
      </w:pPr>
      <w: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2470">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D0681F" w:rsidRDefault="00D0681F">
      <w:pPr>
        <w:pStyle w:val="ConsPlusNormal"/>
        <w:spacing w:before="220"/>
        <w:ind w:firstLine="540"/>
        <w:jc w:val="both"/>
      </w:pPr>
      <w:r>
        <w:t xml:space="preserve">м) </w:t>
      </w:r>
      <w:hyperlink r:id="rId2471">
        <w:r>
          <w:rPr>
            <w:color w:val="0000FF"/>
          </w:rPr>
          <w:t>пункты 184</w:t>
        </w:r>
      </w:hyperlink>
      <w:r>
        <w:t xml:space="preserve"> - </w:t>
      </w:r>
      <w:hyperlink r:id="rId2472">
        <w:r>
          <w:rPr>
            <w:color w:val="0000FF"/>
          </w:rPr>
          <w:t>191</w:t>
        </w:r>
      </w:hyperlink>
      <w:r>
        <w:t xml:space="preserve"> признать утратившими силу;</w:t>
      </w:r>
    </w:p>
    <w:p w:rsidR="00D0681F" w:rsidRDefault="00D0681F">
      <w:pPr>
        <w:pStyle w:val="ConsPlusNormal"/>
        <w:spacing w:before="220"/>
        <w:ind w:firstLine="540"/>
        <w:jc w:val="both"/>
      </w:pPr>
      <w:r>
        <w:lastRenderedPageBreak/>
        <w:t xml:space="preserve">н) </w:t>
      </w:r>
      <w:hyperlink r:id="rId2473">
        <w:r>
          <w:rPr>
            <w:color w:val="0000FF"/>
          </w:rPr>
          <w:t>пункт 192</w:t>
        </w:r>
      </w:hyperlink>
      <w:r>
        <w:t xml:space="preserve"> изложить в следующей редакции:</w:t>
      </w:r>
    </w:p>
    <w:p w:rsidR="00D0681F" w:rsidRDefault="00D0681F">
      <w:pPr>
        <w:pStyle w:val="ConsPlusNormal"/>
        <w:spacing w:before="220"/>
        <w:ind w:firstLine="540"/>
        <w:jc w:val="both"/>
      </w:pPr>
      <w: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D0681F" w:rsidRDefault="00D0681F">
      <w:pPr>
        <w:pStyle w:val="ConsPlusNormal"/>
        <w:spacing w:before="220"/>
        <w:ind w:firstLine="540"/>
        <w:jc w:val="both"/>
      </w:pPr>
      <w:r>
        <w:t>составляющие предельных уровней нерегулируемых цен, указанные в пункте 183 настоящих Правил;</w:t>
      </w:r>
    </w:p>
    <w:p w:rsidR="00D0681F" w:rsidRDefault="00D0681F">
      <w:pPr>
        <w:pStyle w:val="ConsPlusNormal"/>
        <w:spacing w:before="220"/>
        <w:ind w:firstLine="540"/>
        <w:jc w:val="both"/>
      </w:pPr>
      <w:r>
        <w:t>фактический объем потребления электрической энергии гарантирующим поставщиком на оптовом рынке за соответствующий расчетный период;</w:t>
      </w:r>
    </w:p>
    <w:p w:rsidR="00D0681F" w:rsidRDefault="00D0681F">
      <w:pPr>
        <w:pStyle w:val="ConsPlusNormal"/>
        <w:spacing w:before="220"/>
        <w:ind w:firstLine="540"/>
        <w:jc w:val="both"/>
      </w:pPr>
      <w:r>
        <w:t>объем фактического пикового потребления гарантирующего поставщика на оптовом рынке за соответствующий расчетный период;</w:t>
      </w:r>
    </w:p>
    <w:p w:rsidR="00D0681F" w:rsidRDefault="00D0681F">
      <w:pPr>
        <w:pStyle w:val="ConsPlusNormal"/>
        <w:spacing w:before="220"/>
        <w:ind w:firstLine="540"/>
        <w:jc w:val="both"/>
      </w:pPr>
      <w: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2474">
        <w:r>
          <w:rPr>
            <w:color w:val="0000FF"/>
          </w:rPr>
          <w:t>Правилами</w:t>
        </w:r>
      </w:hyperlink>
      <w:r>
        <w:t xml:space="preserve"> определения и применения гарантирующими поставщиками нерегулируемых цен на электрическую энергию (мощность);</w:t>
      </w:r>
    </w:p>
    <w:p w:rsidR="00D0681F" w:rsidRDefault="00D0681F">
      <w:pPr>
        <w:pStyle w:val="ConsPlusNormal"/>
        <w:spacing w:before="220"/>
        <w:ind w:firstLine="540"/>
        <w:jc w:val="both"/>
      </w:pPr>
      <w:r>
        <w:t>максимальный час фактической пиковой нагрузки для каждых рабочих суток расчетного периода для субъектов Российской Федерации;</w:t>
      </w:r>
    </w:p>
    <w:p w:rsidR="00D0681F" w:rsidRDefault="00D0681F">
      <w:pPr>
        <w:pStyle w:val="ConsPlusNormal"/>
        <w:spacing w:before="220"/>
        <w:ind w:firstLine="540"/>
        <w:jc w:val="both"/>
      </w:pPr>
      <w: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D0681F" w:rsidRDefault="00D0681F">
      <w:pPr>
        <w:pStyle w:val="ConsPlusNormal"/>
        <w:spacing w:before="220"/>
        <w:ind w:firstLine="540"/>
        <w:jc w:val="both"/>
      </w:pPr>
      <w: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D0681F" w:rsidRDefault="00D0681F">
      <w:pPr>
        <w:pStyle w:val="ConsPlusNormal"/>
        <w:spacing w:before="220"/>
        <w:ind w:firstLine="540"/>
        <w:jc w:val="both"/>
      </w:pPr>
      <w: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D0681F" w:rsidRDefault="00D0681F">
      <w:pPr>
        <w:pStyle w:val="ConsPlusNormal"/>
        <w:spacing w:before="220"/>
        <w:ind w:firstLine="540"/>
        <w:jc w:val="both"/>
      </w:pPr>
      <w:r>
        <w:t xml:space="preserve">4. В </w:t>
      </w:r>
      <w:hyperlink r:id="rId2475">
        <w:r>
          <w:rPr>
            <w:color w:val="0000FF"/>
          </w:rPr>
          <w:t>постановлении</w:t>
        </w:r>
      </w:hyperlink>
      <w: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rsidR="00D0681F" w:rsidRDefault="00D0681F">
      <w:pPr>
        <w:pStyle w:val="ConsPlusNormal"/>
        <w:spacing w:before="220"/>
        <w:ind w:firstLine="540"/>
        <w:jc w:val="both"/>
      </w:pPr>
      <w:r>
        <w:t xml:space="preserve">а) </w:t>
      </w:r>
      <w:hyperlink r:id="rId2476">
        <w:r>
          <w:rPr>
            <w:color w:val="0000FF"/>
          </w:rPr>
          <w:t>пункт 3</w:t>
        </w:r>
      </w:hyperlink>
      <w:r>
        <w:t xml:space="preserve"> изложить в следующей редакции:</w:t>
      </w:r>
    </w:p>
    <w:p w:rsidR="00D0681F" w:rsidRDefault="00D0681F">
      <w:pPr>
        <w:pStyle w:val="ConsPlusNormal"/>
        <w:spacing w:before="220"/>
        <w:ind w:firstLine="540"/>
        <w:jc w:val="both"/>
      </w:pPr>
      <w:r>
        <w:t>"3. Органам исполнительной власти субъектов Российской Федерации в области государственного регулирования тарифов:</w:t>
      </w:r>
    </w:p>
    <w:p w:rsidR="00D0681F" w:rsidRDefault="00D0681F">
      <w:pPr>
        <w:pStyle w:val="ConsPlusNormal"/>
        <w:spacing w:before="220"/>
        <w:ind w:firstLine="540"/>
        <w:jc w:val="both"/>
      </w:pPr>
      <w:r>
        <w:t>а) до 1 июня 2012 г. принять решения об установлении (пересмотре) с 1 июля 2012 г.:</w:t>
      </w:r>
    </w:p>
    <w:p w:rsidR="00D0681F" w:rsidRDefault="00D0681F">
      <w:pPr>
        <w:pStyle w:val="ConsPlusNormal"/>
        <w:spacing w:before="220"/>
        <w:ind w:firstLine="540"/>
        <w:jc w:val="both"/>
      </w:pPr>
      <w:r>
        <w:t xml:space="preserve">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w:t>
      </w:r>
      <w:r>
        <w:lastRenderedPageBreak/>
        <w:t>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D0681F" w:rsidRDefault="00D0681F">
      <w:pPr>
        <w:pStyle w:val="ConsPlusNormal"/>
        <w:spacing w:before="220"/>
        <w:ind w:firstLine="540"/>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D0681F" w:rsidRDefault="00D0681F">
      <w:pPr>
        <w:pStyle w:val="ConsPlusNormal"/>
        <w:spacing w:before="220"/>
        <w:ind w:firstLine="540"/>
        <w:jc w:val="both"/>
      </w:pPr>
      <w: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D0681F" w:rsidRDefault="00D0681F">
      <w:pPr>
        <w:pStyle w:val="ConsPlusNormal"/>
        <w:spacing w:before="220"/>
        <w:ind w:firstLine="540"/>
        <w:jc w:val="both"/>
      </w:pPr>
      <w:r>
        <w:t>б) установить (пересмотреть) с 1 июля 2012 г.:</w:t>
      </w:r>
    </w:p>
    <w:p w:rsidR="00D0681F" w:rsidRDefault="00D0681F">
      <w:pPr>
        <w:pStyle w:val="ConsPlusNormal"/>
        <w:spacing w:before="220"/>
        <w:ind w:firstLine="540"/>
        <w:jc w:val="both"/>
      </w:pPr>
      <w:r>
        <w:t>сбытовые надбавки гарантирующих поставщиков на второе полугодие 2012 года;</w:t>
      </w:r>
    </w:p>
    <w:p w:rsidR="00D0681F" w:rsidRDefault="00D0681F">
      <w:pPr>
        <w:pStyle w:val="ConsPlusNormal"/>
        <w:spacing w:before="220"/>
        <w:ind w:firstLine="540"/>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rsidR="00D0681F" w:rsidRDefault="00D0681F">
      <w:pPr>
        <w:pStyle w:val="ConsPlusNormal"/>
        <w:spacing w:before="220"/>
        <w:ind w:firstLine="540"/>
        <w:jc w:val="both"/>
      </w:pPr>
      <w:r>
        <w:t xml:space="preserve">б) </w:t>
      </w:r>
      <w:hyperlink r:id="rId2477">
        <w:r>
          <w:rPr>
            <w:color w:val="0000FF"/>
          </w:rPr>
          <w:t>пункт 10</w:t>
        </w:r>
      </w:hyperlink>
      <w:r>
        <w:t xml:space="preserve"> изложить в следующей редакции:</w:t>
      </w:r>
    </w:p>
    <w:p w:rsidR="00D0681F" w:rsidRDefault="00D0681F">
      <w:pPr>
        <w:pStyle w:val="ConsPlusNormal"/>
        <w:spacing w:before="220"/>
        <w:ind w:firstLine="540"/>
        <w:jc w:val="both"/>
      </w:pPr>
      <w: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D0681F" w:rsidRDefault="00D0681F">
      <w:pPr>
        <w:pStyle w:val="ConsPlusNormal"/>
        <w:spacing w:before="220"/>
        <w:ind w:firstLine="540"/>
        <w:jc w:val="both"/>
      </w:pPr>
      <w:r>
        <w:t xml:space="preserve">в) </w:t>
      </w:r>
      <w:hyperlink r:id="rId2478">
        <w:r>
          <w:rPr>
            <w:color w:val="0000FF"/>
          </w:rPr>
          <w:t>пункт 11</w:t>
        </w:r>
      </w:hyperlink>
      <w:r>
        <w:t xml:space="preserve"> дополнить абзацем следующего содержания:</w:t>
      </w:r>
    </w:p>
    <w:p w:rsidR="00D0681F" w:rsidRDefault="00D0681F">
      <w:pPr>
        <w:pStyle w:val="ConsPlusNormal"/>
        <w:spacing w:before="220"/>
        <w:ind w:firstLine="540"/>
        <w:jc w:val="both"/>
      </w:pPr>
      <w:r>
        <w:t>"Положения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D0681F" w:rsidRDefault="00D0681F">
      <w:pPr>
        <w:pStyle w:val="ConsPlusNormal"/>
        <w:spacing w:before="220"/>
        <w:ind w:firstLine="540"/>
        <w:jc w:val="both"/>
      </w:pPr>
      <w:r>
        <w:t xml:space="preserve">г) в </w:t>
      </w:r>
      <w:hyperlink r:id="rId2479">
        <w:r>
          <w:rPr>
            <w:color w:val="0000FF"/>
          </w:rPr>
          <w:t>Основах</w:t>
        </w:r>
      </w:hyperlink>
      <w:r>
        <w:t xml:space="preserve"> ценообразования в области регулируемых цен (тарифов) в электроэнергетике, утвержденных указанным постановлением:</w:t>
      </w:r>
    </w:p>
    <w:p w:rsidR="00D0681F" w:rsidRDefault="00D0681F">
      <w:pPr>
        <w:pStyle w:val="ConsPlusNormal"/>
        <w:spacing w:before="220"/>
        <w:ind w:firstLine="540"/>
        <w:jc w:val="both"/>
      </w:pPr>
      <w:hyperlink r:id="rId2480">
        <w:r>
          <w:rPr>
            <w:color w:val="0000FF"/>
          </w:rPr>
          <w:t>подпункт 7 пункта 18</w:t>
        </w:r>
      </w:hyperlink>
      <w: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D0681F" w:rsidRDefault="00D0681F">
      <w:pPr>
        <w:pStyle w:val="ConsPlusNormal"/>
        <w:spacing w:before="220"/>
        <w:ind w:firstLine="540"/>
        <w:jc w:val="both"/>
      </w:pPr>
      <w:r>
        <w:t xml:space="preserve">абзацы третий - пятый утратили силу. - </w:t>
      </w:r>
      <w:hyperlink r:id="rId2481">
        <w:r>
          <w:rPr>
            <w:color w:val="0000FF"/>
          </w:rPr>
          <w:t>Постановление</w:t>
        </w:r>
      </w:hyperlink>
      <w:r>
        <w:t xml:space="preserve"> Правительства РФ от 07.03.2020 N 246;</w:t>
      </w:r>
    </w:p>
    <w:p w:rsidR="00D0681F" w:rsidRDefault="00D0681F">
      <w:pPr>
        <w:pStyle w:val="ConsPlusNormal"/>
        <w:spacing w:before="220"/>
        <w:ind w:firstLine="540"/>
        <w:jc w:val="both"/>
      </w:pPr>
      <w:hyperlink r:id="rId2482">
        <w:r>
          <w:rPr>
            <w:color w:val="0000FF"/>
          </w:rPr>
          <w:t>абзацы четвертый</w:t>
        </w:r>
      </w:hyperlink>
      <w:r>
        <w:t xml:space="preserve"> и </w:t>
      </w:r>
      <w:hyperlink r:id="rId2483">
        <w:r>
          <w:rPr>
            <w:color w:val="0000FF"/>
          </w:rPr>
          <w:t>пятый пункта 60</w:t>
        </w:r>
      </w:hyperlink>
      <w:r>
        <w:t xml:space="preserve"> признать утратившими силу;</w:t>
      </w:r>
    </w:p>
    <w:p w:rsidR="00D0681F" w:rsidRDefault="00D0681F">
      <w:pPr>
        <w:pStyle w:val="ConsPlusNormal"/>
        <w:spacing w:before="220"/>
        <w:ind w:firstLine="540"/>
        <w:jc w:val="both"/>
      </w:pPr>
      <w:r>
        <w:t xml:space="preserve">абзацы седьмой - восьмой утратили силу. - </w:t>
      </w:r>
      <w:hyperlink r:id="rId2484">
        <w:r>
          <w:rPr>
            <w:color w:val="0000FF"/>
          </w:rPr>
          <w:t>Постановление</w:t>
        </w:r>
      </w:hyperlink>
      <w:r>
        <w:t xml:space="preserve"> Правительства РФ от 07.02.2024 N 133;</w:t>
      </w:r>
    </w:p>
    <w:p w:rsidR="00D0681F" w:rsidRDefault="00D0681F">
      <w:pPr>
        <w:pStyle w:val="ConsPlusNormal"/>
        <w:spacing w:before="220"/>
        <w:ind w:firstLine="540"/>
        <w:jc w:val="both"/>
      </w:pPr>
      <w:r>
        <w:t xml:space="preserve">в </w:t>
      </w:r>
      <w:hyperlink r:id="rId2485">
        <w:r>
          <w:rPr>
            <w:color w:val="0000FF"/>
          </w:rPr>
          <w:t>пункте 63</w:t>
        </w:r>
      </w:hyperlink>
      <w:r>
        <w:t>:</w:t>
      </w:r>
    </w:p>
    <w:p w:rsidR="00D0681F" w:rsidRDefault="00D0681F">
      <w:pPr>
        <w:pStyle w:val="ConsPlusNormal"/>
        <w:spacing w:before="220"/>
        <w:ind w:firstLine="540"/>
        <w:jc w:val="both"/>
      </w:pPr>
      <w:hyperlink r:id="rId2486">
        <w:r>
          <w:rPr>
            <w:color w:val="0000FF"/>
          </w:rPr>
          <w:t>абзац четвертый</w:t>
        </w:r>
      </w:hyperlink>
      <w:r>
        <w:t xml:space="preserve"> дополнить предложением следующего содержания: "При этом размер таких надбавок определяется в соответствии с </w:t>
      </w:r>
      <w:hyperlink w:anchor="P866">
        <w:r>
          <w:rPr>
            <w:color w:val="0000FF"/>
          </w:rPr>
          <w:t>пунктами 65</w:t>
        </w:r>
      </w:hyperlink>
      <w:r>
        <w:t xml:space="preserve"> и 65(1) настоящего документа;";</w:t>
      </w:r>
    </w:p>
    <w:p w:rsidR="00D0681F" w:rsidRDefault="00D0681F">
      <w:pPr>
        <w:pStyle w:val="ConsPlusNormal"/>
        <w:spacing w:before="220"/>
        <w:ind w:firstLine="540"/>
        <w:jc w:val="both"/>
      </w:pPr>
      <w:hyperlink r:id="rId2487">
        <w:r>
          <w:rPr>
            <w:color w:val="0000FF"/>
          </w:rPr>
          <w:t>дополнить</w:t>
        </w:r>
      </w:hyperlink>
      <w:r>
        <w:t xml:space="preserve"> пунктом 65(1) следующего содержания:</w:t>
      </w:r>
    </w:p>
    <w:p w:rsidR="00D0681F" w:rsidRDefault="00D0681F">
      <w:pPr>
        <w:pStyle w:val="ConsPlusNormal"/>
        <w:spacing w:before="220"/>
        <w:ind w:firstLine="540"/>
        <w:jc w:val="both"/>
      </w:pPr>
      <w:r>
        <w:t>"65(1). Сбытовые надбавки устанавливаются для следующих групп (подгрупп) потребителей:</w:t>
      </w:r>
    </w:p>
    <w:p w:rsidR="00D0681F" w:rsidRDefault="00D0681F">
      <w:pPr>
        <w:pStyle w:val="ConsPlusNormal"/>
        <w:spacing w:before="220"/>
        <w:ind w:firstLine="540"/>
        <w:jc w:val="both"/>
      </w:pPr>
      <w:r>
        <w:t>население и приравненные к нему категории потребителей;</w:t>
      </w:r>
    </w:p>
    <w:p w:rsidR="00D0681F" w:rsidRDefault="00D0681F">
      <w:pPr>
        <w:pStyle w:val="ConsPlusNormal"/>
        <w:spacing w:before="220"/>
        <w:ind w:firstLine="540"/>
        <w:jc w:val="both"/>
      </w:pPr>
      <w:r>
        <w:t>сетевые организации, покупающие электрическую энергию для компенсации потерь электрической энергии;</w:t>
      </w:r>
    </w:p>
    <w:p w:rsidR="00D0681F" w:rsidRDefault="00D0681F">
      <w:pPr>
        <w:pStyle w:val="ConsPlusNormal"/>
        <w:spacing w:before="220"/>
        <w:ind w:firstLine="540"/>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D0681F" w:rsidRDefault="00D0681F">
      <w:pPr>
        <w:pStyle w:val="ConsPlusNormal"/>
        <w:spacing w:before="220"/>
        <w:ind w:firstLine="540"/>
        <w:jc w:val="both"/>
      </w:pPr>
      <w: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D0681F" w:rsidRDefault="00D0681F">
      <w:pPr>
        <w:pStyle w:val="ConsPlusNormal"/>
        <w:spacing w:before="220"/>
        <w:ind w:firstLine="540"/>
        <w:jc w:val="both"/>
      </w:pPr>
      <w:r>
        <w:t>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rsidR="00D0681F" w:rsidRDefault="00D0681F">
      <w:pPr>
        <w:pStyle w:val="ConsPlusNormal"/>
        <w:spacing w:before="220"/>
        <w:ind w:firstLine="540"/>
        <w:jc w:val="both"/>
      </w:pPr>
      <w: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D0681F" w:rsidRDefault="00D0681F">
      <w:pPr>
        <w:pStyle w:val="ConsPlusNormal"/>
        <w:spacing w:before="220"/>
        <w:ind w:firstLine="540"/>
        <w:jc w:val="both"/>
      </w:pPr>
      <w:r>
        <w:t xml:space="preserve">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w:t>
      </w:r>
      <w:r>
        <w:lastRenderedPageBreak/>
        <w:t>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D0681F" w:rsidRDefault="00D0681F">
      <w:pPr>
        <w:pStyle w:val="ConsPlusNormal"/>
        <w:spacing w:before="220"/>
        <w:ind w:firstLine="540"/>
        <w:jc w:val="both"/>
      </w:pPr>
      <w: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D0681F" w:rsidRDefault="00D0681F">
      <w:pPr>
        <w:pStyle w:val="ConsPlusNormal"/>
        <w:spacing w:before="220"/>
        <w:ind w:firstLine="540"/>
        <w:jc w:val="both"/>
      </w:pPr>
      <w: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D0681F" w:rsidRDefault="00D0681F">
      <w:pPr>
        <w:pStyle w:val="ConsPlusNormal"/>
        <w:spacing w:before="220"/>
        <w:ind w:firstLine="540"/>
        <w:jc w:val="both"/>
      </w:pPr>
      <w: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D0681F" w:rsidRDefault="00D0681F">
      <w:pPr>
        <w:pStyle w:val="ConsPlusNormal"/>
        <w:spacing w:before="220"/>
        <w:ind w:firstLine="540"/>
        <w:jc w:val="both"/>
      </w:pPr>
      <w:r>
        <w:t>объем электрической энергии (мощности), поставляемой гарантирующим поставщиком потребителям и сетевым организациям;</w:t>
      </w:r>
    </w:p>
    <w:p w:rsidR="00D0681F" w:rsidRDefault="00D0681F">
      <w:pPr>
        <w:pStyle w:val="ConsPlusNormal"/>
        <w:spacing w:before="220"/>
        <w:ind w:firstLine="540"/>
        <w:jc w:val="both"/>
      </w:pPr>
      <w: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D0681F" w:rsidRDefault="00D0681F">
      <w:pPr>
        <w:pStyle w:val="ConsPlusNormal"/>
        <w:spacing w:before="220"/>
        <w:ind w:firstLine="540"/>
        <w:jc w:val="both"/>
      </w:pPr>
      <w:r>
        <w:t>территориальные особенности зоны деятельности гарантирующего поставщика.</w:t>
      </w:r>
    </w:p>
    <w:p w:rsidR="00D0681F" w:rsidRDefault="00D0681F">
      <w:pPr>
        <w:pStyle w:val="ConsPlusNormal"/>
        <w:spacing w:before="220"/>
        <w:ind w:firstLine="540"/>
        <w:jc w:val="both"/>
      </w:pPr>
      <w: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D0681F" w:rsidRDefault="00D0681F">
      <w:pPr>
        <w:pStyle w:val="ConsPlusNormal"/>
        <w:spacing w:before="220"/>
        <w:ind w:firstLine="540"/>
        <w:jc w:val="both"/>
      </w:pPr>
      <w:r>
        <w:t>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rsidR="00D0681F" w:rsidRDefault="00D0681F">
      <w:pPr>
        <w:pStyle w:val="ConsPlusNormal"/>
        <w:spacing w:before="220"/>
        <w:ind w:firstLine="540"/>
        <w:jc w:val="both"/>
      </w:pPr>
      <w:r>
        <w:t xml:space="preserve">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w:t>
      </w:r>
      <w:r>
        <w:lastRenderedPageBreak/>
        <w:t>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D0681F" w:rsidRDefault="00D0681F">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D0681F" w:rsidRDefault="00D0681F">
      <w:pPr>
        <w:pStyle w:val="ConsPlusNormal"/>
        <w:spacing w:before="220"/>
        <w:ind w:firstLine="540"/>
        <w:jc w:val="both"/>
      </w:pPr>
      <w: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D0681F" w:rsidRDefault="00D0681F">
      <w:pPr>
        <w:pStyle w:val="ConsPlusNormal"/>
        <w:spacing w:before="220"/>
        <w:ind w:firstLine="540"/>
        <w:jc w:val="both"/>
      </w:pPr>
      <w: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D0681F" w:rsidRDefault="00D0681F">
      <w:pPr>
        <w:pStyle w:val="ConsPlusNormal"/>
        <w:spacing w:before="220"/>
        <w:ind w:firstLine="540"/>
        <w:jc w:val="both"/>
      </w:pPr>
      <w: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D0681F" w:rsidRDefault="00D0681F">
      <w:pPr>
        <w:pStyle w:val="ConsPlusNormal"/>
        <w:spacing w:before="220"/>
        <w:ind w:firstLine="540"/>
        <w:jc w:val="both"/>
      </w:pPr>
      <w: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D0681F" w:rsidRDefault="00D0681F">
      <w:pPr>
        <w:pStyle w:val="ConsPlusNormal"/>
        <w:spacing w:before="220"/>
        <w:ind w:firstLine="540"/>
        <w:jc w:val="both"/>
      </w:pPr>
      <w:hyperlink r:id="rId2488">
        <w:r>
          <w:rPr>
            <w:color w:val="0000FF"/>
          </w:rPr>
          <w:t>пункт 70</w:t>
        </w:r>
      </w:hyperlink>
      <w:r>
        <w:t xml:space="preserve"> дополнить абзацем следующего содержания:</w:t>
      </w:r>
    </w:p>
    <w:p w:rsidR="00D0681F" w:rsidRDefault="00D0681F">
      <w:pPr>
        <w:pStyle w:val="ConsPlusNormal"/>
        <w:spacing w:before="220"/>
        <w:ind w:firstLine="540"/>
        <w:jc w:val="both"/>
      </w:pPr>
      <w: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D0681F" w:rsidRDefault="00D0681F">
      <w:pPr>
        <w:pStyle w:val="ConsPlusNormal"/>
        <w:spacing w:before="220"/>
        <w:ind w:firstLine="540"/>
        <w:jc w:val="both"/>
      </w:pPr>
      <w:r>
        <w:t xml:space="preserve">абзацы тридцать шестой - пятьдесят первый утратили силу. - </w:t>
      </w:r>
      <w:hyperlink r:id="rId2489">
        <w:r>
          <w:rPr>
            <w:color w:val="0000FF"/>
          </w:rPr>
          <w:t>Постановление</w:t>
        </w:r>
      </w:hyperlink>
      <w:r>
        <w:t xml:space="preserve"> Правительства РФ от 30.01.2019 N 64;</w:t>
      </w:r>
    </w:p>
    <w:p w:rsidR="00D0681F" w:rsidRDefault="00D0681F">
      <w:pPr>
        <w:pStyle w:val="ConsPlusNormal"/>
        <w:spacing w:before="220"/>
        <w:ind w:firstLine="540"/>
        <w:jc w:val="both"/>
      </w:pPr>
      <w:r>
        <w:t xml:space="preserve">в </w:t>
      </w:r>
      <w:hyperlink r:id="rId2490">
        <w:r>
          <w:rPr>
            <w:color w:val="0000FF"/>
          </w:rPr>
          <w:t>абзаце восьмом пункта 80</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2491">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D0681F" w:rsidRDefault="00D0681F">
      <w:pPr>
        <w:pStyle w:val="ConsPlusNormal"/>
        <w:spacing w:before="220"/>
        <w:ind w:firstLine="540"/>
        <w:jc w:val="both"/>
      </w:pPr>
      <w:r>
        <w:t xml:space="preserve">в </w:t>
      </w:r>
      <w:hyperlink r:id="rId2492">
        <w:r>
          <w:rPr>
            <w:color w:val="0000FF"/>
          </w:rPr>
          <w:t>пункте 81</w:t>
        </w:r>
      </w:hyperlink>
      <w:r>
        <w:t>:</w:t>
      </w:r>
    </w:p>
    <w:p w:rsidR="00D0681F" w:rsidRDefault="00D0681F">
      <w:pPr>
        <w:pStyle w:val="ConsPlusNormal"/>
        <w:spacing w:before="220"/>
        <w:ind w:firstLine="540"/>
        <w:jc w:val="both"/>
      </w:pPr>
      <w:r>
        <w:lastRenderedPageBreak/>
        <w:t xml:space="preserve">в </w:t>
      </w:r>
      <w:hyperlink r:id="rId2493">
        <w:r>
          <w:rPr>
            <w:color w:val="0000FF"/>
          </w:rPr>
          <w:t>абзаце третьем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2494">
        <w:r>
          <w:rPr>
            <w:color w:val="0000FF"/>
          </w:rPr>
          <w:t>Правилами</w:t>
        </w:r>
      </w:hyperlink>
      <w:r>
        <w:t xml:space="preserve"> недискриминационного доступа к услугам по передаче электрической энергии и оказания этих услуг и прогнозным балансом";</w:t>
      </w:r>
    </w:p>
    <w:p w:rsidR="00D0681F" w:rsidRDefault="00D0681F">
      <w:pPr>
        <w:pStyle w:val="ConsPlusNormal"/>
        <w:spacing w:before="220"/>
        <w:ind w:firstLine="540"/>
        <w:jc w:val="both"/>
      </w:pPr>
      <w:hyperlink r:id="rId2495">
        <w:r>
          <w:rPr>
            <w:color w:val="0000FF"/>
          </w:rPr>
          <w:t>абзац пятнадцатый</w:t>
        </w:r>
      </w:hyperlink>
      <w:r>
        <w:t xml:space="preserve"> заменить текстом следующего содержания:</w:t>
      </w:r>
    </w:p>
    <w:p w:rsidR="00D0681F" w:rsidRDefault="00D0681F">
      <w:pPr>
        <w:pStyle w:val="ConsPlusNormal"/>
        <w:spacing w:before="220"/>
        <w:ind w:firstLine="540"/>
        <w:jc w:val="both"/>
      </w:pPr>
      <w: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D0681F" w:rsidRDefault="00D0681F">
      <w:pPr>
        <w:pStyle w:val="ConsPlusNormal"/>
        <w:spacing w:before="220"/>
        <w:ind w:firstLine="540"/>
        <w:jc w:val="both"/>
      </w:pPr>
      <w: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D0681F" w:rsidRDefault="00D0681F">
      <w:pPr>
        <w:pStyle w:val="ConsPlusNormal"/>
        <w:spacing w:before="220"/>
        <w:ind w:firstLine="540"/>
        <w:jc w:val="both"/>
      </w:pPr>
      <w: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D0681F" w:rsidRDefault="00D0681F">
      <w:pPr>
        <w:pStyle w:val="ConsPlusNormal"/>
        <w:spacing w:before="220"/>
        <w:ind w:firstLine="540"/>
        <w:jc w:val="both"/>
      </w:pPr>
      <w:r>
        <w:t xml:space="preserve">после </w:t>
      </w:r>
      <w:hyperlink r:id="rId2496">
        <w:r>
          <w:rPr>
            <w:color w:val="0000FF"/>
          </w:rPr>
          <w:t>абзаца семнадцатого</w:t>
        </w:r>
      </w:hyperlink>
      <w:r>
        <w:t xml:space="preserve"> дополнить абзацами следующего содержания:</w:t>
      </w:r>
    </w:p>
    <w:p w:rsidR="00D0681F" w:rsidRDefault="00D0681F">
      <w:pPr>
        <w:pStyle w:val="ConsPlusNormal"/>
        <w:spacing w:before="220"/>
        <w:ind w:firstLine="540"/>
        <w:jc w:val="both"/>
      </w:pPr>
      <w: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D0681F" w:rsidRDefault="00D0681F">
      <w:pPr>
        <w:pStyle w:val="ConsPlusNormal"/>
        <w:spacing w:before="220"/>
        <w:ind w:firstLine="540"/>
        <w:jc w:val="both"/>
      </w:pPr>
      <w:r>
        <w:t>расходы на содержание электрических сетей оплачиваются в полном объеме;</w:t>
      </w:r>
    </w:p>
    <w:p w:rsidR="00D0681F" w:rsidRDefault="00D0681F">
      <w:pPr>
        <w:pStyle w:val="ConsPlusNormal"/>
        <w:spacing w:before="220"/>
        <w:ind w:firstLine="540"/>
        <w:jc w:val="both"/>
      </w:pPr>
      <w:r>
        <w:t xml:space="preserve">нормативные потери оплачиваются только в части объемов электрической энергии, не </w:t>
      </w:r>
      <w:r>
        <w:lastRenderedPageBreak/>
        <w:t>обеспеченных выработкой электрической энергии соответствующей электрической станцией;</w:t>
      </w:r>
    </w:p>
    <w:p w:rsidR="00D0681F" w:rsidRDefault="00D0681F">
      <w:pPr>
        <w:pStyle w:val="ConsPlusNormal"/>
        <w:spacing w:before="220"/>
        <w:ind w:firstLine="540"/>
        <w:jc w:val="both"/>
      </w:pPr>
      <w: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D0681F" w:rsidRDefault="00D0681F">
      <w:pPr>
        <w:pStyle w:val="ConsPlusNormal"/>
        <w:spacing w:before="220"/>
        <w:ind w:firstLine="540"/>
        <w:jc w:val="both"/>
      </w:pPr>
      <w:r>
        <w:t xml:space="preserve">после </w:t>
      </w:r>
      <w:hyperlink r:id="rId2497">
        <w:r>
          <w:rPr>
            <w:color w:val="0000FF"/>
          </w:rPr>
          <w:t>абзаца двадцатого</w:t>
        </w:r>
      </w:hyperlink>
      <w:r>
        <w:t xml:space="preserve"> дополнить абзацем следующего содержания:</w:t>
      </w:r>
    </w:p>
    <w:p w:rsidR="00D0681F" w:rsidRDefault="00D0681F">
      <w:pPr>
        <w:pStyle w:val="ConsPlusNormal"/>
        <w:spacing w:before="220"/>
        <w:ind w:firstLine="540"/>
        <w:jc w:val="both"/>
      </w:pPr>
      <w:r>
        <w:t>"Дополнительные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D0681F" w:rsidRDefault="00D0681F">
      <w:pPr>
        <w:pStyle w:val="ConsPlusNormal"/>
        <w:spacing w:before="220"/>
        <w:ind w:firstLine="540"/>
        <w:jc w:val="both"/>
      </w:pPr>
      <w:r>
        <w:t xml:space="preserve">д) в </w:t>
      </w:r>
      <w:hyperlink r:id="rId2498">
        <w:r>
          <w:rPr>
            <w:color w:val="0000FF"/>
          </w:rPr>
          <w:t>Правилах</w:t>
        </w:r>
      </w:hyperlink>
      <w:r>
        <w:t xml:space="preserve"> государственного регулирования (пересмотра, применения) цен (тарифов) в электроэнергетике, утвержденных указанным постановлением:</w:t>
      </w:r>
    </w:p>
    <w:p w:rsidR="00D0681F" w:rsidRDefault="00D0681F">
      <w:pPr>
        <w:pStyle w:val="ConsPlusNormal"/>
        <w:spacing w:before="220"/>
        <w:ind w:firstLine="540"/>
        <w:jc w:val="both"/>
      </w:pPr>
      <w:hyperlink r:id="rId2499">
        <w:r>
          <w:rPr>
            <w:color w:val="0000FF"/>
          </w:rPr>
          <w:t>дополнить</w:t>
        </w:r>
      </w:hyperlink>
      <w:r>
        <w:t xml:space="preserve"> пунктом 9(1) следующего содержания:</w:t>
      </w:r>
    </w:p>
    <w:p w:rsidR="00D0681F" w:rsidRDefault="00D0681F">
      <w:pPr>
        <w:pStyle w:val="ConsPlusNormal"/>
        <w:spacing w:before="220"/>
        <w:ind w:firstLine="540"/>
        <w:jc w:val="both"/>
      </w:pPr>
      <w:r>
        <w:t>"9(1).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D0681F" w:rsidRDefault="00D0681F">
      <w:pPr>
        <w:pStyle w:val="ConsPlusNormal"/>
        <w:spacing w:before="220"/>
        <w:ind w:firstLine="540"/>
        <w:jc w:val="both"/>
      </w:pPr>
      <w:hyperlink r:id="rId2500">
        <w:r>
          <w:rPr>
            <w:color w:val="0000FF"/>
          </w:rPr>
          <w:t>пункт 15</w:t>
        </w:r>
      </w:hyperlink>
      <w:r>
        <w:t xml:space="preserve"> признать утратившим силу;</w:t>
      </w:r>
    </w:p>
    <w:p w:rsidR="00D0681F" w:rsidRDefault="00D0681F">
      <w:pPr>
        <w:pStyle w:val="ConsPlusNormal"/>
        <w:spacing w:before="220"/>
        <w:ind w:firstLine="540"/>
        <w:jc w:val="both"/>
      </w:pPr>
      <w:r>
        <w:t xml:space="preserve">в </w:t>
      </w:r>
      <w:hyperlink r:id="rId2501">
        <w:r>
          <w:rPr>
            <w:color w:val="0000FF"/>
          </w:rPr>
          <w:t>пункте 17</w:t>
        </w:r>
      </w:hyperlink>
      <w:r>
        <w:t>:</w:t>
      </w:r>
    </w:p>
    <w:p w:rsidR="00D0681F" w:rsidRDefault="00D0681F">
      <w:pPr>
        <w:pStyle w:val="ConsPlusNormal"/>
        <w:spacing w:before="220"/>
        <w:ind w:firstLine="540"/>
        <w:jc w:val="both"/>
      </w:pPr>
      <w:hyperlink r:id="rId2502">
        <w:r>
          <w:rPr>
            <w:color w:val="0000FF"/>
          </w:rPr>
          <w:t>подпункт 12</w:t>
        </w:r>
      </w:hyperlink>
      <w: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D0681F" w:rsidRDefault="00D0681F">
      <w:pPr>
        <w:pStyle w:val="ConsPlusNormal"/>
        <w:spacing w:before="220"/>
        <w:ind w:firstLine="540"/>
        <w:jc w:val="both"/>
      </w:pPr>
      <w:hyperlink r:id="rId2503">
        <w:r>
          <w:rPr>
            <w:color w:val="0000FF"/>
          </w:rPr>
          <w:t>дополнить</w:t>
        </w:r>
      </w:hyperlink>
      <w:r>
        <w:t xml:space="preserve"> подпунктом 14 следующего содержания:</w:t>
      </w:r>
    </w:p>
    <w:p w:rsidR="00D0681F" w:rsidRDefault="00D0681F">
      <w:pPr>
        <w:pStyle w:val="ConsPlusNormal"/>
        <w:spacing w:before="220"/>
        <w:ind w:firstLine="540"/>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D0681F" w:rsidRDefault="00D0681F">
      <w:pPr>
        <w:pStyle w:val="ConsPlusNormal"/>
        <w:spacing w:before="220"/>
        <w:ind w:firstLine="540"/>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rsidR="00D0681F" w:rsidRDefault="00D0681F">
      <w:pPr>
        <w:pStyle w:val="ConsPlusNormal"/>
        <w:spacing w:before="220"/>
        <w:ind w:firstLine="540"/>
        <w:jc w:val="both"/>
      </w:pPr>
      <w:r>
        <w:lastRenderedPageBreak/>
        <w:t>вступившее в законную силу решение суда о принудительном взыскании расходов, связанных с установкой прибора учета электрической энергии.";</w:t>
      </w:r>
    </w:p>
    <w:p w:rsidR="00D0681F" w:rsidRDefault="00D0681F">
      <w:pPr>
        <w:pStyle w:val="ConsPlusNormal"/>
        <w:spacing w:before="220"/>
        <w:ind w:firstLine="540"/>
        <w:jc w:val="both"/>
      </w:pPr>
      <w:r>
        <w:t xml:space="preserve">в </w:t>
      </w:r>
      <w:hyperlink r:id="rId2504">
        <w:r>
          <w:rPr>
            <w:color w:val="0000FF"/>
          </w:rPr>
          <w:t>абзаце четвертом пункта 30</w:t>
        </w:r>
      </w:hyperlink>
      <w:r>
        <w:t xml:space="preserve"> слова "ставки за 1 кВт мощности, - при установлении 2-ставочных тарифов" заменить словами "ставки (ставок) за 1 кВт мощности";</w:t>
      </w:r>
    </w:p>
    <w:p w:rsidR="00D0681F" w:rsidRDefault="00D0681F">
      <w:pPr>
        <w:pStyle w:val="ConsPlusNormal"/>
        <w:spacing w:before="220"/>
        <w:ind w:firstLine="540"/>
        <w:jc w:val="both"/>
      </w:pPr>
      <w:r>
        <w:t xml:space="preserve">в </w:t>
      </w:r>
      <w:hyperlink r:id="rId2505">
        <w:r>
          <w:rPr>
            <w:color w:val="0000FF"/>
          </w:rPr>
          <w:t>пункте 35</w:t>
        </w:r>
      </w:hyperlink>
      <w:r>
        <w:t>:</w:t>
      </w:r>
    </w:p>
    <w:p w:rsidR="00D0681F" w:rsidRDefault="00D0681F">
      <w:pPr>
        <w:pStyle w:val="ConsPlusNormal"/>
        <w:spacing w:before="220"/>
        <w:ind w:firstLine="540"/>
        <w:jc w:val="both"/>
      </w:pPr>
      <w:r>
        <w:t xml:space="preserve">в </w:t>
      </w:r>
      <w:hyperlink r:id="rId2506">
        <w:r>
          <w:rPr>
            <w:color w:val="0000FF"/>
          </w:rPr>
          <w:t>абзаце втором</w:t>
        </w:r>
      </w:hyperlink>
      <w: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rsidR="00D0681F" w:rsidRDefault="00D0681F">
      <w:pPr>
        <w:pStyle w:val="ConsPlusNormal"/>
        <w:spacing w:before="220"/>
        <w:ind w:firstLine="540"/>
        <w:jc w:val="both"/>
      </w:pPr>
      <w:hyperlink r:id="rId2507">
        <w:r>
          <w:rPr>
            <w:color w:val="0000FF"/>
          </w:rPr>
          <w:t>абзацы третий</w:t>
        </w:r>
      </w:hyperlink>
      <w:r>
        <w:t xml:space="preserve"> и </w:t>
      </w:r>
      <w:hyperlink r:id="rId2508">
        <w:r>
          <w:rPr>
            <w:color w:val="0000FF"/>
          </w:rPr>
          <w:t>четвертый</w:t>
        </w:r>
      </w:hyperlink>
      <w:r>
        <w:t xml:space="preserve"> признать утратившими силу.</w:t>
      </w:r>
    </w:p>
    <w:p w:rsidR="00D0681F" w:rsidRDefault="00D0681F">
      <w:pPr>
        <w:pStyle w:val="ConsPlusNormal"/>
        <w:spacing w:before="220"/>
        <w:ind w:firstLine="540"/>
        <w:jc w:val="both"/>
      </w:pPr>
      <w:r>
        <w:t xml:space="preserve">5. В </w:t>
      </w:r>
      <w:hyperlink r:id="rId2509">
        <w:r>
          <w:rPr>
            <w:color w:val="0000FF"/>
          </w:rPr>
          <w:t>Правилах</w:t>
        </w:r>
      </w:hyperlink>
      <w: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D0681F" w:rsidRDefault="00D0681F">
      <w:pPr>
        <w:pStyle w:val="ConsPlusNormal"/>
        <w:spacing w:before="220"/>
        <w:ind w:firstLine="540"/>
        <w:jc w:val="both"/>
      </w:pPr>
      <w:r>
        <w:t xml:space="preserve">а) по </w:t>
      </w:r>
      <w:hyperlink r:id="rId2510">
        <w:r>
          <w:rPr>
            <w:color w:val="0000FF"/>
          </w:rPr>
          <w:t>тексту</w:t>
        </w:r>
      </w:hyperlink>
      <w: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rsidR="00D0681F" w:rsidRDefault="00D0681F">
      <w:pPr>
        <w:pStyle w:val="ConsPlusNormal"/>
        <w:spacing w:before="220"/>
        <w:ind w:firstLine="540"/>
        <w:jc w:val="both"/>
      </w:pPr>
      <w:r>
        <w:t>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rsidR="00D0681F" w:rsidRDefault="00D0681F">
      <w:pPr>
        <w:pStyle w:val="ConsPlusNormal"/>
        <w:spacing w:before="220"/>
        <w:ind w:firstLine="540"/>
        <w:jc w:val="both"/>
      </w:pPr>
      <w:r>
        <w:t xml:space="preserve">б) в </w:t>
      </w:r>
      <w:hyperlink r:id="rId2511">
        <w:r>
          <w:rPr>
            <w:color w:val="0000FF"/>
          </w:rPr>
          <w:t>пункте 1</w:t>
        </w:r>
      </w:hyperlink>
      <w:r>
        <w:t>:</w:t>
      </w:r>
    </w:p>
    <w:p w:rsidR="00D0681F" w:rsidRDefault="00D0681F">
      <w:pPr>
        <w:pStyle w:val="ConsPlusNormal"/>
        <w:spacing w:before="220"/>
        <w:ind w:firstLine="540"/>
        <w:jc w:val="both"/>
      </w:pPr>
      <w:hyperlink r:id="rId2512">
        <w:r>
          <w:rPr>
            <w:color w:val="0000FF"/>
          </w:rPr>
          <w:t>абзац первый</w:t>
        </w:r>
      </w:hyperlink>
      <w: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rsidR="00D0681F" w:rsidRDefault="00D0681F">
      <w:pPr>
        <w:pStyle w:val="ConsPlusNormal"/>
        <w:spacing w:before="220"/>
        <w:ind w:firstLine="540"/>
        <w:jc w:val="both"/>
      </w:pPr>
      <w:r>
        <w:t xml:space="preserve">в </w:t>
      </w:r>
      <w:hyperlink r:id="rId2513">
        <w:r>
          <w:rPr>
            <w:color w:val="0000FF"/>
          </w:rPr>
          <w:t>абзаце четвертом</w:t>
        </w:r>
      </w:hyperlink>
      <w:r>
        <w:t xml:space="preserve"> после слов "из совокупных объемов потребления" дополнить словами "потребителя (покупателя)";</w:t>
      </w:r>
    </w:p>
    <w:p w:rsidR="00D0681F" w:rsidRDefault="00D0681F">
      <w:pPr>
        <w:pStyle w:val="ConsPlusNormal"/>
        <w:spacing w:before="220"/>
        <w:ind w:firstLine="540"/>
        <w:jc w:val="both"/>
      </w:pPr>
      <w:r>
        <w:t xml:space="preserve">в </w:t>
      </w:r>
      <w:hyperlink r:id="rId2514">
        <w:r>
          <w:rPr>
            <w:color w:val="0000FF"/>
          </w:rPr>
          <w:t>абзаце шестом</w:t>
        </w:r>
      </w:hyperlink>
      <w:r>
        <w:t xml:space="preserve"> после слов "категориями потребителей в" дополнить словом "фактическом";</w:t>
      </w:r>
    </w:p>
    <w:p w:rsidR="00D0681F" w:rsidRDefault="00D0681F">
      <w:pPr>
        <w:pStyle w:val="ConsPlusNormal"/>
        <w:spacing w:before="220"/>
        <w:ind w:firstLine="540"/>
        <w:jc w:val="both"/>
      </w:pPr>
      <w:r>
        <w:t xml:space="preserve">в) в </w:t>
      </w:r>
      <w:hyperlink r:id="rId2515">
        <w:r>
          <w:rPr>
            <w:color w:val="0000FF"/>
          </w:rPr>
          <w:t>пункте 2</w:t>
        </w:r>
      </w:hyperlink>
      <w:r>
        <w:t>:</w:t>
      </w:r>
    </w:p>
    <w:p w:rsidR="00D0681F" w:rsidRDefault="00D0681F">
      <w:pPr>
        <w:pStyle w:val="ConsPlusNormal"/>
        <w:spacing w:before="220"/>
        <w:ind w:firstLine="540"/>
        <w:jc w:val="both"/>
      </w:pPr>
      <w:hyperlink r:id="rId2516">
        <w:r>
          <w:rPr>
            <w:color w:val="0000FF"/>
          </w:rPr>
          <w:t>абзац второй</w:t>
        </w:r>
      </w:hyperlink>
      <w:r>
        <w:t xml:space="preserve"> признать утратившим силу;</w:t>
      </w:r>
    </w:p>
    <w:p w:rsidR="00D0681F" w:rsidRDefault="00D0681F">
      <w:pPr>
        <w:pStyle w:val="ConsPlusNormal"/>
        <w:spacing w:before="220"/>
        <w:ind w:firstLine="540"/>
        <w:jc w:val="both"/>
      </w:pPr>
      <w:r>
        <w:t xml:space="preserve">в </w:t>
      </w:r>
      <w:hyperlink r:id="rId2517">
        <w:r>
          <w:rPr>
            <w:color w:val="0000FF"/>
          </w:rPr>
          <w:t>абзаце третьем</w:t>
        </w:r>
      </w:hyperlink>
      <w: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rsidR="00D0681F" w:rsidRDefault="00D0681F">
      <w:pPr>
        <w:pStyle w:val="ConsPlusNormal"/>
        <w:spacing w:before="220"/>
        <w:ind w:firstLine="540"/>
        <w:jc w:val="both"/>
      </w:pPr>
      <w:hyperlink r:id="rId2518">
        <w:r>
          <w:rPr>
            <w:color w:val="0000FF"/>
          </w:rPr>
          <w:t>абзац четвертый</w:t>
        </w:r>
      </w:hyperlink>
      <w:r>
        <w:t xml:space="preserve"> изложить в следующей редакции:</w:t>
      </w:r>
    </w:p>
    <w:p w:rsidR="00D0681F" w:rsidRDefault="00D0681F">
      <w:pPr>
        <w:pStyle w:val="ConsPlusNormal"/>
        <w:spacing w:before="220"/>
        <w:ind w:firstLine="540"/>
        <w:jc w:val="both"/>
      </w:pPr>
      <w: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w:t>
      </w:r>
      <w:r>
        <w:lastRenderedPageBreak/>
        <w:t>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D0681F" w:rsidRDefault="00D0681F">
      <w:pPr>
        <w:pStyle w:val="ConsPlusNormal"/>
        <w:spacing w:before="220"/>
        <w:ind w:firstLine="540"/>
        <w:jc w:val="both"/>
      </w:pPr>
      <w:r>
        <w:t xml:space="preserve">в </w:t>
      </w:r>
      <w:hyperlink r:id="rId2519">
        <w:r>
          <w:rPr>
            <w:color w:val="0000FF"/>
          </w:rPr>
          <w:t>абзаце пятом</w:t>
        </w:r>
      </w:hyperlink>
      <w:r>
        <w:t xml:space="preserve"> после слов "по передаче электрической энергии" дополнить словами "по формулам (30 - 32)";</w:t>
      </w:r>
    </w:p>
    <w:p w:rsidR="00D0681F" w:rsidRDefault="00D0681F">
      <w:pPr>
        <w:pStyle w:val="ConsPlusNormal"/>
        <w:spacing w:before="220"/>
        <w:ind w:firstLine="540"/>
        <w:jc w:val="both"/>
      </w:pPr>
      <w:r>
        <w:t xml:space="preserve">в </w:t>
      </w:r>
      <w:hyperlink r:id="rId2520">
        <w:r>
          <w:rPr>
            <w:color w:val="0000FF"/>
          </w:rPr>
          <w:t>абзаце шестом</w:t>
        </w:r>
      </w:hyperlink>
      <w: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D0681F" w:rsidRDefault="00D0681F">
      <w:pPr>
        <w:pStyle w:val="ConsPlusNormal"/>
        <w:spacing w:before="220"/>
        <w:ind w:firstLine="540"/>
        <w:jc w:val="both"/>
      </w:pPr>
      <w:hyperlink r:id="rId2521">
        <w:r>
          <w:rPr>
            <w:color w:val="0000FF"/>
          </w:rPr>
          <w:t>абзац седьмой</w:t>
        </w:r>
      </w:hyperlink>
      <w:r>
        <w:t xml:space="preserve"> дополнить словами "по формулам (33 - 34)";</w:t>
      </w:r>
    </w:p>
    <w:p w:rsidR="00D0681F" w:rsidRDefault="00D0681F">
      <w:pPr>
        <w:pStyle w:val="ConsPlusNormal"/>
        <w:spacing w:before="220"/>
        <w:ind w:firstLine="540"/>
        <w:jc w:val="both"/>
      </w:pPr>
      <w:hyperlink r:id="rId2522">
        <w:r>
          <w:rPr>
            <w:color w:val="0000FF"/>
          </w:rPr>
          <w:t>абзацы восьмой</w:t>
        </w:r>
      </w:hyperlink>
      <w:r>
        <w:t xml:space="preserve"> - </w:t>
      </w:r>
      <w:hyperlink r:id="rId2523">
        <w:r>
          <w:rPr>
            <w:color w:val="0000FF"/>
          </w:rPr>
          <w:t>десятый</w:t>
        </w:r>
      </w:hyperlink>
      <w:r>
        <w:t xml:space="preserve"> признать утратившими силу;</w:t>
      </w:r>
    </w:p>
    <w:p w:rsidR="00D0681F" w:rsidRDefault="00D0681F">
      <w:pPr>
        <w:pStyle w:val="ConsPlusNormal"/>
        <w:spacing w:before="220"/>
        <w:ind w:firstLine="540"/>
        <w:jc w:val="both"/>
      </w:pPr>
      <w:r>
        <w:t xml:space="preserve">абзацы десятый - одиннадцатый утратили силу. - </w:t>
      </w:r>
      <w:hyperlink r:id="rId2524">
        <w:r>
          <w:rPr>
            <w:color w:val="0000FF"/>
          </w:rPr>
          <w:t>Постановление</w:t>
        </w:r>
      </w:hyperlink>
      <w:r>
        <w:t xml:space="preserve"> Правительства РФ от 28.12.2020 N 2319;</w:t>
      </w:r>
    </w:p>
    <w:p w:rsidR="00D0681F" w:rsidRDefault="00D0681F">
      <w:pPr>
        <w:pStyle w:val="ConsPlusNormal"/>
        <w:spacing w:before="220"/>
        <w:ind w:firstLine="540"/>
        <w:jc w:val="both"/>
      </w:pPr>
      <w:r>
        <w:t xml:space="preserve">г) </w:t>
      </w:r>
      <w:hyperlink r:id="rId2525">
        <w:r>
          <w:rPr>
            <w:color w:val="0000FF"/>
          </w:rPr>
          <w:t>пункты 3</w:t>
        </w:r>
      </w:hyperlink>
      <w:r>
        <w:t xml:space="preserve"> - </w:t>
      </w:r>
      <w:hyperlink r:id="rId2526">
        <w:r>
          <w:rPr>
            <w:color w:val="0000FF"/>
          </w:rPr>
          <w:t>10</w:t>
        </w:r>
      </w:hyperlink>
      <w:r>
        <w:t xml:space="preserve"> изложить в следующей редакции:</w:t>
      </w:r>
    </w:p>
    <w:p w:rsidR="00D0681F" w:rsidRDefault="00D0681F">
      <w:pPr>
        <w:pStyle w:val="ConsPlusNormal"/>
        <w:spacing w:before="220"/>
        <w:ind w:firstLine="540"/>
        <w:jc w:val="both"/>
      </w:pPr>
      <w:r>
        <w:t>"3.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rsidR="00D0681F" w:rsidRDefault="00D0681F">
      <w:pPr>
        <w:pStyle w:val="ConsPlusNormal"/>
        <w:spacing w:before="220"/>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D0681F" w:rsidRDefault="00D0681F">
      <w:pPr>
        <w:pStyle w:val="ConsPlusNormal"/>
        <w:spacing w:before="220"/>
        <w:ind w:firstLine="540"/>
        <w:jc w:val="both"/>
      </w:pPr>
      <w: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2527">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rsidR="00D0681F" w:rsidRDefault="00D0681F">
      <w:pPr>
        <w:pStyle w:val="ConsPlusNormal"/>
        <w:spacing w:before="220"/>
        <w:ind w:firstLine="540"/>
        <w:jc w:val="both"/>
      </w:pPr>
      <w: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2528">
        <w:r>
          <w:rPr>
            <w:color w:val="0000FF"/>
          </w:rPr>
          <w:t>Основами</w:t>
        </w:r>
      </w:hyperlink>
      <w:r>
        <w:t xml:space="preserve"> ценообразования в области регулируемых цен (тарифов) в электроэнергетике.</w:t>
      </w:r>
    </w:p>
    <w:p w:rsidR="00D0681F" w:rsidRDefault="00D0681F">
      <w:pPr>
        <w:pStyle w:val="ConsPlusNormal"/>
        <w:spacing w:before="220"/>
        <w:ind w:firstLine="540"/>
        <w:jc w:val="both"/>
      </w:pPr>
      <w:r>
        <w:t>4. Предельный уровень нерегулируемых цен для первой ценовой категории определяется гарантирующим поставщиком по формуле:</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2933700" cy="26543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9" cstate="print">
                      <a:extLst>
                        <a:ext uri="{28A0092B-C50C-407E-A947-70E740481C1C}">
                          <a14:useLocalDpi xmlns:a14="http://schemas.microsoft.com/office/drawing/2010/main" val="0"/>
                        </a:ext>
                      </a:extLst>
                    </a:blip>
                    <a:srcRect/>
                    <a:stretch>
                      <a:fillRect/>
                    </a:stretch>
                  </pic:blipFill>
                  <pic:spPr bwMode="auto">
                    <a:xfrm>
                      <a:off x="0" y="0"/>
                      <a:ext cx="2933700" cy="265430"/>
                    </a:xfrm>
                    <a:prstGeom prst="rect">
                      <a:avLst/>
                    </a:prstGeom>
                    <a:noFill/>
                    <a:ln>
                      <a:noFill/>
                    </a:ln>
                  </pic:spPr>
                </pic:pic>
              </a:graphicData>
            </a:graphic>
          </wp:inline>
        </w:drawing>
      </w:r>
      <w:r>
        <w:t>, (1)</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lastRenderedPageBreak/>
        <w:drawing>
          <wp:inline distT="0" distB="0" distL="0" distR="0">
            <wp:extent cx="628650" cy="28194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0" cstate="print">
                      <a:extLst>
                        <a:ext uri="{28A0092B-C50C-407E-A947-70E740481C1C}">
                          <a14:useLocalDpi xmlns:a14="http://schemas.microsoft.com/office/drawing/2010/main" val="0"/>
                        </a:ext>
                      </a:extLst>
                    </a:blip>
                    <a:srcRect/>
                    <a:stretch>
                      <a:fillRect/>
                    </a:stretch>
                  </pic:blipFill>
                  <pic:spPr bwMode="auto">
                    <a:xfrm>
                      <a:off x="0" y="0"/>
                      <a:ext cx="628650" cy="281940"/>
                    </a:xfrm>
                    <a:prstGeom prst="rect">
                      <a:avLst/>
                    </a:prstGeom>
                    <a:noFill/>
                    <a:ln>
                      <a:noFill/>
                    </a:ln>
                  </pic:spPr>
                </pic:pic>
              </a:graphicData>
            </a:graphic>
          </wp:inline>
        </w:drawing>
      </w:r>
      <w: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D0681F" w:rsidRDefault="00D0681F">
      <w:pPr>
        <w:pStyle w:val="ConsPlusNormal"/>
        <w:spacing w:before="220"/>
        <w:ind w:firstLine="540"/>
        <w:jc w:val="both"/>
      </w:pPr>
      <w:r>
        <w:rPr>
          <w:noProof/>
          <w:position w:val="-9"/>
        </w:rPr>
        <w:drawing>
          <wp:inline distT="0" distB="0" distL="0" distR="0">
            <wp:extent cx="626745" cy="26543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1" cstate="print">
                      <a:extLst>
                        <a:ext uri="{28A0092B-C50C-407E-A947-70E740481C1C}">
                          <a14:useLocalDpi xmlns:a14="http://schemas.microsoft.com/office/drawing/2010/main" val="0"/>
                        </a:ext>
                      </a:extLst>
                    </a:blip>
                    <a:srcRect/>
                    <a:stretch>
                      <a:fillRect/>
                    </a:stretch>
                  </pic:blipFill>
                  <pic:spPr bwMode="auto">
                    <a:xfrm>
                      <a:off x="0" y="0"/>
                      <a:ext cx="626745"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rsidR="00D0681F" w:rsidRDefault="00D0681F">
      <w:pPr>
        <w:pStyle w:val="ConsPlusNormal"/>
        <w:spacing w:before="220"/>
        <w:ind w:firstLine="540"/>
        <w:jc w:val="both"/>
      </w:pPr>
      <w:r>
        <w:t>до 1 июля 2013 г. рассчитывается гарантирующим поставщиком по формуле (2);</w:t>
      </w:r>
    </w:p>
    <w:p w:rsidR="00D0681F" w:rsidRDefault="00D0681F">
      <w:pPr>
        <w:pStyle w:val="ConsPlusNormal"/>
        <w:spacing w:before="220"/>
        <w:ind w:firstLine="540"/>
        <w:jc w:val="both"/>
      </w:pPr>
      <w:r>
        <w:t>с 1 июля 2013 г. рассчитывается гарантирующим поставщиком по формуле (3);</w:t>
      </w:r>
    </w:p>
    <w:p w:rsidR="00D0681F" w:rsidRDefault="00D0681F">
      <w:pPr>
        <w:pStyle w:val="ConsPlusNormal"/>
        <w:spacing w:before="220"/>
        <w:ind w:firstLine="540"/>
        <w:jc w:val="both"/>
      </w:pPr>
      <w:r>
        <w:rPr>
          <w:noProof/>
          <w:position w:val="-11"/>
        </w:rPr>
        <w:drawing>
          <wp:inline distT="0" distB="0" distL="0" distR="0">
            <wp:extent cx="377190" cy="28194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2"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0681F" w:rsidRDefault="00D0681F">
      <w:pPr>
        <w:pStyle w:val="ConsPlusNormal"/>
        <w:spacing w:before="220"/>
        <w:ind w:firstLine="540"/>
        <w:jc w:val="both"/>
      </w:pPr>
      <w:r>
        <w:rPr>
          <w:noProof/>
          <w:position w:val="-9"/>
        </w:rPr>
        <w:drawing>
          <wp:inline distT="0" distB="0" distL="0" distR="0">
            <wp:extent cx="338455" cy="26543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3"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rsidR="00D0681F" w:rsidRDefault="00D0681F">
      <w:pPr>
        <w:pStyle w:val="ConsPlusNormal"/>
        <w:spacing w:before="220"/>
        <w:ind w:firstLine="540"/>
        <w:jc w:val="both"/>
      </w:pPr>
      <w:r>
        <w:rPr>
          <w:noProof/>
          <w:position w:val="-11"/>
        </w:rPr>
        <w:drawing>
          <wp:inline distT="0" distB="0" distL="0" distR="0">
            <wp:extent cx="492125" cy="281940"/>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4" cstate="print">
                      <a:extLst>
                        <a:ext uri="{28A0092B-C50C-407E-A947-70E740481C1C}">
                          <a14:useLocalDpi xmlns:a14="http://schemas.microsoft.com/office/drawing/2010/main" val="0"/>
                        </a:ext>
                      </a:extLst>
                    </a:blip>
                    <a:srcRect/>
                    <a:stretch>
                      <a:fillRect/>
                    </a:stretch>
                  </pic:blipFill>
                  <pic:spPr bwMode="auto">
                    <a:xfrm>
                      <a:off x="0" y="0"/>
                      <a:ext cx="492125"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2535">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rsidR="00D0681F" w:rsidRDefault="00D0681F">
      <w:pPr>
        <w:pStyle w:val="ConsPlusNormal"/>
        <w:spacing w:before="220"/>
        <w:ind w:firstLine="540"/>
        <w:jc w:val="both"/>
      </w:pPr>
      <w:r>
        <w:t>до 1 июля 2013 г. - по формуле:</w:t>
      </w:r>
    </w:p>
    <w:p w:rsidR="00D0681F" w:rsidRDefault="00D0681F">
      <w:pPr>
        <w:pStyle w:val="ConsPlusNormal"/>
        <w:ind w:firstLine="540"/>
        <w:jc w:val="both"/>
      </w:pPr>
    </w:p>
    <w:p w:rsidR="00D0681F" w:rsidRDefault="00D0681F">
      <w:pPr>
        <w:pStyle w:val="ConsPlusNormal"/>
        <w:jc w:val="center"/>
      </w:pPr>
      <w:r>
        <w:rPr>
          <w:noProof/>
          <w:position w:val="-13"/>
        </w:rPr>
        <w:drawing>
          <wp:inline distT="0" distB="0" distL="0" distR="0">
            <wp:extent cx="5783580" cy="30734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6" cstate="print">
                      <a:extLst>
                        <a:ext uri="{28A0092B-C50C-407E-A947-70E740481C1C}">
                          <a14:useLocalDpi xmlns:a14="http://schemas.microsoft.com/office/drawing/2010/main" val="0"/>
                        </a:ext>
                      </a:extLst>
                    </a:blip>
                    <a:srcRect/>
                    <a:stretch>
                      <a:fillRect/>
                    </a:stretch>
                  </pic:blipFill>
                  <pic:spPr bwMode="auto">
                    <a:xfrm>
                      <a:off x="0" y="0"/>
                      <a:ext cx="5783580" cy="307340"/>
                    </a:xfrm>
                    <a:prstGeom prst="rect">
                      <a:avLst/>
                    </a:prstGeom>
                    <a:noFill/>
                    <a:ln>
                      <a:noFill/>
                    </a:ln>
                  </pic:spPr>
                </pic:pic>
              </a:graphicData>
            </a:graphic>
          </wp:inline>
        </w:drawing>
      </w:r>
      <w:r>
        <w:t>, (2)</w:t>
      </w:r>
    </w:p>
    <w:p w:rsidR="00D0681F" w:rsidRDefault="00D0681F">
      <w:pPr>
        <w:pStyle w:val="ConsPlusNormal"/>
        <w:ind w:firstLine="540"/>
        <w:jc w:val="both"/>
      </w:pPr>
    </w:p>
    <w:p w:rsidR="00D0681F" w:rsidRDefault="00D0681F">
      <w:pPr>
        <w:pStyle w:val="ConsPlusNormal"/>
        <w:ind w:firstLine="540"/>
        <w:jc w:val="both"/>
      </w:pPr>
      <w:r>
        <w:t>с 1 июля 2013 г. - по формуле:</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3227070" cy="26543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7" cstate="print">
                      <a:extLst>
                        <a:ext uri="{28A0092B-C50C-407E-A947-70E740481C1C}">
                          <a14:useLocalDpi xmlns:a14="http://schemas.microsoft.com/office/drawing/2010/main" val="0"/>
                        </a:ext>
                      </a:extLst>
                    </a:blip>
                    <a:srcRect/>
                    <a:stretch>
                      <a:fillRect/>
                    </a:stretch>
                  </pic:blipFill>
                  <pic:spPr bwMode="auto">
                    <a:xfrm>
                      <a:off x="0" y="0"/>
                      <a:ext cx="3227070" cy="265430"/>
                    </a:xfrm>
                    <a:prstGeom prst="rect">
                      <a:avLst/>
                    </a:prstGeom>
                    <a:noFill/>
                    <a:ln>
                      <a:noFill/>
                    </a:ln>
                  </pic:spPr>
                </pic:pic>
              </a:graphicData>
            </a:graphic>
          </wp:inline>
        </w:drawing>
      </w:r>
      <w:r>
        <w:t>, (3)</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490855" cy="26543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8"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D0681F" w:rsidRDefault="00D0681F">
      <w:pPr>
        <w:pStyle w:val="ConsPlusNormal"/>
        <w:spacing w:before="220"/>
        <w:ind w:firstLine="540"/>
        <w:jc w:val="both"/>
      </w:pPr>
      <w:r>
        <w:rPr>
          <w:noProof/>
          <w:position w:val="-8"/>
        </w:rPr>
        <w:lastRenderedPageBreak/>
        <w:drawing>
          <wp:inline distT="0" distB="0" distL="0" distR="0">
            <wp:extent cx="232410" cy="24892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9" cstate="print">
                      <a:extLst>
                        <a:ext uri="{28A0092B-C50C-407E-A947-70E740481C1C}">
                          <a14:useLocalDpi xmlns:a14="http://schemas.microsoft.com/office/drawing/2010/main" val="0"/>
                        </a:ext>
                      </a:extLst>
                    </a:blip>
                    <a:srcRect/>
                    <a:stretch>
                      <a:fillRect/>
                    </a:stretch>
                  </pic:blipFill>
                  <pic:spPr bwMode="auto">
                    <a:xfrm>
                      <a:off x="0" y="0"/>
                      <a:ext cx="232410" cy="24892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0"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D0681F" w:rsidRDefault="00D0681F">
      <w:pPr>
        <w:pStyle w:val="ConsPlusNormal"/>
        <w:spacing w:before="220"/>
        <w:ind w:firstLine="540"/>
        <w:jc w:val="both"/>
      </w:pPr>
      <w:r>
        <w:rPr>
          <w:noProof/>
          <w:position w:val="-9"/>
        </w:rPr>
        <w:drawing>
          <wp:inline distT="0" distB="0" distL="0" distR="0">
            <wp:extent cx="931545" cy="26543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1" cstate="print">
                      <a:extLst>
                        <a:ext uri="{28A0092B-C50C-407E-A947-70E740481C1C}">
                          <a14:useLocalDpi xmlns:a14="http://schemas.microsoft.com/office/drawing/2010/main" val="0"/>
                        </a:ext>
                      </a:extLst>
                    </a:blip>
                    <a:srcRect/>
                    <a:stretch>
                      <a:fillRect/>
                    </a:stretch>
                  </pic:blipFill>
                  <pic:spPr bwMode="auto">
                    <a:xfrm>
                      <a:off x="0" y="0"/>
                      <a:ext cx="931545" cy="265430"/>
                    </a:xfrm>
                    <a:prstGeom prst="rect">
                      <a:avLst/>
                    </a:prstGeom>
                    <a:noFill/>
                    <a:ln>
                      <a:noFill/>
                    </a:ln>
                  </pic:spPr>
                </pic:pic>
              </a:graphicData>
            </a:graphic>
          </wp:inline>
        </w:drawing>
      </w:r>
      <w: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rsidR="00D0681F" w:rsidRDefault="00D0681F">
      <w:pPr>
        <w:pStyle w:val="ConsPlusNormal"/>
        <w:spacing w:before="220"/>
        <w:ind w:firstLine="540"/>
        <w:jc w:val="both"/>
      </w:pPr>
      <w:r>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D0681F" w:rsidRDefault="00D0681F">
      <w:pPr>
        <w:pStyle w:val="ConsPlusNormal"/>
        <w:ind w:firstLine="540"/>
        <w:jc w:val="both"/>
      </w:pPr>
    </w:p>
    <w:p w:rsidR="00D0681F" w:rsidRDefault="00D0681F">
      <w:pPr>
        <w:pStyle w:val="ConsPlusNormal"/>
        <w:jc w:val="center"/>
      </w:pPr>
      <w:r>
        <w:rPr>
          <w:noProof/>
          <w:position w:val="-67"/>
        </w:rPr>
        <w:drawing>
          <wp:inline distT="0" distB="0" distL="0" distR="0">
            <wp:extent cx="5126990" cy="99758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2" cstate="print">
                      <a:extLst>
                        <a:ext uri="{28A0092B-C50C-407E-A947-70E740481C1C}">
                          <a14:useLocalDpi xmlns:a14="http://schemas.microsoft.com/office/drawing/2010/main" val="0"/>
                        </a:ext>
                      </a:extLst>
                    </a:blip>
                    <a:srcRect/>
                    <a:stretch>
                      <a:fillRect/>
                    </a:stretch>
                  </pic:blipFill>
                  <pic:spPr bwMode="auto">
                    <a:xfrm>
                      <a:off x="0" y="0"/>
                      <a:ext cx="5126990" cy="997585"/>
                    </a:xfrm>
                    <a:prstGeom prst="rect">
                      <a:avLst/>
                    </a:prstGeom>
                    <a:noFill/>
                    <a:ln>
                      <a:noFill/>
                    </a:ln>
                  </pic:spPr>
                </pic:pic>
              </a:graphicData>
            </a:graphic>
          </wp:inline>
        </w:drawing>
      </w:r>
      <w:r>
        <w:t xml:space="preserve"> (4)</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19100" cy="28194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3"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D0681F" w:rsidRDefault="00D0681F">
      <w:pPr>
        <w:pStyle w:val="ConsPlusNormal"/>
        <w:spacing w:before="220"/>
        <w:ind w:firstLine="540"/>
        <w:jc w:val="both"/>
      </w:pPr>
      <w:r>
        <w:rPr>
          <w:noProof/>
          <w:position w:val="-11"/>
        </w:rPr>
        <w:drawing>
          <wp:inline distT="0" distB="0" distL="0" distR="0">
            <wp:extent cx="419100" cy="28194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4"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5"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D0681F" w:rsidRDefault="00D0681F">
      <w:pPr>
        <w:pStyle w:val="ConsPlusNormal"/>
        <w:spacing w:before="220"/>
        <w:ind w:firstLine="540"/>
        <w:jc w:val="both"/>
      </w:pPr>
      <w:r>
        <w:rPr>
          <w:noProof/>
          <w:position w:val="-9"/>
        </w:rPr>
        <w:drawing>
          <wp:inline distT="0" distB="0" distL="0" distR="0">
            <wp:extent cx="669925" cy="26543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6" cstate="print">
                      <a:extLst>
                        <a:ext uri="{28A0092B-C50C-407E-A947-70E740481C1C}">
                          <a14:useLocalDpi xmlns:a14="http://schemas.microsoft.com/office/drawing/2010/main" val="0"/>
                        </a:ext>
                      </a:extLst>
                    </a:blip>
                    <a:srcRect/>
                    <a:stretch>
                      <a:fillRect/>
                    </a:stretch>
                  </pic:blipFill>
                  <pic:spPr bwMode="auto">
                    <a:xfrm>
                      <a:off x="0" y="0"/>
                      <a:ext cx="669925" cy="265430"/>
                    </a:xfrm>
                    <a:prstGeom prst="rect">
                      <a:avLst/>
                    </a:prstGeom>
                    <a:noFill/>
                    <a:ln>
                      <a:noFill/>
                    </a:ln>
                  </pic:spPr>
                </pic:pic>
              </a:graphicData>
            </a:graphic>
          </wp:inline>
        </w:drawing>
      </w:r>
      <w: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w:t>
      </w:r>
      <w:r>
        <w:lastRenderedPageBreak/>
        <w:t>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D0681F" w:rsidRDefault="00D0681F">
      <w:pPr>
        <w:pStyle w:val="ConsPlusNormal"/>
        <w:spacing w:before="220"/>
        <w:ind w:firstLine="540"/>
        <w:jc w:val="both"/>
      </w:pPr>
      <w:r>
        <w:rPr>
          <w:noProof/>
          <w:position w:val="-11"/>
        </w:rPr>
        <w:drawing>
          <wp:inline distT="0" distB="0" distL="0" distR="0">
            <wp:extent cx="419100" cy="28194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7"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8"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9"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D0681F" w:rsidRDefault="00D0681F">
      <w:pPr>
        <w:pStyle w:val="ConsPlusNormal"/>
        <w:spacing w:before="220"/>
        <w:ind w:firstLine="540"/>
        <w:jc w:val="both"/>
      </w:pPr>
      <w:r>
        <w:rPr>
          <w:noProof/>
          <w:position w:val="-9"/>
        </w:rPr>
        <w:drawing>
          <wp:inline distT="0" distB="0" distL="0" distR="0">
            <wp:extent cx="732790" cy="26543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0" cstate="print">
                      <a:extLst>
                        <a:ext uri="{28A0092B-C50C-407E-A947-70E740481C1C}">
                          <a14:useLocalDpi xmlns:a14="http://schemas.microsoft.com/office/drawing/2010/main" val="0"/>
                        </a:ext>
                      </a:extLst>
                    </a:blip>
                    <a:srcRect/>
                    <a:stretch>
                      <a:fillRect/>
                    </a:stretch>
                  </pic:blipFill>
                  <pic:spPr bwMode="auto">
                    <a:xfrm>
                      <a:off x="0" y="0"/>
                      <a:ext cx="732790" cy="265430"/>
                    </a:xfrm>
                    <a:prstGeom prst="rect">
                      <a:avLst/>
                    </a:prstGeom>
                    <a:noFill/>
                    <a:ln>
                      <a:noFill/>
                    </a:ln>
                  </pic:spPr>
                </pic:pic>
              </a:graphicData>
            </a:graphic>
          </wp:inline>
        </w:drawing>
      </w:r>
      <w: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D0681F" w:rsidRDefault="00D0681F">
      <w:pPr>
        <w:pStyle w:val="ConsPlusNormal"/>
        <w:spacing w:before="220"/>
        <w:ind w:firstLine="540"/>
        <w:jc w:val="both"/>
      </w:pPr>
      <w:r>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D0681F" w:rsidRDefault="00D0681F">
      <w:pPr>
        <w:pStyle w:val="ConsPlusNormal"/>
        <w:ind w:firstLine="540"/>
        <w:jc w:val="both"/>
      </w:pPr>
    </w:p>
    <w:p w:rsidR="00D0681F" w:rsidRDefault="00D0681F">
      <w:pPr>
        <w:pStyle w:val="ConsPlusNormal"/>
        <w:jc w:val="center"/>
      </w:pPr>
      <w:r>
        <w:rPr>
          <w:noProof/>
          <w:position w:val="-18"/>
        </w:rPr>
        <w:drawing>
          <wp:inline distT="0" distB="0" distL="0" distR="0">
            <wp:extent cx="1605915" cy="37719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1" cstate="print">
                      <a:extLst>
                        <a:ext uri="{28A0092B-C50C-407E-A947-70E740481C1C}">
                          <a14:useLocalDpi xmlns:a14="http://schemas.microsoft.com/office/drawing/2010/main" val="0"/>
                        </a:ext>
                      </a:extLst>
                    </a:blip>
                    <a:srcRect/>
                    <a:stretch>
                      <a:fillRect/>
                    </a:stretch>
                  </pic:blipFill>
                  <pic:spPr bwMode="auto">
                    <a:xfrm>
                      <a:off x="0" y="0"/>
                      <a:ext cx="1605915" cy="377190"/>
                    </a:xfrm>
                    <a:prstGeom prst="rect">
                      <a:avLst/>
                    </a:prstGeom>
                    <a:noFill/>
                    <a:ln>
                      <a:noFill/>
                    </a:ln>
                  </pic:spPr>
                </pic:pic>
              </a:graphicData>
            </a:graphic>
          </wp:inline>
        </w:drawing>
      </w:r>
      <w:r>
        <w:t>, (5)</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2"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D0681F" w:rsidRDefault="00D0681F">
      <w:pPr>
        <w:pStyle w:val="ConsPlusNormal"/>
        <w:spacing w:before="220"/>
        <w:ind w:firstLine="540"/>
        <w:jc w:val="both"/>
      </w:pPr>
      <w:r>
        <w:rPr>
          <w:noProof/>
          <w:position w:val="-9"/>
        </w:rPr>
        <w:drawing>
          <wp:inline distT="0" distB="0" distL="0" distR="0">
            <wp:extent cx="304800" cy="26543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3" cstate="print">
                      <a:extLst>
                        <a:ext uri="{28A0092B-C50C-407E-A947-70E740481C1C}">
                          <a14:useLocalDpi xmlns:a14="http://schemas.microsoft.com/office/drawing/2010/main" val="0"/>
                        </a:ext>
                      </a:extLst>
                    </a:blip>
                    <a:srcRect/>
                    <a:stretch>
                      <a:fillRect/>
                    </a:stretch>
                  </pic:blipFill>
                  <pic:spPr bwMode="auto">
                    <a:xfrm>
                      <a:off x="0" y="0"/>
                      <a:ext cx="304800" cy="265430"/>
                    </a:xfrm>
                    <a:prstGeom prst="rect">
                      <a:avLst/>
                    </a:prstGeom>
                    <a:noFill/>
                    <a:ln>
                      <a:noFill/>
                    </a:ln>
                  </pic:spPr>
                </pic:pic>
              </a:graphicData>
            </a:graphic>
          </wp:inline>
        </w:drawing>
      </w:r>
      <w: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rsidR="00D0681F" w:rsidRDefault="00D0681F">
      <w:pPr>
        <w:pStyle w:val="ConsPlusNormal"/>
        <w:spacing w:before="220"/>
        <w:ind w:firstLine="540"/>
        <w:jc w:val="both"/>
      </w:pPr>
      <w:r>
        <w:t xml:space="preserve">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w:t>
      </w:r>
      <w:r>
        <w:lastRenderedPageBreak/>
        <w:t>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rsidR="00D0681F" w:rsidRDefault="00D0681F">
      <w:pPr>
        <w:pStyle w:val="ConsPlusNormal"/>
        <w:ind w:firstLine="540"/>
        <w:jc w:val="both"/>
      </w:pPr>
    </w:p>
    <w:p w:rsidR="00D0681F" w:rsidRDefault="00D0681F">
      <w:pPr>
        <w:pStyle w:val="ConsPlusNormal"/>
        <w:jc w:val="center"/>
      </w:pPr>
      <w:r>
        <w:rPr>
          <w:noProof/>
          <w:position w:val="-15"/>
        </w:rPr>
        <w:drawing>
          <wp:inline distT="0" distB="0" distL="0" distR="0">
            <wp:extent cx="3939540" cy="33845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4" cstate="print">
                      <a:extLst>
                        <a:ext uri="{28A0092B-C50C-407E-A947-70E740481C1C}">
                          <a14:useLocalDpi xmlns:a14="http://schemas.microsoft.com/office/drawing/2010/main" val="0"/>
                        </a:ext>
                      </a:extLst>
                    </a:blip>
                    <a:srcRect/>
                    <a:stretch>
                      <a:fillRect/>
                    </a:stretch>
                  </pic:blipFill>
                  <pic:spPr bwMode="auto">
                    <a:xfrm>
                      <a:off x="0" y="0"/>
                      <a:ext cx="3939540" cy="338455"/>
                    </a:xfrm>
                    <a:prstGeom prst="rect">
                      <a:avLst/>
                    </a:prstGeom>
                    <a:noFill/>
                    <a:ln>
                      <a:noFill/>
                    </a:ln>
                  </pic:spPr>
                </pic:pic>
              </a:graphicData>
            </a:graphic>
          </wp:inline>
        </w:drawing>
      </w:r>
      <w:r>
        <w:t>, (6)</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441960" cy="26543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5"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rsidR="00D0681F" w:rsidRDefault="00D0681F">
      <w:pPr>
        <w:pStyle w:val="ConsPlusNormal"/>
        <w:spacing w:before="220"/>
        <w:ind w:firstLine="540"/>
        <w:jc w:val="both"/>
      </w:pPr>
      <w:r>
        <w:rPr>
          <w:noProof/>
          <w:position w:val="-9"/>
        </w:rPr>
        <w:drawing>
          <wp:inline distT="0" distB="0" distL="0" distR="0">
            <wp:extent cx="490855" cy="26543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6"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D0681F" w:rsidRDefault="00D0681F">
      <w:pPr>
        <w:pStyle w:val="ConsPlusNormal"/>
        <w:spacing w:before="220"/>
        <w:ind w:firstLine="540"/>
        <w:jc w:val="both"/>
      </w:pPr>
      <w:r>
        <w:rPr>
          <w:noProof/>
          <w:position w:val="-8"/>
        </w:rPr>
        <w:drawing>
          <wp:inline distT="0" distB="0" distL="0" distR="0">
            <wp:extent cx="232410" cy="24892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7" cstate="print">
                      <a:extLst>
                        <a:ext uri="{28A0092B-C50C-407E-A947-70E740481C1C}">
                          <a14:useLocalDpi xmlns:a14="http://schemas.microsoft.com/office/drawing/2010/main" val="0"/>
                        </a:ext>
                      </a:extLst>
                    </a:blip>
                    <a:srcRect/>
                    <a:stretch>
                      <a:fillRect/>
                    </a:stretch>
                  </pic:blipFill>
                  <pic:spPr bwMode="auto">
                    <a:xfrm>
                      <a:off x="0" y="0"/>
                      <a:ext cx="232410" cy="24892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8"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D0681F" w:rsidRDefault="00D0681F">
      <w:pPr>
        <w:pStyle w:val="ConsPlusNormal"/>
        <w:spacing w:before="220"/>
        <w:ind w:firstLine="540"/>
        <w:jc w:val="both"/>
      </w:pPr>
      <w:r>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D0681F" w:rsidRDefault="00D0681F">
      <w:pPr>
        <w:pStyle w:val="ConsPlusNormal"/>
        <w:ind w:firstLine="540"/>
        <w:jc w:val="both"/>
      </w:pPr>
    </w:p>
    <w:p w:rsidR="00D0681F" w:rsidRDefault="00D0681F">
      <w:pPr>
        <w:pStyle w:val="ConsPlusNormal"/>
        <w:jc w:val="center"/>
      </w:pPr>
      <w:r>
        <w:rPr>
          <w:noProof/>
          <w:position w:val="-38"/>
        </w:rPr>
        <w:drawing>
          <wp:inline distT="0" distB="0" distL="0" distR="0">
            <wp:extent cx="4330700" cy="628650"/>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9" cstate="print">
                      <a:extLst>
                        <a:ext uri="{28A0092B-C50C-407E-A947-70E740481C1C}">
                          <a14:useLocalDpi xmlns:a14="http://schemas.microsoft.com/office/drawing/2010/main" val="0"/>
                        </a:ext>
                      </a:extLst>
                    </a:blip>
                    <a:srcRect/>
                    <a:stretch>
                      <a:fillRect/>
                    </a:stretch>
                  </pic:blipFill>
                  <pic:spPr bwMode="auto">
                    <a:xfrm>
                      <a:off x="0" y="0"/>
                      <a:ext cx="4330700" cy="628650"/>
                    </a:xfrm>
                    <a:prstGeom prst="rect">
                      <a:avLst/>
                    </a:prstGeom>
                    <a:noFill/>
                    <a:ln>
                      <a:noFill/>
                    </a:ln>
                  </pic:spPr>
                </pic:pic>
              </a:graphicData>
            </a:graphic>
          </wp:inline>
        </w:drawing>
      </w:r>
      <w:r>
        <w:t>, (7)</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t>M - множество всех расчетных периодов (t) с апреля 2012 г. до периода (m-1) включительно;</w:t>
      </w:r>
    </w:p>
    <w:p w:rsidR="00D0681F" w:rsidRDefault="00D0681F">
      <w:pPr>
        <w:pStyle w:val="ConsPlusNormal"/>
        <w:spacing w:before="220"/>
        <w:ind w:firstLine="540"/>
        <w:jc w:val="both"/>
      </w:pPr>
      <w:r>
        <w:rPr>
          <w:noProof/>
          <w:position w:val="-9"/>
        </w:rPr>
        <w:drawing>
          <wp:inline distT="0" distB="0" distL="0" distR="0">
            <wp:extent cx="1106170" cy="265430"/>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0" cstate="print">
                      <a:extLst>
                        <a:ext uri="{28A0092B-C50C-407E-A947-70E740481C1C}">
                          <a14:useLocalDpi xmlns:a14="http://schemas.microsoft.com/office/drawing/2010/main" val="0"/>
                        </a:ext>
                      </a:extLst>
                    </a:blip>
                    <a:srcRect/>
                    <a:stretch>
                      <a:fillRect/>
                    </a:stretch>
                  </pic:blipFill>
                  <pic:spPr bwMode="auto">
                    <a:xfrm>
                      <a:off x="0" y="0"/>
                      <a:ext cx="1106170"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rsidR="00D0681F" w:rsidRDefault="00D0681F">
      <w:pPr>
        <w:pStyle w:val="ConsPlusNormal"/>
        <w:spacing w:before="220"/>
        <w:ind w:firstLine="540"/>
        <w:jc w:val="both"/>
      </w:pPr>
      <w:r>
        <w:rPr>
          <w:noProof/>
          <w:position w:val="-9"/>
        </w:rPr>
        <w:drawing>
          <wp:inline distT="0" distB="0" distL="0" distR="0">
            <wp:extent cx="957580" cy="26543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1"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D0681F" w:rsidRDefault="00D0681F">
      <w:pPr>
        <w:pStyle w:val="ConsPlusNormal"/>
        <w:spacing w:before="220"/>
        <w:ind w:firstLine="540"/>
        <w:jc w:val="both"/>
      </w:pPr>
      <w:r>
        <w:rPr>
          <w:noProof/>
          <w:position w:val="-9"/>
        </w:rPr>
        <w:drawing>
          <wp:inline distT="0" distB="0" distL="0" distR="0">
            <wp:extent cx="626745" cy="265430"/>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2" cstate="print">
                      <a:extLst>
                        <a:ext uri="{28A0092B-C50C-407E-A947-70E740481C1C}">
                          <a14:useLocalDpi xmlns:a14="http://schemas.microsoft.com/office/drawing/2010/main" val="0"/>
                        </a:ext>
                      </a:extLst>
                    </a:blip>
                    <a:srcRect/>
                    <a:stretch>
                      <a:fillRect/>
                    </a:stretch>
                  </pic:blipFill>
                  <pic:spPr bwMode="auto">
                    <a:xfrm>
                      <a:off x="0" y="0"/>
                      <a:ext cx="626745"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w:t>
      </w:r>
      <w:r>
        <w:lastRenderedPageBreak/>
        <w:t>гарантирующего поставщика в сети Интернет, рублей/МВт·ч;</w:t>
      </w:r>
    </w:p>
    <w:p w:rsidR="00D0681F" w:rsidRDefault="00D0681F">
      <w:pPr>
        <w:pStyle w:val="ConsPlusNormal"/>
        <w:spacing w:before="220"/>
        <w:ind w:firstLine="540"/>
        <w:jc w:val="both"/>
      </w:pPr>
      <w:r>
        <w:rPr>
          <w:noProof/>
          <w:position w:val="-9"/>
        </w:rPr>
        <w:drawing>
          <wp:inline distT="0" distB="0" distL="0" distR="0">
            <wp:extent cx="461010" cy="26543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3"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rsidR="00D0681F" w:rsidRDefault="00D0681F">
      <w:pPr>
        <w:pStyle w:val="ConsPlusNormal"/>
        <w:spacing w:before="220"/>
        <w:ind w:firstLine="540"/>
        <w:jc w:val="both"/>
      </w:pPr>
      <w:r>
        <w:rPr>
          <w:noProof/>
          <w:position w:val="-9"/>
        </w:rPr>
        <w:drawing>
          <wp:inline distT="0" distB="0" distL="0" distR="0">
            <wp:extent cx="461010" cy="26543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4"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D0681F" w:rsidRDefault="00D0681F">
      <w:pPr>
        <w:pStyle w:val="ConsPlusNormal"/>
        <w:spacing w:before="220"/>
        <w:ind w:firstLine="540"/>
        <w:jc w:val="both"/>
      </w:pPr>
      <w:r>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3171190" cy="26543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5" cstate="print">
                      <a:extLst>
                        <a:ext uri="{28A0092B-C50C-407E-A947-70E740481C1C}">
                          <a14:useLocalDpi xmlns:a14="http://schemas.microsoft.com/office/drawing/2010/main" val="0"/>
                        </a:ext>
                      </a:extLst>
                    </a:blip>
                    <a:srcRect/>
                    <a:stretch>
                      <a:fillRect/>
                    </a:stretch>
                  </pic:blipFill>
                  <pic:spPr bwMode="auto">
                    <a:xfrm>
                      <a:off x="0" y="0"/>
                      <a:ext cx="3171190" cy="265430"/>
                    </a:xfrm>
                    <a:prstGeom prst="rect">
                      <a:avLst/>
                    </a:prstGeom>
                    <a:noFill/>
                    <a:ln>
                      <a:noFill/>
                    </a:ln>
                  </pic:spPr>
                </pic:pic>
              </a:graphicData>
            </a:graphic>
          </wp:inline>
        </w:drawing>
      </w:r>
      <w:r>
        <w:t>, (8)</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490855" cy="26543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6"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rsidR="00D0681F" w:rsidRDefault="00D0681F">
      <w:pPr>
        <w:pStyle w:val="ConsPlusNormal"/>
        <w:spacing w:before="220"/>
        <w:ind w:firstLine="540"/>
        <w:jc w:val="both"/>
      </w:pPr>
      <w:r>
        <w:rPr>
          <w:noProof/>
          <w:position w:val="-9"/>
        </w:rPr>
        <w:drawing>
          <wp:inline distT="0" distB="0" distL="0" distR="0">
            <wp:extent cx="628650" cy="265430"/>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7" cstate="print">
                      <a:extLst>
                        <a:ext uri="{28A0092B-C50C-407E-A947-70E740481C1C}">
                          <a14:useLocalDpi xmlns:a14="http://schemas.microsoft.com/office/drawing/2010/main" val="0"/>
                        </a:ext>
                      </a:extLst>
                    </a:blip>
                    <a:srcRect/>
                    <a:stretch>
                      <a:fillRect/>
                    </a:stretch>
                  </pic:blipFill>
                  <pic:spPr bwMode="auto">
                    <a:xfrm>
                      <a:off x="0" y="0"/>
                      <a:ext cx="628650" cy="265430"/>
                    </a:xfrm>
                    <a:prstGeom prst="rect">
                      <a:avLst/>
                    </a:prstGeom>
                    <a:noFill/>
                    <a:ln>
                      <a:noFill/>
                    </a:ln>
                  </pic:spPr>
                </pic:pic>
              </a:graphicData>
            </a:graphic>
          </wp:inline>
        </w:drawing>
      </w:r>
      <w: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8"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D0681F" w:rsidRDefault="00D0681F">
      <w:pPr>
        <w:pStyle w:val="ConsPlusNormal"/>
        <w:spacing w:before="220"/>
        <w:ind w:firstLine="540"/>
        <w:jc w:val="both"/>
      </w:pPr>
      <w:r>
        <w:t>5. Предельный уровень нерегулируемых цен для второй ценовой категории определяется гарантирующим поставщиком по формуле:</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2933700" cy="265430"/>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9" cstate="print">
                      <a:extLst>
                        <a:ext uri="{28A0092B-C50C-407E-A947-70E740481C1C}">
                          <a14:useLocalDpi xmlns:a14="http://schemas.microsoft.com/office/drawing/2010/main" val="0"/>
                        </a:ext>
                      </a:extLst>
                    </a:blip>
                    <a:srcRect/>
                    <a:stretch>
                      <a:fillRect/>
                    </a:stretch>
                  </pic:blipFill>
                  <pic:spPr bwMode="auto">
                    <a:xfrm>
                      <a:off x="0" y="0"/>
                      <a:ext cx="2933700" cy="265430"/>
                    </a:xfrm>
                    <a:prstGeom prst="rect">
                      <a:avLst/>
                    </a:prstGeom>
                    <a:noFill/>
                    <a:ln>
                      <a:noFill/>
                    </a:ln>
                  </pic:spPr>
                </pic:pic>
              </a:graphicData>
            </a:graphic>
          </wp:inline>
        </w:drawing>
      </w:r>
      <w:r>
        <w:t>, (9)</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28650" cy="281940"/>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0" cstate="print">
                      <a:extLst>
                        <a:ext uri="{28A0092B-C50C-407E-A947-70E740481C1C}">
                          <a14:useLocalDpi xmlns:a14="http://schemas.microsoft.com/office/drawing/2010/main" val="0"/>
                        </a:ext>
                      </a:extLst>
                    </a:blip>
                    <a:srcRect/>
                    <a:stretch>
                      <a:fillRect/>
                    </a:stretch>
                  </pic:blipFill>
                  <pic:spPr bwMode="auto">
                    <a:xfrm>
                      <a:off x="0" y="0"/>
                      <a:ext cx="628650" cy="281940"/>
                    </a:xfrm>
                    <a:prstGeom prst="rect">
                      <a:avLst/>
                    </a:prstGeom>
                    <a:noFill/>
                    <a:ln>
                      <a:noFill/>
                    </a:ln>
                  </pic:spPr>
                </pic:pic>
              </a:graphicData>
            </a:graphic>
          </wp:inline>
        </w:drawing>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626745" cy="28194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1"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w:t>
      </w:r>
      <w:r>
        <w:lastRenderedPageBreak/>
        <w:t>опубликованная коммерческим оператором оптового рынка на своем сайте в сети Интернет, рублей/МВт·ч;</w:t>
      </w:r>
    </w:p>
    <w:p w:rsidR="00D0681F" w:rsidRDefault="00D0681F">
      <w:pPr>
        <w:pStyle w:val="ConsPlusNormal"/>
        <w:spacing w:before="220"/>
        <w:ind w:firstLine="540"/>
        <w:jc w:val="both"/>
      </w:pPr>
      <w:r>
        <w:rPr>
          <w:noProof/>
          <w:position w:val="-11"/>
        </w:rPr>
        <w:drawing>
          <wp:inline distT="0" distB="0" distL="0" distR="0">
            <wp:extent cx="377190" cy="281940"/>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2"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0681F" w:rsidRDefault="00D0681F">
      <w:pPr>
        <w:pStyle w:val="ConsPlusNormal"/>
        <w:spacing w:before="220"/>
        <w:ind w:firstLine="540"/>
        <w:jc w:val="both"/>
      </w:pPr>
      <w:r>
        <w:rPr>
          <w:noProof/>
          <w:position w:val="-9"/>
        </w:rPr>
        <w:drawing>
          <wp:inline distT="0" distB="0" distL="0" distR="0">
            <wp:extent cx="338455" cy="26543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3"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D0681F" w:rsidRDefault="00D0681F">
      <w:pPr>
        <w:pStyle w:val="ConsPlusNormal"/>
        <w:spacing w:before="220"/>
        <w:ind w:firstLine="540"/>
        <w:jc w:val="both"/>
      </w:pPr>
      <w:r>
        <w:rPr>
          <w:noProof/>
          <w:position w:val="-11"/>
        </w:rPr>
        <w:drawing>
          <wp:inline distT="0" distB="0" distL="0" distR="0">
            <wp:extent cx="492125" cy="28194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4" cstate="print">
                      <a:extLst>
                        <a:ext uri="{28A0092B-C50C-407E-A947-70E740481C1C}">
                          <a14:useLocalDpi xmlns:a14="http://schemas.microsoft.com/office/drawing/2010/main" val="0"/>
                        </a:ext>
                      </a:extLst>
                    </a:blip>
                    <a:srcRect/>
                    <a:stretch>
                      <a:fillRect/>
                    </a:stretch>
                  </pic:blipFill>
                  <pic:spPr bwMode="auto">
                    <a:xfrm>
                      <a:off x="0" y="0"/>
                      <a:ext cx="492125"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2575">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2919730" cy="26543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6" cstate="print">
                      <a:extLst>
                        <a:ext uri="{28A0092B-C50C-407E-A947-70E740481C1C}">
                          <a14:useLocalDpi xmlns:a14="http://schemas.microsoft.com/office/drawing/2010/main" val="0"/>
                        </a:ext>
                      </a:extLst>
                    </a:blip>
                    <a:srcRect/>
                    <a:stretch>
                      <a:fillRect/>
                    </a:stretch>
                  </pic:blipFill>
                  <pic:spPr bwMode="auto">
                    <a:xfrm>
                      <a:off x="0" y="0"/>
                      <a:ext cx="2919730" cy="265430"/>
                    </a:xfrm>
                    <a:prstGeom prst="rect">
                      <a:avLst/>
                    </a:prstGeom>
                    <a:noFill/>
                    <a:ln>
                      <a:noFill/>
                    </a:ln>
                  </pic:spPr>
                </pic:pic>
              </a:graphicData>
            </a:graphic>
          </wp:inline>
        </w:drawing>
      </w:r>
      <w:r>
        <w:t>, (10)</w:t>
      </w:r>
    </w:p>
    <w:p w:rsidR="00D0681F" w:rsidRDefault="00D0681F">
      <w:pPr>
        <w:pStyle w:val="ConsPlusNormal"/>
        <w:jc w:val="center"/>
      </w:pPr>
    </w:p>
    <w:p w:rsidR="00D0681F" w:rsidRDefault="00D0681F">
      <w:pPr>
        <w:pStyle w:val="ConsPlusNormal"/>
        <w:jc w:val="center"/>
      </w:pPr>
      <w:r>
        <w:rPr>
          <w:noProof/>
          <w:position w:val="-9"/>
        </w:rPr>
        <w:drawing>
          <wp:inline distT="0" distB="0" distL="0" distR="0">
            <wp:extent cx="1969770" cy="26543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7"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t>, (11)</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718820" cy="28194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8" cstate="print">
                      <a:extLst>
                        <a:ext uri="{28A0092B-C50C-407E-A947-70E740481C1C}">
                          <a14:useLocalDpi xmlns:a14="http://schemas.microsoft.com/office/drawing/2010/main" val="0"/>
                        </a:ext>
                      </a:extLst>
                    </a:blip>
                    <a:srcRect/>
                    <a:stretch>
                      <a:fillRect/>
                    </a:stretch>
                  </pic:blipFill>
                  <pic:spPr bwMode="auto">
                    <a:xfrm>
                      <a:off x="0" y="0"/>
                      <a:ext cx="718820" cy="28194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669290" cy="281940"/>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9" cstate="print">
                      <a:extLst>
                        <a:ext uri="{28A0092B-C50C-407E-A947-70E740481C1C}">
                          <a14:useLocalDpi xmlns:a14="http://schemas.microsoft.com/office/drawing/2010/main" val="0"/>
                        </a:ext>
                      </a:extLst>
                    </a:blip>
                    <a:srcRect/>
                    <a:stretch>
                      <a:fillRect/>
                    </a:stretch>
                  </pic:blipFill>
                  <pic:spPr bwMode="auto">
                    <a:xfrm>
                      <a:off x="0" y="0"/>
                      <a:ext cx="6692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D0681F" w:rsidRDefault="00D0681F">
      <w:pPr>
        <w:pStyle w:val="ConsPlusNormal"/>
        <w:spacing w:before="220"/>
        <w:ind w:firstLine="540"/>
        <w:jc w:val="both"/>
      </w:pPr>
      <w:r>
        <w:rPr>
          <w:noProof/>
          <w:position w:val="-11"/>
        </w:rPr>
        <w:drawing>
          <wp:inline distT="0" distB="0" distL="0" distR="0">
            <wp:extent cx="377190" cy="281940"/>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0"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0681F" w:rsidRDefault="00D0681F">
      <w:pPr>
        <w:pStyle w:val="ConsPlusNormal"/>
        <w:spacing w:before="220"/>
        <w:ind w:firstLine="540"/>
        <w:jc w:val="both"/>
      </w:pPr>
      <w:r>
        <w:rPr>
          <w:noProof/>
          <w:position w:val="-9"/>
        </w:rPr>
        <w:drawing>
          <wp:inline distT="0" distB="0" distL="0" distR="0">
            <wp:extent cx="338455" cy="26543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1"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D0681F" w:rsidRDefault="00D0681F">
      <w:pPr>
        <w:pStyle w:val="ConsPlusNormal"/>
        <w:spacing w:before="220"/>
        <w:ind w:firstLine="540"/>
        <w:jc w:val="both"/>
      </w:pPr>
      <w:r>
        <w:rPr>
          <w:noProof/>
          <w:position w:val="-11"/>
        </w:rPr>
        <w:lastRenderedPageBreak/>
        <w:drawing>
          <wp:inline distT="0" distB="0" distL="0" distR="0">
            <wp:extent cx="419100" cy="281940"/>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2"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583">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11"/>
        </w:rPr>
        <w:drawing>
          <wp:inline distT="0" distB="0" distL="0" distR="0">
            <wp:extent cx="732790" cy="28194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4"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5"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D0681F" w:rsidRDefault="00D0681F">
      <w:pPr>
        <w:pStyle w:val="ConsPlusNormal"/>
        <w:spacing w:before="220"/>
        <w:ind w:firstLine="540"/>
        <w:jc w:val="both"/>
      </w:pPr>
      <w:r>
        <w:rPr>
          <w:noProof/>
          <w:position w:val="-11"/>
        </w:rPr>
        <w:drawing>
          <wp:inline distT="0" distB="0" distL="0" distR="0">
            <wp:extent cx="428625" cy="281940"/>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6"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587">
        <w:r>
          <w:rPr>
            <w:color w:val="0000FF"/>
          </w:rPr>
          <w:t>Основами</w:t>
        </w:r>
      </w:hyperlink>
      <w:r>
        <w:t xml:space="preserve"> ценообразования в области регулируемых цен (тарифов) в электроэнергетике, рублей/МВт.</w:t>
      </w:r>
    </w:p>
    <w:p w:rsidR="00D0681F" w:rsidRDefault="00D0681F">
      <w:pPr>
        <w:pStyle w:val="ConsPlusNormal"/>
        <w:spacing w:before="220"/>
        <w:ind w:firstLine="540"/>
        <w:jc w:val="both"/>
      </w:pPr>
      <w:r>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3073400" cy="265430"/>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8" cstate="print">
                      <a:extLst>
                        <a:ext uri="{28A0092B-C50C-407E-A947-70E740481C1C}">
                          <a14:useLocalDpi xmlns:a14="http://schemas.microsoft.com/office/drawing/2010/main" val="0"/>
                        </a:ext>
                      </a:extLst>
                    </a:blip>
                    <a:srcRect/>
                    <a:stretch>
                      <a:fillRect/>
                    </a:stretch>
                  </pic:blipFill>
                  <pic:spPr bwMode="auto">
                    <a:xfrm>
                      <a:off x="0" y="0"/>
                      <a:ext cx="3073400" cy="265430"/>
                    </a:xfrm>
                    <a:prstGeom prst="rect">
                      <a:avLst/>
                    </a:prstGeom>
                    <a:noFill/>
                    <a:ln>
                      <a:noFill/>
                    </a:ln>
                  </pic:spPr>
                </pic:pic>
              </a:graphicData>
            </a:graphic>
          </wp:inline>
        </w:drawing>
      </w:r>
      <w:r>
        <w:t>, (12)</w:t>
      </w:r>
    </w:p>
    <w:p w:rsidR="00D0681F" w:rsidRDefault="00D0681F">
      <w:pPr>
        <w:pStyle w:val="ConsPlusNormal"/>
        <w:jc w:val="center"/>
      </w:pPr>
    </w:p>
    <w:p w:rsidR="00D0681F" w:rsidRDefault="00D0681F">
      <w:pPr>
        <w:pStyle w:val="ConsPlusNormal"/>
        <w:jc w:val="center"/>
      </w:pPr>
      <w:r>
        <w:rPr>
          <w:noProof/>
          <w:position w:val="-9"/>
        </w:rPr>
        <w:drawing>
          <wp:inline distT="0" distB="0" distL="0" distR="0">
            <wp:extent cx="1969770" cy="265430"/>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9"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t>, (13)</w:t>
      </w:r>
    </w:p>
    <w:p w:rsidR="00D0681F" w:rsidRDefault="00D0681F">
      <w:pPr>
        <w:pStyle w:val="ConsPlusNormal"/>
        <w:jc w:val="center"/>
      </w:pPr>
    </w:p>
    <w:p w:rsidR="00D0681F" w:rsidRDefault="00D0681F">
      <w:pPr>
        <w:pStyle w:val="ConsPlusNormal"/>
        <w:jc w:val="center"/>
      </w:pPr>
      <w:r>
        <w:rPr>
          <w:noProof/>
          <w:position w:val="-11"/>
        </w:rPr>
        <w:drawing>
          <wp:inline distT="0" distB="0" distL="0" distR="0">
            <wp:extent cx="1311275" cy="281940"/>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0" cstate="print">
                      <a:extLst>
                        <a:ext uri="{28A0092B-C50C-407E-A947-70E740481C1C}">
                          <a14:useLocalDpi xmlns:a14="http://schemas.microsoft.com/office/drawing/2010/main" val="0"/>
                        </a:ext>
                      </a:extLst>
                    </a:blip>
                    <a:srcRect/>
                    <a:stretch>
                      <a:fillRect/>
                    </a:stretch>
                  </pic:blipFill>
                  <pic:spPr bwMode="auto">
                    <a:xfrm>
                      <a:off x="0" y="0"/>
                      <a:ext cx="1311275" cy="281940"/>
                    </a:xfrm>
                    <a:prstGeom prst="rect">
                      <a:avLst/>
                    </a:prstGeom>
                    <a:noFill/>
                    <a:ln>
                      <a:noFill/>
                    </a:ln>
                  </pic:spPr>
                </pic:pic>
              </a:graphicData>
            </a:graphic>
          </wp:inline>
        </w:drawing>
      </w:r>
      <w:r>
        <w:t>, (14)</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725805" cy="281940"/>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1" cstate="print">
                      <a:extLst>
                        <a:ext uri="{28A0092B-C50C-407E-A947-70E740481C1C}">
                          <a14:useLocalDpi xmlns:a14="http://schemas.microsoft.com/office/drawing/2010/main" val="0"/>
                        </a:ext>
                      </a:extLst>
                    </a:blip>
                    <a:srcRect/>
                    <a:stretch>
                      <a:fillRect/>
                    </a:stretch>
                  </pic:blipFill>
                  <pic:spPr bwMode="auto">
                    <a:xfrm>
                      <a:off x="0" y="0"/>
                      <a:ext cx="725805" cy="28194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669290" cy="281940"/>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2" cstate="print">
                      <a:extLst>
                        <a:ext uri="{28A0092B-C50C-407E-A947-70E740481C1C}">
                          <a14:useLocalDpi xmlns:a14="http://schemas.microsoft.com/office/drawing/2010/main" val="0"/>
                        </a:ext>
                      </a:extLst>
                    </a:blip>
                    <a:srcRect/>
                    <a:stretch>
                      <a:fillRect/>
                    </a:stretch>
                  </pic:blipFill>
                  <pic:spPr bwMode="auto">
                    <a:xfrm>
                      <a:off x="0" y="0"/>
                      <a:ext cx="6692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3"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0681F" w:rsidRDefault="00D0681F">
      <w:pPr>
        <w:pStyle w:val="ConsPlusNormal"/>
        <w:spacing w:before="220"/>
        <w:ind w:firstLine="540"/>
        <w:jc w:val="both"/>
      </w:pPr>
      <w:r>
        <w:rPr>
          <w:noProof/>
          <w:position w:val="-9"/>
        </w:rPr>
        <w:lastRenderedPageBreak/>
        <w:drawing>
          <wp:inline distT="0" distB="0" distL="0" distR="0">
            <wp:extent cx="338455" cy="265430"/>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4"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D0681F" w:rsidRDefault="00D0681F">
      <w:pPr>
        <w:pStyle w:val="ConsPlusNormal"/>
        <w:spacing w:before="220"/>
        <w:ind w:firstLine="540"/>
        <w:jc w:val="both"/>
      </w:pPr>
      <w:r>
        <w:rPr>
          <w:noProof/>
          <w:position w:val="-11"/>
        </w:rPr>
        <w:drawing>
          <wp:inline distT="0" distB="0" distL="0" distR="0">
            <wp:extent cx="419100" cy="28194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5"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596">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11"/>
        </w:rPr>
        <w:drawing>
          <wp:inline distT="0" distB="0" distL="0" distR="0">
            <wp:extent cx="732790" cy="281940"/>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7"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8"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D0681F" w:rsidRDefault="00D0681F">
      <w:pPr>
        <w:pStyle w:val="ConsPlusNormal"/>
        <w:spacing w:before="220"/>
        <w:ind w:firstLine="540"/>
        <w:jc w:val="both"/>
      </w:pPr>
      <w:r>
        <w:rPr>
          <w:noProof/>
          <w:position w:val="-11"/>
        </w:rPr>
        <w:drawing>
          <wp:inline distT="0" distB="0" distL="0" distR="0">
            <wp:extent cx="428625" cy="281940"/>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9"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600">
        <w:r>
          <w:rPr>
            <w:color w:val="0000FF"/>
          </w:rPr>
          <w:t>Основами</w:t>
        </w:r>
      </w:hyperlink>
      <w:r>
        <w:t xml:space="preserve"> ценообразования в области регулируемых цен (тарифов) в электроэнергетике, рублей/МВт;</w:t>
      </w:r>
    </w:p>
    <w:p w:rsidR="00D0681F" w:rsidRDefault="00D0681F">
      <w:pPr>
        <w:pStyle w:val="ConsPlusNormal"/>
        <w:spacing w:before="220"/>
        <w:ind w:firstLine="540"/>
        <w:jc w:val="both"/>
      </w:pPr>
      <w:r>
        <w:rPr>
          <w:noProof/>
          <w:position w:val="-11"/>
        </w:rPr>
        <w:drawing>
          <wp:inline distT="0" distB="0" distL="0" distR="0">
            <wp:extent cx="725805" cy="281940"/>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1" cstate="print">
                      <a:extLst>
                        <a:ext uri="{28A0092B-C50C-407E-A947-70E740481C1C}">
                          <a14:useLocalDpi xmlns:a14="http://schemas.microsoft.com/office/drawing/2010/main" val="0"/>
                        </a:ext>
                      </a:extLst>
                    </a:blip>
                    <a:srcRect/>
                    <a:stretch>
                      <a:fillRect/>
                    </a:stretch>
                  </pic:blipFill>
                  <pic:spPr bwMode="auto">
                    <a:xfrm>
                      <a:off x="0" y="0"/>
                      <a:ext cx="725805" cy="281940"/>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602">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3"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D0681F" w:rsidRDefault="00D0681F">
      <w:pPr>
        <w:pStyle w:val="ConsPlusNormal"/>
        <w:spacing w:before="220"/>
        <w:ind w:firstLine="540"/>
        <w:jc w:val="both"/>
      </w:pPr>
      <w:r>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3129280" cy="265430"/>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4" cstate="print">
                      <a:extLst>
                        <a:ext uri="{28A0092B-C50C-407E-A947-70E740481C1C}">
                          <a14:useLocalDpi xmlns:a14="http://schemas.microsoft.com/office/drawing/2010/main" val="0"/>
                        </a:ext>
                      </a:extLst>
                    </a:blip>
                    <a:srcRect/>
                    <a:stretch>
                      <a:fillRect/>
                    </a:stretch>
                  </pic:blipFill>
                  <pic:spPr bwMode="auto">
                    <a:xfrm>
                      <a:off x="0" y="0"/>
                      <a:ext cx="3129280" cy="265430"/>
                    </a:xfrm>
                    <a:prstGeom prst="rect">
                      <a:avLst/>
                    </a:prstGeom>
                    <a:noFill/>
                    <a:ln>
                      <a:noFill/>
                    </a:ln>
                  </pic:spPr>
                </pic:pic>
              </a:graphicData>
            </a:graphic>
          </wp:inline>
        </w:drawing>
      </w:r>
      <w:r>
        <w:t>, (15)</w:t>
      </w:r>
    </w:p>
    <w:p w:rsidR="00D0681F" w:rsidRDefault="00D0681F">
      <w:pPr>
        <w:pStyle w:val="ConsPlusNormal"/>
        <w:jc w:val="center"/>
      </w:pPr>
    </w:p>
    <w:p w:rsidR="00D0681F" w:rsidRDefault="00D0681F">
      <w:pPr>
        <w:pStyle w:val="ConsPlusNormal"/>
        <w:jc w:val="center"/>
      </w:pPr>
      <w:r>
        <w:rPr>
          <w:noProof/>
          <w:position w:val="-9"/>
        </w:rPr>
        <w:drawing>
          <wp:inline distT="0" distB="0" distL="0" distR="0">
            <wp:extent cx="2039620" cy="265430"/>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5" cstate="print">
                      <a:extLst>
                        <a:ext uri="{28A0092B-C50C-407E-A947-70E740481C1C}">
                          <a14:useLocalDpi xmlns:a14="http://schemas.microsoft.com/office/drawing/2010/main" val="0"/>
                        </a:ext>
                      </a:extLst>
                    </a:blip>
                    <a:srcRect/>
                    <a:stretch>
                      <a:fillRect/>
                    </a:stretch>
                  </pic:blipFill>
                  <pic:spPr bwMode="auto">
                    <a:xfrm>
                      <a:off x="0" y="0"/>
                      <a:ext cx="2039620" cy="265430"/>
                    </a:xfrm>
                    <a:prstGeom prst="rect">
                      <a:avLst/>
                    </a:prstGeom>
                    <a:noFill/>
                    <a:ln>
                      <a:noFill/>
                    </a:ln>
                  </pic:spPr>
                </pic:pic>
              </a:graphicData>
            </a:graphic>
          </wp:inline>
        </w:drawing>
      </w:r>
      <w:r>
        <w:t>, (16)</w:t>
      </w:r>
    </w:p>
    <w:p w:rsidR="00D0681F" w:rsidRDefault="00D0681F">
      <w:pPr>
        <w:pStyle w:val="ConsPlusNormal"/>
        <w:jc w:val="center"/>
      </w:pPr>
    </w:p>
    <w:p w:rsidR="00D0681F" w:rsidRDefault="00D0681F">
      <w:pPr>
        <w:pStyle w:val="ConsPlusNormal"/>
        <w:jc w:val="center"/>
      </w:pPr>
      <w:r>
        <w:rPr>
          <w:noProof/>
          <w:position w:val="-9"/>
        </w:rPr>
        <w:drawing>
          <wp:inline distT="0" distB="0" distL="0" distR="0">
            <wp:extent cx="2011680" cy="265430"/>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6" cstate="print">
                      <a:extLst>
                        <a:ext uri="{28A0092B-C50C-407E-A947-70E740481C1C}">
                          <a14:useLocalDpi xmlns:a14="http://schemas.microsoft.com/office/drawing/2010/main" val="0"/>
                        </a:ext>
                      </a:extLst>
                    </a:blip>
                    <a:srcRect/>
                    <a:stretch>
                      <a:fillRect/>
                    </a:stretch>
                  </pic:blipFill>
                  <pic:spPr bwMode="auto">
                    <a:xfrm>
                      <a:off x="0" y="0"/>
                      <a:ext cx="2011680" cy="265430"/>
                    </a:xfrm>
                    <a:prstGeom prst="rect">
                      <a:avLst/>
                    </a:prstGeom>
                    <a:noFill/>
                    <a:ln>
                      <a:noFill/>
                    </a:ln>
                  </pic:spPr>
                </pic:pic>
              </a:graphicData>
            </a:graphic>
          </wp:inline>
        </w:drawing>
      </w:r>
      <w:r>
        <w:t>, (17)</w:t>
      </w:r>
    </w:p>
    <w:p w:rsidR="00D0681F" w:rsidRDefault="00D0681F">
      <w:pPr>
        <w:pStyle w:val="ConsPlusNormal"/>
        <w:jc w:val="center"/>
      </w:pPr>
    </w:p>
    <w:p w:rsidR="00D0681F" w:rsidRDefault="00D0681F">
      <w:pPr>
        <w:pStyle w:val="ConsPlusNormal"/>
        <w:jc w:val="center"/>
      </w:pPr>
      <w:r>
        <w:rPr>
          <w:noProof/>
          <w:position w:val="-13"/>
        </w:rPr>
        <w:drawing>
          <wp:inline distT="0" distB="0" distL="0" distR="0">
            <wp:extent cx="2332990" cy="307340"/>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7" cstate="print">
                      <a:extLst>
                        <a:ext uri="{28A0092B-C50C-407E-A947-70E740481C1C}">
                          <a14:useLocalDpi xmlns:a14="http://schemas.microsoft.com/office/drawing/2010/main" val="0"/>
                        </a:ext>
                      </a:extLst>
                    </a:blip>
                    <a:srcRect/>
                    <a:stretch>
                      <a:fillRect/>
                    </a:stretch>
                  </pic:blipFill>
                  <pic:spPr bwMode="auto">
                    <a:xfrm>
                      <a:off x="0" y="0"/>
                      <a:ext cx="2332990" cy="307340"/>
                    </a:xfrm>
                    <a:prstGeom prst="rect">
                      <a:avLst/>
                    </a:prstGeom>
                    <a:noFill/>
                    <a:ln>
                      <a:noFill/>
                    </a:ln>
                  </pic:spPr>
                </pic:pic>
              </a:graphicData>
            </a:graphic>
          </wp:inline>
        </w:drawing>
      </w:r>
      <w:r>
        <w:t>, (18)</w:t>
      </w:r>
    </w:p>
    <w:p w:rsidR="00D0681F" w:rsidRDefault="00D0681F">
      <w:pPr>
        <w:pStyle w:val="ConsPlusNormal"/>
        <w:jc w:val="center"/>
      </w:pPr>
    </w:p>
    <w:p w:rsidR="00D0681F" w:rsidRDefault="00D0681F">
      <w:pPr>
        <w:pStyle w:val="ConsPlusNormal"/>
        <w:jc w:val="center"/>
      </w:pPr>
      <w:r>
        <w:rPr>
          <w:noProof/>
          <w:position w:val="-13"/>
        </w:rPr>
        <w:drawing>
          <wp:inline distT="0" distB="0" distL="0" distR="0">
            <wp:extent cx="2249170" cy="307340"/>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8" cstate="print">
                      <a:extLst>
                        <a:ext uri="{28A0092B-C50C-407E-A947-70E740481C1C}">
                          <a14:useLocalDpi xmlns:a14="http://schemas.microsoft.com/office/drawing/2010/main" val="0"/>
                        </a:ext>
                      </a:extLst>
                    </a:blip>
                    <a:srcRect/>
                    <a:stretch>
                      <a:fillRect/>
                    </a:stretch>
                  </pic:blipFill>
                  <pic:spPr bwMode="auto">
                    <a:xfrm>
                      <a:off x="0" y="0"/>
                      <a:ext cx="2249170" cy="307340"/>
                    </a:xfrm>
                    <a:prstGeom prst="rect">
                      <a:avLst/>
                    </a:prstGeom>
                    <a:noFill/>
                    <a:ln>
                      <a:noFill/>
                    </a:ln>
                  </pic:spPr>
                </pic:pic>
              </a:graphicData>
            </a:graphic>
          </wp:inline>
        </w:drawing>
      </w:r>
      <w:r>
        <w:t>, (19)</w:t>
      </w:r>
    </w:p>
    <w:p w:rsidR="00D0681F" w:rsidRDefault="00D0681F">
      <w:pPr>
        <w:pStyle w:val="ConsPlusNormal"/>
        <w:jc w:val="center"/>
      </w:pPr>
    </w:p>
    <w:p w:rsidR="00D0681F" w:rsidRDefault="00D0681F">
      <w:pPr>
        <w:pStyle w:val="ConsPlusNormal"/>
        <w:jc w:val="center"/>
      </w:pPr>
      <w:r>
        <w:rPr>
          <w:noProof/>
          <w:position w:val="-9"/>
        </w:rPr>
        <w:drawing>
          <wp:inline distT="0" distB="0" distL="0" distR="0">
            <wp:extent cx="1969770" cy="265430"/>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9" cstate="print">
                      <a:extLst>
                        <a:ext uri="{28A0092B-C50C-407E-A947-70E740481C1C}">
                          <a14:useLocalDpi xmlns:a14="http://schemas.microsoft.com/office/drawing/2010/main" val="0"/>
                        </a:ext>
                      </a:extLst>
                    </a:blip>
                    <a:srcRect/>
                    <a:stretch>
                      <a:fillRect/>
                    </a:stretch>
                  </pic:blipFill>
                  <pic:spPr bwMode="auto">
                    <a:xfrm>
                      <a:off x="0" y="0"/>
                      <a:ext cx="1969770" cy="265430"/>
                    </a:xfrm>
                    <a:prstGeom prst="rect">
                      <a:avLst/>
                    </a:prstGeom>
                    <a:noFill/>
                    <a:ln>
                      <a:noFill/>
                    </a:ln>
                  </pic:spPr>
                </pic:pic>
              </a:graphicData>
            </a:graphic>
          </wp:inline>
        </w:drawing>
      </w:r>
      <w:r>
        <w:t>, (20)</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754380" cy="265430"/>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0"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w:t>
      </w:r>
      <w:r>
        <w:rPr>
          <w:noProof/>
          <w:position w:val="-9"/>
        </w:rPr>
        <w:drawing>
          <wp:inline distT="0" distB="0" distL="0" distR="0">
            <wp:extent cx="754380" cy="265430"/>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1"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w:t>
      </w:r>
      <w:r>
        <w:rPr>
          <w:noProof/>
          <w:position w:val="-9"/>
        </w:rPr>
        <w:drawing>
          <wp:inline distT="0" distB="0" distL="0" distR="0">
            <wp:extent cx="754380" cy="265430"/>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2"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w:t>
      </w:r>
      <w:r>
        <w:rPr>
          <w:noProof/>
          <w:position w:val="-9"/>
        </w:rPr>
        <w:drawing>
          <wp:inline distT="0" distB="0" distL="0" distR="0">
            <wp:extent cx="754380" cy="265430"/>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3"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w:t>
      </w:r>
      <w:r>
        <w:rPr>
          <w:noProof/>
          <w:position w:val="-9"/>
        </w:rPr>
        <w:drawing>
          <wp:inline distT="0" distB="0" distL="0" distR="0">
            <wp:extent cx="754380" cy="26543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4"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ставки за электрическую энергию предельного уровня нерегулируемых цен для пятой ценовой категории;</w:t>
      </w:r>
    </w:p>
    <w:p w:rsidR="00D0681F" w:rsidRDefault="00D0681F">
      <w:pPr>
        <w:pStyle w:val="ConsPlusNormal"/>
        <w:spacing w:before="220"/>
        <w:ind w:firstLine="540"/>
        <w:jc w:val="both"/>
      </w:pPr>
      <w:r>
        <w:rPr>
          <w:noProof/>
          <w:position w:val="-9"/>
        </w:rPr>
        <w:drawing>
          <wp:inline distT="0" distB="0" distL="0" distR="0">
            <wp:extent cx="754380" cy="265430"/>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5"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748030" cy="281940"/>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6" cstate="print">
                      <a:extLst>
                        <a:ext uri="{28A0092B-C50C-407E-A947-70E740481C1C}">
                          <a14:useLocalDpi xmlns:a14="http://schemas.microsoft.com/office/drawing/2010/main" val="0"/>
                        </a:ext>
                      </a:extLst>
                    </a:blip>
                    <a:srcRect/>
                    <a:stretch>
                      <a:fillRect/>
                    </a:stretch>
                  </pic:blipFill>
                  <pic:spPr bwMode="auto">
                    <a:xfrm>
                      <a:off x="0" y="0"/>
                      <a:ext cx="74803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D0681F" w:rsidRDefault="00D0681F">
      <w:pPr>
        <w:pStyle w:val="ConsPlusNormal"/>
        <w:spacing w:before="220"/>
        <w:ind w:firstLine="540"/>
        <w:jc w:val="both"/>
      </w:pPr>
      <w:r>
        <w:rPr>
          <w:noProof/>
          <w:position w:val="-11"/>
        </w:rPr>
        <w:drawing>
          <wp:inline distT="0" distB="0" distL="0" distR="0">
            <wp:extent cx="377190" cy="281940"/>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7"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0681F" w:rsidRDefault="00D0681F">
      <w:pPr>
        <w:pStyle w:val="ConsPlusNormal"/>
        <w:spacing w:before="220"/>
        <w:ind w:firstLine="540"/>
        <w:jc w:val="both"/>
      </w:pPr>
      <w:r>
        <w:rPr>
          <w:noProof/>
          <w:position w:val="-9"/>
        </w:rPr>
        <w:drawing>
          <wp:inline distT="0" distB="0" distL="0" distR="0">
            <wp:extent cx="338455" cy="265430"/>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8"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rsidR="00D0681F" w:rsidRDefault="00D0681F">
      <w:pPr>
        <w:pStyle w:val="ConsPlusNormal"/>
        <w:spacing w:before="220"/>
        <w:ind w:firstLine="540"/>
        <w:jc w:val="both"/>
      </w:pPr>
      <w:r>
        <w:rPr>
          <w:noProof/>
          <w:position w:val="-11"/>
        </w:rPr>
        <w:drawing>
          <wp:inline distT="0" distB="0" distL="0" distR="0">
            <wp:extent cx="441960" cy="28194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9"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9"/>
        </w:rPr>
        <w:drawing>
          <wp:inline distT="0" distB="0" distL="0" distR="0">
            <wp:extent cx="754380" cy="265430"/>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0"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620">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9"/>
        </w:rPr>
        <w:drawing>
          <wp:inline distT="0" distB="0" distL="0" distR="0">
            <wp:extent cx="754380" cy="265430"/>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1"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617855" cy="281940"/>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2"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w:t>
      </w:r>
      <w:r>
        <w:lastRenderedPageBreak/>
        <w:t>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3"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9"/>
        </w:rPr>
        <w:drawing>
          <wp:inline distT="0" distB="0" distL="0" distR="0">
            <wp:extent cx="754380" cy="265430"/>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4"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625">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11"/>
        </w:rPr>
        <w:drawing>
          <wp:inline distT="0" distB="0" distL="0" distR="0">
            <wp:extent cx="732790" cy="28194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6"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578485" cy="281940"/>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7"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8"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11"/>
        </w:rPr>
        <w:drawing>
          <wp:inline distT="0" distB="0" distL="0" distR="0">
            <wp:extent cx="732790" cy="281940"/>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6"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629">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11"/>
        </w:rPr>
        <w:drawing>
          <wp:inline distT="0" distB="0" distL="0" distR="0">
            <wp:extent cx="732790" cy="281940"/>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0"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9"/>
        </w:rPr>
        <w:drawing>
          <wp:inline distT="0" distB="0" distL="0" distR="0">
            <wp:extent cx="1012190" cy="265430"/>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1" cstate="print">
                      <a:extLst>
                        <a:ext uri="{28A0092B-C50C-407E-A947-70E740481C1C}">
                          <a14:useLocalDpi xmlns:a14="http://schemas.microsoft.com/office/drawing/2010/main" val="0"/>
                        </a:ext>
                      </a:extLst>
                    </a:blip>
                    <a:srcRect/>
                    <a:stretch>
                      <a:fillRect/>
                    </a:stretch>
                  </pic:blipFill>
                  <pic:spPr bwMode="auto">
                    <a:xfrm>
                      <a:off x="0" y="0"/>
                      <a:ext cx="1012190" cy="265430"/>
                    </a:xfrm>
                    <a:prstGeom prst="rect">
                      <a:avLst/>
                    </a:prstGeom>
                    <a:noFill/>
                    <a:ln>
                      <a:noFill/>
                    </a:ln>
                  </pic:spPr>
                </pic:pic>
              </a:graphicData>
            </a:graphic>
          </wp:inline>
        </w:drawing>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9"/>
        </w:rPr>
        <w:drawing>
          <wp:inline distT="0" distB="0" distL="0" distR="0">
            <wp:extent cx="1012190" cy="265430"/>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2" cstate="print">
                      <a:extLst>
                        <a:ext uri="{28A0092B-C50C-407E-A947-70E740481C1C}">
                          <a14:useLocalDpi xmlns:a14="http://schemas.microsoft.com/office/drawing/2010/main" val="0"/>
                        </a:ext>
                      </a:extLst>
                    </a:blip>
                    <a:srcRect/>
                    <a:stretch>
                      <a:fillRect/>
                    </a:stretch>
                  </pic:blipFill>
                  <pic:spPr bwMode="auto">
                    <a:xfrm>
                      <a:off x="0" y="0"/>
                      <a:ext cx="1012190" cy="26543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D0681F" w:rsidRDefault="00D0681F">
      <w:pPr>
        <w:pStyle w:val="ConsPlusNormal"/>
        <w:spacing w:before="220"/>
        <w:ind w:firstLine="540"/>
        <w:jc w:val="both"/>
      </w:pPr>
      <w:r>
        <w:rPr>
          <w:noProof/>
          <w:position w:val="-9"/>
        </w:rPr>
        <w:drawing>
          <wp:inline distT="0" distB="0" distL="0" distR="0">
            <wp:extent cx="766445" cy="265430"/>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3"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D0681F" w:rsidRDefault="00D0681F">
      <w:pPr>
        <w:pStyle w:val="ConsPlusNormal"/>
        <w:spacing w:before="220"/>
        <w:ind w:firstLine="540"/>
        <w:jc w:val="both"/>
      </w:pPr>
      <w:r>
        <w:rPr>
          <w:noProof/>
          <w:position w:val="-11"/>
        </w:rPr>
        <w:lastRenderedPageBreak/>
        <w:drawing>
          <wp:inline distT="0" distB="0" distL="0" distR="0">
            <wp:extent cx="461010" cy="281940"/>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4"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11"/>
        </w:rPr>
        <w:drawing>
          <wp:inline distT="0" distB="0" distL="0" distR="0">
            <wp:extent cx="732790" cy="281940"/>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0"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635">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9"/>
        </w:rPr>
        <w:drawing>
          <wp:inline distT="0" distB="0" distL="0" distR="0">
            <wp:extent cx="754380" cy="265430"/>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6"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9"/>
        </w:rPr>
        <w:drawing>
          <wp:inline distT="0" distB="0" distL="0" distR="0">
            <wp:extent cx="963930" cy="265430"/>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7"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9"/>
        </w:rPr>
        <w:drawing>
          <wp:inline distT="0" distB="0" distL="0" distR="0">
            <wp:extent cx="963930" cy="26543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8" cstate="print">
                      <a:extLst>
                        <a:ext uri="{28A0092B-C50C-407E-A947-70E740481C1C}">
                          <a14:useLocalDpi xmlns:a14="http://schemas.microsoft.com/office/drawing/2010/main" val="0"/>
                        </a:ext>
                      </a:extLst>
                    </a:blip>
                    <a:srcRect/>
                    <a:stretch>
                      <a:fillRect/>
                    </a:stretch>
                  </pic:blipFill>
                  <pic:spPr bwMode="auto">
                    <a:xfrm>
                      <a:off x="0" y="0"/>
                      <a:ext cx="963930" cy="26543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D0681F" w:rsidRDefault="00D0681F">
      <w:pPr>
        <w:pStyle w:val="ConsPlusNormal"/>
        <w:spacing w:before="220"/>
        <w:ind w:firstLine="540"/>
        <w:jc w:val="both"/>
      </w:pPr>
      <w:r>
        <w:rPr>
          <w:noProof/>
          <w:position w:val="-9"/>
        </w:rPr>
        <w:drawing>
          <wp:inline distT="0" distB="0" distL="0" distR="0">
            <wp:extent cx="718820" cy="26543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9" cstate="print">
                      <a:extLst>
                        <a:ext uri="{28A0092B-C50C-407E-A947-70E740481C1C}">
                          <a14:useLocalDpi xmlns:a14="http://schemas.microsoft.com/office/drawing/2010/main" val="0"/>
                        </a:ext>
                      </a:extLst>
                    </a:blip>
                    <a:srcRect/>
                    <a:stretch>
                      <a:fillRect/>
                    </a:stretch>
                  </pic:blipFill>
                  <pic:spPr bwMode="auto">
                    <a:xfrm>
                      <a:off x="0" y="0"/>
                      <a:ext cx="718820"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0"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9"/>
        </w:rPr>
        <w:drawing>
          <wp:inline distT="0" distB="0" distL="0" distR="0">
            <wp:extent cx="754380" cy="26543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1"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642">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8"/>
        </w:rPr>
        <w:drawing>
          <wp:inline distT="0" distB="0" distL="0" distR="0">
            <wp:extent cx="628650" cy="24193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3" cstate="print">
                      <a:extLst>
                        <a:ext uri="{28A0092B-C50C-407E-A947-70E740481C1C}">
                          <a14:useLocalDpi xmlns:a14="http://schemas.microsoft.com/office/drawing/2010/main" val="0"/>
                        </a:ext>
                      </a:extLst>
                    </a:blip>
                    <a:srcRect/>
                    <a:stretch>
                      <a:fillRect/>
                    </a:stretch>
                  </pic:blipFill>
                  <pic:spPr bwMode="auto">
                    <a:xfrm>
                      <a:off x="0" y="0"/>
                      <a:ext cx="628650" cy="241935"/>
                    </a:xfrm>
                    <a:prstGeom prst="rect">
                      <a:avLst/>
                    </a:prstGeom>
                    <a:noFill/>
                    <a:ln>
                      <a:noFill/>
                    </a:ln>
                  </pic:spPr>
                </pic:pic>
              </a:graphicData>
            </a:graphic>
          </wp:inline>
        </w:drawing>
      </w:r>
      <w: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D0681F" w:rsidRDefault="00D0681F">
      <w:pPr>
        <w:pStyle w:val="ConsPlusNormal"/>
        <w:spacing w:before="220"/>
        <w:ind w:firstLine="540"/>
        <w:jc w:val="both"/>
      </w:pPr>
      <w:r>
        <w:rPr>
          <w:noProof/>
          <w:position w:val="-7"/>
        </w:rPr>
        <w:drawing>
          <wp:inline distT="0" distB="0" distL="0" distR="0">
            <wp:extent cx="461010" cy="232410"/>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4"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D0681F" w:rsidRDefault="00D0681F">
      <w:pPr>
        <w:pStyle w:val="ConsPlusNormal"/>
        <w:spacing w:before="220"/>
        <w:ind w:firstLine="540"/>
        <w:jc w:val="both"/>
      </w:pPr>
      <w:r>
        <w:rPr>
          <w:noProof/>
          <w:position w:val="-8"/>
        </w:rPr>
        <w:drawing>
          <wp:inline distT="0" distB="0" distL="0" distR="0">
            <wp:extent cx="377190" cy="24193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5" cstate="print">
                      <a:extLst>
                        <a:ext uri="{28A0092B-C50C-407E-A947-70E740481C1C}">
                          <a14:useLocalDpi xmlns:a14="http://schemas.microsoft.com/office/drawing/2010/main" val="0"/>
                        </a:ext>
                      </a:extLst>
                    </a:blip>
                    <a:srcRect/>
                    <a:stretch>
                      <a:fillRect/>
                    </a:stretch>
                  </pic:blipFill>
                  <pic:spPr bwMode="auto">
                    <a:xfrm>
                      <a:off x="0" y="0"/>
                      <a:ext cx="377190"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646">
        <w:r>
          <w:rPr>
            <w:color w:val="0000FF"/>
          </w:rPr>
          <w:t>Основами</w:t>
        </w:r>
      </w:hyperlink>
      <w:r>
        <w:t xml:space="preserve"> ценообразования в области регулируемых цен (тарифов) в электроэнергетике, рублей/МВт.</w:t>
      </w:r>
    </w:p>
    <w:p w:rsidR="00D0681F" w:rsidRDefault="00D0681F">
      <w:pPr>
        <w:pStyle w:val="ConsPlusNormal"/>
        <w:spacing w:before="220"/>
        <w:ind w:firstLine="540"/>
        <w:jc w:val="both"/>
      </w:pPr>
      <w:r>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D0681F" w:rsidRDefault="00D0681F">
      <w:pPr>
        <w:pStyle w:val="ConsPlusNormal"/>
        <w:ind w:firstLine="540"/>
        <w:jc w:val="both"/>
      </w:pPr>
    </w:p>
    <w:p w:rsidR="00D0681F" w:rsidRDefault="00D0681F">
      <w:pPr>
        <w:pStyle w:val="ConsPlusNormal"/>
        <w:jc w:val="center"/>
      </w:pPr>
      <w:r>
        <w:rPr>
          <w:noProof/>
          <w:position w:val="-8"/>
        </w:rPr>
        <w:lastRenderedPageBreak/>
        <w:drawing>
          <wp:inline distT="0" distB="0" distL="0" distR="0">
            <wp:extent cx="2461895" cy="24193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7" cstate="print">
                      <a:extLst>
                        <a:ext uri="{28A0092B-C50C-407E-A947-70E740481C1C}">
                          <a14:useLocalDpi xmlns:a14="http://schemas.microsoft.com/office/drawing/2010/main" val="0"/>
                        </a:ext>
                      </a:extLst>
                    </a:blip>
                    <a:srcRect/>
                    <a:stretch>
                      <a:fillRect/>
                    </a:stretch>
                  </pic:blipFill>
                  <pic:spPr bwMode="auto">
                    <a:xfrm>
                      <a:off x="0" y="0"/>
                      <a:ext cx="2461895" cy="241935"/>
                    </a:xfrm>
                    <a:prstGeom prst="rect">
                      <a:avLst/>
                    </a:prstGeom>
                    <a:noFill/>
                    <a:ln>
                      <a:noFill/>
                    </a:ln>
                  </pic:spPr>
                </pic:pic>
              </a:graphicData>
            </a:graphic>
          </wp:inline>
        </w:drawing>
      </w:r>
      <w:r>
        <w:t>, (21)</w:t>
      </w:r>
    </w:p>
    <w:p w:rsidR="00D0681F" w:rsidRDefault="00D0681F">
      <w:pPr>
        <w:pStyle w:val="ConsPlusNormal"/>
        <w:jc w:val="center"/>
      </w:pPr>
    </w:p>
    <w:p w:rsidR="00D0681F" w:rsidRDefault="00D0681F">
      <w:pPr>
        <w:pStyle w:val="ConsPlusNormal"/>
        <w:jc w:val="center"/>
      </w:pPr>
      <w:r>
        <w:rPr>
          <w:noProof/>
          <w:position w:val="-8"/>
        </w:rPr>
        <w:drawing>
          <wp:inline distT="0" distB="0" distL="0" distR="0">
            <wp:extent cx="1620520" cy="24193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8" cstate="print">
                      <a:extLst>
                        <a:ext uri="{28A0092B-C50C-407E-A947-70E740481C1C}">
                          <a14:useLocalDpi xmlns:a14="http://schemas.microsoft.com/office/drawing/2010/main" val="0"/>
                        </a:ext>
                      </a:extLst>
                    </a:blip>
                    <a:srcRect/>
                    <a:stretch>
                      <a:fillRect/>
                    </a:stretch>
                  </pic:blipFill>
                  <pic:spPr bwMode="auto">
                    <a:xfrm>
                      <a:off x="0" y="0"/>
                      <a:ext cx="1620520" cy="241935"/>
                    </a:xfrm>
                    <a:prstGeom prst="rect">
                      <a:avLst/>
                    </a:prstGeom>
                    <a:noFill/>
                    <a:ln>
                      <a:noFill/>
                    </a:ln>
                  </pic:spPr>
                </pic:pic>
              </a:graphicData>
            </a:graphic>
          </wp:inline>
        </w:drawing>
      </w:r>
      <w:r>
        <w:t>, (22)</w:t>
      </w:r>
    </w:p>
    <w:p w:rsidR="00D0681F" w:rsidRDefault="00D0681F">
      <w:pPr>
        <w:pStyle w:val="ConsPlusNormal"/>
        <w:jc w:val="center"/>
      </w:pPr>
    </w:p>
    <w:p w:rsidR="00D0681F" w:rsidRDefault="00D0681F">
      <w:pPr>
        <w:pStyle w:val="ConsPlusNormal"/>
        <w:jc w:val="center"/>
      </w:pPr>
      <w:r>
        <w:rPr>
          <w:noProof/>
          <w:position w:val="-8"/>
        </w:rPr>
        <w:drawing>
          <wp:inline distT="0" distB="0" distL="0" distR="0">
            <wp:extent cx="1591945" cy="24193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9" cstate="print">
                      <a:extLst>
                        <a:ext uri="{28A0092B-C50C-407E-A947-70E740481C1C}">
                          <a14:useLocalDpi xmlns:a14="http://schemas.microsoft.com/office/drawing/2010/main" val="0"/>
                        </a:ext>
                      </a:extLst>
                    </a:blip>
                    <a:srcRect/>
                    <a:stretch>
                      <a:fillRect/>
                    </a:stretch>
                  </pic:blipFill>
                  <pic:spPr bwMode="auto">
                    <a:xfrm>
                      <a:off x="0" y="0"/>
                      <a:ext cx="1591945" cy="241935"/>
                    </a:xfrm>
                    <a:prstGeom prst="rect">
                      <a:avLst/>
                    </a:prstGeom>
                    <a:noFill/>
                    <a:ln>
                      <a:noFill/>
                    </a:ln>
                  </pic:spPr>
                </pic:pic>
              </a:graphicData>
            </a:graphic>
          </wp:inline>
        </w:drawing>
      </w:r>
      <w:r>
        <w:t>, (23)</w:t>
      </w:r>
    </w:p>
    <w:p w:rsidR="00D0681F" w:rsidRDefault="00D0681F">
      <w:pPr>
        <w:pStyle w:val="ConsPlusNormal"/>
        <w:jc w:val="center"/>
      </w:pPr>
    </w:p>
    <w:p w:rsidR="00D0681F" w:rsidRDefault="00D0681F">
      <w:pPr>
        <w:pStyle w:val="ConsPlusNormal"/>
        <w:jc w:val="center"/>
      </w:pPr>
      <w:r>
        <w:rPr>
          <w:noProof/>
          <w:position w:val="-9"/>
        </w:rPr>
        <w:drawing>
          <wp:inline distT="0" distB="0" distL="0" distR="0">
            <wp:extent cx="1946910" cy="26543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0" cstate="print">
                      <a:extLst>
                        <a:ext uri="{28A0092B-C50C-407E-A947-70E740481C1C}">
                          <a14:useLocalDpi xmlns:a14="http://schemas.microsoft.com/office/drawing/2010/main" val="0"/>
                        </a:ext>
                      </a:extLst>
                    </a:blip>
                    <a:srcRect/>
                    <a:stretch>
                      <a:fillRect/>
                    </a:stretch>
                  </pic:blipFill>
                  <pic:spPr bwMode="auto">
                    <a:xfrm>
                      <a:off x="0" y="0"/>
                      <a:ext cx="1946910" cy="265430"/>
                    </a:xfrm>
                    <a:prstGeom prst="rect">
                      <a:avLst/>
                    </a:prstGeom>
                    <a:noFill/>
                    <a:ln>
                      <a:noFill/>
                    </a:ln>
                  </pic:spPr>
                </pic:pic>
              </a:graphicData>
            </a:graphic>
          </wp:inline>
        </w:drawing>
      </w:r>
      <w:r>
        <w:t>, (24)</w:t>
      </w:r>
    </w:p>
    <w:p w:rsidR="00D0681F" w:rsidRDefault="00D0681F">
      <w:pPr>
        <w:pStyle w:val="ConsPlusNormal"/>
        <w:jc w:val="center"/>
      </w:pPr>
    </w:p>
    <w:p w:rsidR="00D0681F" w:rsidRDefault="00D0681F">
      <w:pPr>
        <w:pStyle w:val="ConsPlusNormal"/>
        <w:jc w:val="center"/>
      </w:pPr>
      <w:r>
        <w:rPr>
          <w:noProof/>
          <w:position w:val="-9"/>
        </w:rPr>
        <w:drawing>
          <wp:inline distT="0" distB="0" distL="0" distR="0">
            <wp:extent cx="1871980" cy="265430"/>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1" cstate="print">
                      <a:extLst>
                        <a:ext uri="{28A0092B-C50C-407E-A947-70E740481C1C}">
                          <a14:useLocalDpi xmlns:a14="http://schemas.microsoft.com/office/drawing/2010/main" val="0"/>
                        </a:ext>
                      </a:extLst>
                    </a:blip>
                    <a:srcRect/>
                    <a:stretch>
                      <a:fillRect/>
                    </a:stretch>
                  </pic:blipFill>
                  <pic:spPr bwMode="auto">
                    <a:xfrm>
                      <a:off x="0" y="0"/>
                      <a:ext cx="1871980" cy="265430"/>
                    </a:xfrm>
                    <a:prstGeom prst="rect">
                      <a:avLst/>
                    </a:prstGeom>
                    <a:noFill/>
                    <a:ln>
                      <a:noFill/>
                    </a:ln>
                  </pic:spPr>
                </pic:pic>
              </a:graphicData>
            </a:graphic>
          </wp:inline>
        </w:drawing>
      </w:r>
      <w:r>
        <w:t>, (25)</w:t>
      </w:r>
    </w:p>
    <w:p w:rsidR="00D0681F" w:rsidRDefault="00D0681F">
      <w:pPr>
        <w:pStyle w:val="ConsPlusNormal"/>
        <w:jc w:val="center"/>
      </w:pPr>
    </w:p>
    <w:p w:rsidR="00D0681F" w:rsidRDefault="00D0681F">
      <w:pPr>
        <w:pStyle w:val="ConsPlusNormal"/>
        <w:jc w:val="center"/>
      </w:pPr>
      <w:r>
        <w:rPr>
          <w:noProof/>
          <w:position w:val="-8"/>
        </w:rPr>
        <w:drawing>
          <wp:inline distT="0" distB="0" distL="0" distR="0">
            <wp:extent cx="1536065" cy="24193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2" cstate="print">
                      <a:extLst>
                        <a:ext uri="{28A0092B-C50C-407E-A947-70E740481C1C}">
                          <a14:useLocalDpi xmlns:a14="http://schemas.microsoft.com/office/drawing/2010/main" val="0"/>
                        </a:ext>
                      </a:extLst>
                    </a:blip>
                    <a:srcRect/>
                    <a:stretch>
                      <a:fillRect/>
                    </a:stretch>
                  </pic:blipFill>
                  <pic:spPr bwMode="auto">
                    <a:xfrm>
                      <a:off x="0" y="0"/>
                      <a:ext cx="1536065" cy="241935"/>
                    </a:xfrm>
                    <a:prstGeom prst="rect">
                      <a:avLst/>
                    </a:prstGeom>
                    <a:noFill/>
                    <a:ln>
                      <a:noFill/>
                    </a:ln>
                  </pic:spPr>
                </pic:pic>
              </a:graphicData>
            </a:graphic>
          </wp:inline>
        </w:drawing>
      </w:r>
      <w:r>
        <w:t>, (26)</w:t>
      </w:r>
    </w:p>
    <w:p w:rsidR="00D0681F" w:rsidRDefault="00D0681F">
      <w:pPr>
        <w:pStyle w:val="ConsPlusNormal"/>
        <w:jc w:val="center"/>
      </w:pPr>
    </w:p>
    <w:p w:rsidR="00D0681F" w:rsidRDefault="00D0681F">
      <w:pPr>
        <w:pStyle w:val="ConsPlusNormal"/>
        <w:jc w:val="center"/>
      </w:pPr>
      <w:r>
        <w:rPr>
          <w:noProof/>
          <w:position w:val="-8"/>
        </w:rPr>
        <w:drawing>
          <wp:inline distT="0" distB="0" distL="0" distR="0">
            <wp:extent cx="1012190" cy="24193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3" cstate="print">
                      <a:extLst>
                        <a:ext uri="{28A0092B-C50C-407E-A947-70E740481C1C}">
                          <a14:useLocalDpi xmlns:a14="http://schemas.microsoft.com/office/drawing/2010/main" val="0"/>
                        </a:ext>
                      </a:extLst>
                    </a:blip>
                    <a:srcRect/>
                    <a:stretch>
                      <a:fillRect/>
                    </a:stretch>
                  </pic:blipFill>
                  <pic:spPr bwMode="auto">
                    <a:xfrm>
                      <a:off x="0" y="0"/>
                      <a:ext cx="1012190" cy="241935"/>
                    </a:xfrm>
                    <a:prstGeom prst="rect">
                      <a:avLst/>
                    </a:prstGeom>
                    <a:noFill/>
                    <a:ln>
                      <a:noFill/>
                    </a:ln>
                  </pic:spPr>
                </pic:pic>
              </a:graphicData>
            </a:graphic>
          </wp:inline>
        </w:drawing>
      </w:r>
      <w:r>
        <w:t>, (27)</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8"/>
        </w:rPr>
        <w:drawing>
          <wp:inline distT="0" distB="0" distL="0" distR="0">
            <wp:extent cx="661035" cy="24193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4"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w:t>
      </w:r>
      <w:r>
        <w:rPr>
          <w:noProof/>
          <w:position w:val="-8"/>
        </w:rPr>
        <w:drawing>
          <wp:inline distT="0" distB="0" distL="0" distR="0">
            <wp:extent cx="661035" cy="24193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5"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w:t>
      </w:r>
      <w:r>
        <w:rPr>
          <w:noProof/>
          <w:position w:val="-8"/>
        </w:rPr>
        <w:drawing>
          <wp:inline distT="0" distB="0" distL="0" distR="0">
            <wp:extent cx="661035" cy="24193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6"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w:t>
      </w:r>
      <w:r>
        <w:rPr>
          <w:noProof/>
          <w:position w:val="-8"/>
        </w:rPr>
        <w:drawing>
          <wp:inline distT="0" distB="0" distL="0" distR="0">
            <wp:extent cx="661035" cy="24193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7"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w:t>
      </w:r>
      <w:r>
        <w:rPr>
          <w:noProof/>
          <w:position w:val="-8"/>
        </w:rPr>
        <w:drawing>
          <wp:inline distT="0" distB="0" distL="0" distR="0">
            <wp:extent cx="661035" cy="24193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8"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ставки за электрическую энергию предельного уровня нерегулируемых цен для шестой ценовой категории;</w:t>
      </w:r>
    </w:p>
    <w:p w:rsidR="00D0681F" w:rsidRDefault="00D0681F">
      <w:pPr>
        <w:pStyle w:val="ConsPlusNormal"/>
        <w:spacing w:before="220"/>
        <w:ind w:firstLine="540"/>
        <w:jc w:val="both"/>
      </w:pPr>
      <w:r>
        <w:rPr>
          <w:noProof/>
          <w:position w:val="-8"/>
        </w:rPr>
        <w:drawing>
          <wp:inline distT="0" distB="0" distL="0" distR="0">
            <wp:extent cx="661035" cy="24193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4"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D0681F" w:rsidRDefault="00D0681F">
      <w:pPr>
        <w:pStyle w:val="ConsPlusNormal"/>
        <w:spacing w:before="220"/>
        <w:ind w:firstLine="540"/>
        <w:jc w:val="both"/>
      </w:pPr>
      <w:r>
        <w:rPr>
          <w:noProof/>
          <w:position w:val="-8"/>
        </w:rPr>
        <w:drawing>
          <wp:inline distT="0" distB="0" distL="0" distR="0">
            <wp:extent cx="626745" cy="24193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9" cstate="print">
                      <a:extLst>
                        <a:ext uri="{28A0092B-C50C-407E-A947-70E740481C1C}">
                          <a14:useLocalDpi xmlns:a14="http://schemas.microsoft.com/office/drawing/2010/main" val="0"/>
                        </a:ext>
                      </a:extLst>
                    </a:blip>
                    <a:srcRect/>
                    <a:stretch>
                      <a:fillRect/>
                    </a:stretch>
                  </pic:blipFill>
                  <pic:spPr bwMode="auto">
                    <a:xfrm>
                      <a:off x="0" y="0"/>
                      <a:ext cx="626745" cy="241935"/>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D0681F" w:rsidRDefault="00D0681F">
      <w:pPr>
        <w:pStyle w:val="ConsPlusNormal"/>
        <w:spacing w:before="220"/>
        <w:ind w:firstLine="540"/>
        <w:jc w:val="both"/>
      </w:pPr>
      <w:r>
        <w:rPr>
          <w:noProof/>
          <w:position w:val="-8"/>
        </w:rPr>
        <w:drawing>
          <wp:inline distT="0" distB="0" distL="0" distR="0">
            <wp:extent cx="384810" cy="24193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0" cstate="print">
                      <a:extLst>
                        <a:ext uri="{28A0092B-C50C-407E-A947-70E740481C1C}">
                          <a14:useLocalDpi xmlns:a14="http://schemas.microsoft.com/office/drawing/2010/main" val="0"/>
                        </a:ext>
                      </a:extLst>
                    </a:blip>
                    <a:srcRect/>
                    <a:stretch>
                      <a:fillRect/>
                    </a:stretch>
                  </pic:blipFill>
                  <pic:spPr bwMode="auto">
                    <a:xfrm>
                      <a:off x="0" y="0"/>
                      <a:ext cx="384810" cy="241935"/>
                    </a:xfrm>
                    <a:prstGeom prst="rect">
                      <a:avLst/>
                    </a:prstGeom>
                    <a:noFill/>
                    <a:ln>
                      <a:noFill/>
                    </a:ln>
                  </pic:spPr>
                </pic:pic>
              </a:graphicData>
            </a:graphic>
          </wp:inline>
        </w:drawing>
      </w:r>
      <w: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D0681F" w:rsidRDefault="00D0681F">
      <w:pPr>
        <w:pStyle w:val="ConsPlusNormal"/>
        <w:spacing w:before="220"/>
        <w:ind w:firstLine="540"/>
        <w:jc w:val="both"/>
      </w:pPr>
      <w:r>
        <w:rPr>
          <w:noProof/>
          <w:position w:val="-7"/>
        </w:rPr>
        <w:drawing>
          <wp:inline distT="0" distB="0" distL="0" distR="0">
            <wp:extent cx="304800" cy="23241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1" cstate="print">
                      <a:extLst>
                        <a:ext uri="{28A0092B-C50C-407E-A947-70E740481C1C}">
                          <a14:useLocalDpi xmlns:a14="http://schemas.microsoft.com/office/drawing/2010/main" val="0"/>
                        </a:ext>
                      </a:extLst>
                    </a:blip>
                    <a:srcRect/>
                    <a:stretch>
                      <a:fillRect/>
                    </a:stretch>
                  </pic:blipFill>
                  <pic:spPr bwMode="auto">
                    <a:xfrm>
                      <a:off x="0" y="0"/>
                      <a:ext cx="304800" cy="232410"/>
                    </a:xfrm>
                    <a:prstGeom prst="rect">
                      <a:avLst/>
                    </a:prstGeom>
                    <a:noFill/>
                    <a:ln>
                      <a:noFill/>
                    </a:ln>
                  </pic:spPr>
                </pic:pic>
              </a:graphicData>
            </a:graphic>
          </wp:inline>
        </w:drawing>
      </w:r>
      <w: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rsidR="00D0681F" w:rsidRDefault="00D0681F">
      <w:pPr>
        <w:pStyle w:val="ConsPlusNormal"/>
        <w:spacing w:before="220"/>
        <w:ind w:firstLine="540"/>
        <w:jc w:val="both"/>
      </w:pPr>
      <w:r>
        <w:rPr>
          <w:noProof/>
          <w:position w:val="-8"/>
        </w:rPr>
        <w:drawing>
          <wp:inline distT="0" distB="0" distL="0" distR="0">
            <wp:extent cx="410845" cy="24193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2"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4"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663">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8"/>
        </w:rPr>
        <w:drawing>
          <wp:inline distT="0" distB="0" distL="0" distR="0">
            <wp:extent cx="661035" cy="24193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4"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w:t>
      </w:r>
      <w:r>
        <w:lastRenderedPageBreak/>
        <w:t>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D0681F" w:rsidRDefault="00D0681F">
      <w:pPr>
        <w:pStyle w:val="ConsPlusNormal"/>
        <w:spacing w:before="220"/>
        <w:ind w:firstLine="540"/>
        <w:jc w:val="both"/>
      </w:pPr>
      <w:r>
        <w:rPr>
          <w:noProof/>
          <w:position w:val="-8"/>
        </w:rPr>
        <w:drawing>
          <wp:inline distT="0" distB="0" distL="0" distR="0">
            <wp:extent cx="490855" cy="24193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5" cstate="print">
                      <a:extLst>
                        <a:ext uri="{28A0092B-C50C-407E-A947-70E740481C1C}">
                          <a14:useLocalDpi xmlns:a14="http://schemas.microsoft.com/office/drawing/2010/main" val="0"/>
                        </a:ext>
                      </a:extLst>
                    </a:blip>
                    <a:srcRect/>
                    <a:stretch>
                      <a:fillRect/>
                    </a:stretch>
                  </pic:blipFill>
                  <pic:spPr bwMode="auto">
                    <a:xfrm>
                      <a:off x="0" y="0"/>
                      <a:ext cx="490855" cy="241935"/>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D0681F" w:rsidRDefault="00D0681F">
      <w:pPr>
        <w:pStyle w:val="ConsPlusNormal"/>
        <w:spacing w:before="220"/>
        <w:ind w:firstLine="540"/>
        <w:jc w:val="both"/>
      </w:pPr>
      <w:r>
        <w:rPr>
          <w:noProof/>
          <w:position w:val="-8"/>
        </w:rPr>
        <w:drawing>
          <wp:inline distT="0" distB="0" distL="0" distR="0">
            <wp:extent cx="410845" cy="24193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6"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4"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667">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8"/>
        </w:rPr>
        <w:drawing>
          <wp:inline distT="0" distB="0" distL="0" distR="0">
            <wp:extent cx="661035" cy="24193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8"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rsidR="00D0681F" w:rsidRDefault="00D0681F">
      <w:pPr>
        <w:pStyle w:val="ConsPlusNormal"/>
        <w:spacing w:before="220"/>
        <w:ind w:firstLine="540"/>
        <w:jc w:val="both"/>
      </w:pPr>
      <w:r>
        <w:rPr>
          <w:noProof/>
          <w:position w:val="-8"/>
        </w:rPr>
        <w:drawing>
          <wp:inline distT="0" distB="0" distL="0" distR="0">
            <wp:extent cx="513715" cy="24193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9" cstate="print">
                      <a:extLst>
                        <a:ext uri="{28A0092B-C50C-407E-A947-70E740481C1C}">
                          <a14:useLocalDpi xmlns:a14="http://schemas.microsoft.com/office/drawing/2010/main" val="0"/>
                        </a:ext>
                      </a:extLst>
                    </a:blip>
                    <a:srcRect/>
                    <a:stretch>
                      <a:fillRect/>
                    </a:stretch>
                  </pic:blipFill>
                  <pic:spPr bwMode="auto">
                    <a:xfrm>
                      <a:off x="0" y="0"/>
                      <a:ext cx="513715" cy="241935"/>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D0681F" w:rsidRDefault="00D0681F">
      <w:pPr>
        <w:pStyle w:val="ConsPlusNormal"/>
        <w:spacing w:before="220"/>
        <w:ind w:firstLine="540"/>
        <w:jc w:val="both"/>
      </w:pPr>
      <w:r>
        <w:rPr>
          <w:noProof/>
          <w:position w:val="-8"/>
        </w:rPr>
        <w:drawing>
          <wp:inline distT="0" distB="0" distL="0" distR="0">
            <wp:extent cx="410845" cy="24193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0"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8"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671">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8"/>
        </w:rPr>
        <w:drawing>
          <wp:inline distT="0" distB="0" distL="0" distR="0">
            <wp:extent cx="661035" cy="24193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2"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7"/>
        </w:rPr>
        <w:drawing>
          <wp:inline distT="0" distB="0" distL="0" distR="0">
            <wp:extent cx="880110" cy="232410"/>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3" cstate="print">
                      <a:extLst>
                        <a:ext uri="{28A0092B-C50C-407E-A947-70E740481C1C}">
                          <a14:useLocalDpi xmlns:a14="http://schemas.microsoft.com/office/drawing/2010/main" val="0"/>
                        </a:ext>
                      </a:extLst>
                    </a:blip>
                    <a:srcRect/>
                    <a:stretch>
                      <a:fillRect/>
                    </a:stretch>
                  </pic:blipFill>
                  <pic:spPr bwMode="auto">
                    <a:xfrm>
                      <a:off x="0" y="0"/>
                      <a:ext cx="880110" cy="232410"/>
                    </a:xfrm>
                    <a:prstGeom prst="rect">
                      <a:avLst/>
                    </a:prstGeom>
                    <a:noFill/>
                    <a:ln>
                      <a:noFill/>
                    </a:ln>
                  </pic:spPr>
                </pic:pic>
              </a:graphicData>
            </a:graphic>
          </wp:inline>
        </w:drawing>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Pr>
          <w:noProof/>
          <w:position w:val="-7"/>
        </w:rPr>
        <w:drawing>
          <wp:inline distT="0" distB="0" distL="0" distR="0">
            <wp:extent cx="880110" cy="232410"/>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4" cstate="print">
                      <a:extLst>
                        <a:ext uri="{28A0092B-C50C-407E-A947-70E740481C1C}">
                          <a14:useLocalDpi xmlns:a14="http://schemas.microsoft.com/office/drawing/2010/main" val="0"/>
                        </a:ext>
                      </a:extLst>
                    </a:blip>
                    <a:srcRect/>
                    <a:stretch>
                      <a:fillRect/>
                    </a:stretch>
                  </pic:blipFill>
                  <pic:spPr bwMode="auto">
                    <a:xfrm>
                      <a:off x="0" y="0"/>
                      <a:ext cx="880110" cy="23241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D0681F" w:rsidRDefault="00D0681F">
      <w:pPr>
        <w:pStyle w:val="ConsPlusNormal"/>
        <w:spacing w:before="220"/>
        <w:ind w:firstLine="540"/>
        <w:jc w:val="both"/>
      </w:pPr>
      <w:r>
        <w:rPr>
          <w:noProof/>
          <w:position w:val="-7"/>
        </w:rPr>
        <w:drawing>
          <wp:inline distT="0" distB="0" distL="0" distR="0">
            <wp:extent cx="669290" cy="232410"/>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5" cstate="print">
                      <a:extLst>
                        <a:ext uri="{28A0092B-C50C-407E-A947-70E740481C1C}">
                          <a14:useLocalDpi xmlns:a14="http://schemas.microsoft.com/office/drawing/2010/main" val="0"/>
                        </a:ext>
                      </a:extLst>
                    </a:blip>
                    <a:srcRect/>
                    <a:stretch>
                      <a:fillRect/>
                    </a:stretch>
                  </pic:blipFill>
                  <pic:spPr bwMode="auto">
                    <a:xfrm>
                      <a:off x="0" y="0"/>
                      <a:ext cx="669290" cy="232410"/>
                    </a:xfrm>
                    <a:prstGeom prst="rect">
                      <a:avLst/>
                    </a:prstGeom>
                    <a:noFill/>
                    <a:ln>
                      <a:noFill/>
                    </a:ln>
                  </pic:spPr>
                </pic:pic>
              </a:graphicData>
            </a:graphic>
          </wp:inline>
        </w:drawing>
      </w:r>
      <w:r>
        <w:t xml:space="preserve"> - приходящаяся на единицу электрической энергии величина разницы </w:t>
      </w:r>
      <w:r>
        <w:lastRenderedPageBreak/>
        <w:t>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D0681F" w:rsidRDefault="00D0681F">
      <w:pPr>
        <w:pStyle w:val="ConsPlusNormal"/>
        <w:spacing w:before="220"/>
        <w:ind w:firstLine="540"/>
        <w:jc w:val="both"/>
      </w:pPr>
      <w:r>
        <w:rPr>
          <w:noProof/>
          <w:position w:val="-8"/>
        </w:rPr>
        <w:drawing>
          <wp:inline distT="0" distB="0" distL="0" distR="0">
            <wp:extent cx="410845" cy="24193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6"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2"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677">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8"/>
        </w:rPr>
        <w:drawing>
          <wp:inline distT="0" distB="0" distL="0" distR="0">
            <wp:extent cx="661035" cy="24193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8"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noProof/>
          <w:position w:val="-7"/>
        </w:rPr>
        <w:drawing>
          <wp:inline distT="0" distB="0" distL="0" distR="0">
            <wp:extent cx="826770" cy="232410"/>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9" cstate="print">
                      <a:extLst>
                        <a:ext uri="{28A0092B-C50C-407E-A947-70E740481C1C}">
                          <a14:useLocalDpi xmlns:a14="http://schemas.microsoft.com/office/drawing/2010/main" val="0"/>
                        </a:ext>
                      </a:extLst>
                    </a:blip>
                    <a:srcRect/>
                    <a:stretch>
                      <a:fillRect/>
                    </a:stretch>
                  </pic:blipFill>
                  <pic:spPr bwMode="auto">
                    <a:xfrm>
                      <a:off x="0" y="0"/>
                      <a:ext cx="826770" cy="232410"/>
                    </a:xfrm>
                    <a:prstGeom prst="rect">
                      <a:avLst/>
                    </a:prstGeom>
                    <a:noFill/>
                    <a:ln>
                      <a:noFill/>
                    </a:ln>
                  </pic:spPr>
                </pic:pic>
              </a:graphicData>
            </a:graphic>
          </wp:inline>
        </w:drawing>
      </w:r>
      <w: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noProof/>
          <w:position w:val="-7"/>
        </w:rPr>
        <w:drawing>
          <wp:inline distT="0" distB="0" distL="0" distR="0">
            <wp:extent cx="826770" cy="232410"/>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0" cstate="print">
                      <a:extLst>
                        <a:ext uri="{28A0092B-C50C-407E-A947-70E740481C1C}">
                          <a14:useLocalDpi xmlns:a14="http://schemas.microsoft.com/office/drawing/2010/main" val="0"/>
                        </a:ext>
                      </a:extLst>
                    </a:blip>
                    <a:srcRect/>
                    <a:stretch>
                      <a:fillRect/>
                    </a:stretch>
                  </pic:blipFill>
                  <pic:spPr bwMode="auto">
                    <a:xfrm>
                      <a:off x="0" y="0"/>
                      <a:ext cx="826770" cy="23241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D0681F" w:rsidRDefault="00D0681F">
      <w:pPr>
        <w:pStyle w:val="ConsPlusNormal"/>
        <w:spacing w:before="220"/>
        <w:ind w:firstLine="540"/>
        <w:jc w:val="both"/>
      </w:pPr>
      <w:r>
        <w:rPr>
          <w:noProof/>
          <w:position w:val="-7"/>
        </w:rPr>
        <w:drawing>
          <wp:inline distT="0" distB="0" distL="0" distR="0">
            <wp:extent cx="617855" cy="232410"/>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1" cstate="print">
                      <a:extLst>
                        <a:ext uri="{28A0092B-C50C-407E-A947-70E740481C1C}">
                          <a14:useLocalDpi xmlns:a14="http://schemas.microsoft.com/office/drawing/2010/main" val="0"/>
                        </a:ext>
                      </a:extLst>
                    </a:blip>
                    <a:srcRect/>
                    <a:stretch>
                      <a:fillRect/>
                    </a:stretch>
                  </pic:blipFill>
                  <pic:spPr bwMode="auto">
                    <a:xfrm>
                      <a:off x="0" y="0"/>
                      <a:ext cx="617855" cy="23241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D0681F" w:rsidRDefault="00D0681F">
      <w:pPr>
        <w:pStyle w:val="ConsPlusNormal"/>
        <w:spacing w:before="220"/>
        <w:ind w:firstLine="540"/>
        <w:jc w:val="both"/>
      </w:pPr>
      <w:r>
        <w:rPr>
          <w:noProof/>
          <w:position w:val="-8"/>
        </w:rPr>
        <w:drawing>
          <wp:inline distT="0" distB="0" distL="0" distR="0">
            <wp:extent cx="379730" cy="24193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2" cstate="print">
                      <a:extLst>
                        <a:ext uri="{28A0092B-C50C-407E-A947-70E740481C1C}">
                          <a14:useLocalDpi xmlns:a14="http://schemas.microsoft.com/office/drawing/2010/main" val="0"/>
                        </a:ext>
                      </a:extLst>
                    </a:blip>
                    <a:srcRect/>
                    <a:stretch>
                      <a:fillRect/>
                    </a:stretch>
                  </pic:blipFill>
                  <pic:spPr bwMode="auto">
                    <a:xfrm>
                      <a:off x="0" y="0"/>
                      <a:ext cx="379730"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электрической энергии в ставке </w:t>
      </w:r>
      <w:r>
        <w:rPr>
          <w:noProof/>
          <w:position w:val="-8"/>
        </w:rPr>
        <w:drawing>
          <wp:inline distT="0" distB="0" distL="0" distR="0">
            <wp:extent cx="661035" cy="24193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3" cstate="print">
                      <a:extLst>
                        <a:ext uri="{28A0092B-C50C-407E-A947-70E740481C1C}">
                          <a14:useLocalDpi xmlns:a14="http://schemas.microsoft.com/office/drawing/2010/main" val="0"/>
                        </a:ext>
                      </a:extLst>
                    </a:blip>
                    <a:srcRect/>
                    <a:stretch>
                      <a:fillRect/>
                    </a:stretch>
                  </pic:blipFill>
                  <pic:spPr bwMode="auto">
                    <a:xfrm>
                      <a:off x="0" y="0"/>
                      <a:ext cx="661035" cy="241935"/>
                    </a:xfrm>
                    <a:prstGeom prst="rect">
                      <a:avLst/>
                    </a:prstGeom>
                    <a:noFill/>
                    <a:ln>
                      <a:noFill/>
                    </a:ln>
                  </pic:spPr>
                </pic:pic>
              </a:graphicData>
            </a:graphic>
          </wp:inline>
        </w:drawing>
      </w:r>
      <w: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684">
        <w:r>
          <w:rPr>
            <w:color w:val="0000FF"/>
          </w:rPr>
          <w:t>Основами</w:t>
        </w:r>
      </w:hyperlink>
      <w:r>
        <w:t xml:space="preserve"> ценообразования в области регулируемых цен (тарифов) в электроэнергетике, рублей/МВт·ч;</w:t>
      </w:r>
    </w:p>
    <w:p w:rsidR="00D0681F" w:rsidRDefault="00D0681F">
      <w:pPr>
        <w:pStyle w:val="ConsPlusNormal"/>
        <w:spacing w:before="220"/>
        <w:ind w:firstLine="540"/>
        <w:jc w:val="both"/>
      </w:pPr>
      <w:r>
        <w:rPr>
          <w:noProof/>
          <w:position w:val="-8"/>
        </w:rPr>
        <w:drawing>
          <wp:inline distT="0" distB="0" distL="0" distR="0">
            <wp:extent cx="628650" cy="24193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5" cstate="print">
                      <a:extLst>
                        <a:ext uri="{28A0092B-C50C-407E-A947-70E740481C1C}">
                          <a14:useLocalDpi xmlns:a14="http://schemas.microsoft.com/office/drawing/2010/main" val="0"/>
                        </a:ext>
                      </a:extLst>
                    </a:blip>
                    <a:srcRect/>
                    <a:stretch>
                      <a:fillRect/>
                    </a:stretch>
                  </pic:blipFill>
                  <pic:spPr bwMode="auto">
                    <a:xfrm>
                      <a:off x="0" y="0"/>
                      <a:ext cx="628650" cy="241935"/>
                    </a:xfrm>
                    <a:prstGeom prst="rect">
                      <a:avLst/>
                    </a:prstGeom>
                    <a:noFill/>
                    <a:ln>
                      <a:noFill/>
                    </a:ln>
                  </pic:spPr>
                </pic:pic>
              </a:graphicData>
            </a:graphic>
          </wp:inline>
        </w:drawing>
      </w:r>
      <w: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rsidR="00D0681F" w:rsidRDefault="00D0681F">
      <w:pPr>
        <w:pStyle w:val="ConsPlusNormal"/>
        <w:spacing w:before="220"/>
        <w:ind w:firstLine="540"/>
        <w:jc w:val="both"/>
      </w:pPr>
      <w:r>
        <w:rPr>
          <w:noProof/>
          <w:position w:val="-7"/>
        </w:rPr>
        <w:drawing>
          <wp:inline distT="0" distB="0" distL="0" distR="0">
            <wp:extent cx="461010" cy="232410"/>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6"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D0681F" w:rsidRDefault="00D0681F">
      <w:pPr>
        <w:pStyle w:val="ConsPlusNormal"/>
        <w:spacing w:before="220"/>
        <w:ind w:firstLine="540"/>
        <w:jc w:val="both"/>
      </w:pPr>
      <w:r>
        <w:rPr>
          <w:noProof/>
          <w:position w:val="-8"/>
        </w:rPr>
        <w:drawing>
          <wp:inline distT="0" distB="0" distL="0" distR="0">
            <wp:extent cx="377190" cy="24193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7" cstate="print">
                      <a:extLst>
                        <a:ext uri="{28A0092B-C50C-407E-A947-70E740481C1C}">
                          <a14:useLocalDpi xmlns:a14="http://schemas.microsoft.com/office/drawing/2010/main" val="0"/>
                        </a:ext>
                      </a:extLst>
                    </a:blip>
                    <a:srcRect/>
                    <a:stretch>
                      <a:fillRect/>
                    </a:stretch>
                  </pic:blipFill>
                  <pic:spPr bwMode="auto">
                    <a:xfrm>
                      <a:off x="0" y="0"/>
                      <a:ext cx="377190" cy="241935"/>
                    </a:xfrm>
                    <a:prstGeom prst="rect">
                      <a:avLst/>
                    </a:prstGeom>
                    <a:noFill/>
                    <a:ln>
                      <a:noFill/>
                    </a:ln>
                  </pic:spPr>
                </pic:pic>
              </a:graphicData>
            </a:graphic>
          </wp:inline>
        </w:drawing>
      </w:r>
      <w: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688">
        <w:r>
          <w:rPr>
            <w:color w:val="0000FF"/>
          </w:rPr>
          <w:t>Основами</w:t>
        </w:r>
      </w:hyperlink>
      <w:r>
        <w:t xml:space="preserve"> ценообразования в области регулируемых цен (тарифов) в электроэнергетике, рублей/МВт;</w:t>
      </w:r>
    </w:p>
    <w:p w:rsidR="00D0681F" w:rsidRDefault="00D0681F">
      <w:pPr>
        <w:pStyle w:val="ConsPlusNormal"/>
        <w:spacing w:before="220"/>
        <w:ind w:firstLine="540"/>
        <w:jc w:val="both"/>
      </w:pPr>
      <w:r>
        <w:rPr>
          <w:noProof/>
          <w:position w:val="-8"/>
        </w:rPr>
        <w:lastRenderedPageBreak/>
        <w:drawing>
          <wp:inline distT="0" distB="0" distL="0" distR="0">
            <wp:extent cx="617855" cy="24193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9" cstate="print">
                      <a:extLst>
                        <a:ext uri="{28A0092B-C50C-407E-A947-70E740481C1C}">
                          <a14:useLocalDpi xmlns:a14="http://schemas.microsoft.com/office/drawing/2010/main" val="0"/>
                        </a:ext>
                      </a:extLst>
                    </a:blip>
                    <a:srcRect/>
                    <a:stretch>
                      <a:fillRect/>
                    </a:stretch>
                  </pic:blipFill>
                  <pic:spPr bwMode="auto">
                    <a:xfrm>
                      <a:off x="0" y="0"/>
                      <a:ext cx="617855" cy="241935"/>
                    </a:xfrm>
                    <a:prstGeom prst="rect">
                      <a:avLst/>
                    </a:prstGeom>
                    <a:noFill/>
                    <a:ln>
                      <a:noFill/>
                    </a:ln>
                  </pic:spPr>
                </pic:pic>
              </a:graphicData>
            </a:graphic>
          </wp:inline>
        </w:drawing>
      </w:r>
      <w: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690">
        <w:r>
          <w:rPr>
            <w:color w:val="0000FF"/>
          </w:rPr>
          <w:t>Правилами</w:t>
        </w:r>
      </w:hyperlink>
      <w: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D0681F" w:rsidRDefault="00D0681F">
      <w:pPr>
        <w:pStyle w:val="ConsPlusNormal"/>
        <w:spacing w:before="220"/>
        <w:ind w:firstLine="540"/>
        <w:jc w:val="both"/>
      </w:pPr>
      <w:r>
        <w:rPr>
          <w:noProof/>
          <w:position w:val="-8"/>
        </w:rPr>
        <w:drawing>
          <wp:inline distT="0" distB="0" distL="0" distR="0">
            <wp:extent cx="410845" cy="24193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1" cstate="print">
                      <a:extLst>
                        <a:ext uri="{28A0092B-C50C-407E-A947-70E740481C1C}">
                          <a14:useLocalDpi xmlns:a14="http://schemas.microsoft.com/office/drawing/2010/main" val="0"/>
                        </a:ext>
                      </a:extLst>
                    </a:blip>
                    <a:srcRect/>
                    <a:stretch>
                      <a:fillRect/>
                    </a:stretch>
                  </pic:blipFill>
                  <pic:spPr bwMode="auto">
                    <a:xfrm>
                      <a:off x="0" y="0"/>
                      <a:ext cx="410845" cy="241935"/>
                    </a:xfrm>
                    <a:prstGeom prst="rect">
                      <a:avLst/>
                    </a:prstGeom>
                    <a:noFill/>
                    <a:ln>
                      <a:noFill/>
                    </a:ln>
                  </pic:spPr>
                </pic:pic>
              </a:graphicData>
            </a:graphic>
          </wp:inline>
        </w:drawing>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D0681F" w:rsidRDefault="00D0681F">
      <w:pPr>
        <w:pStyle w:val="ConsPlusNormal"/>
        <w:spacing w:before="220"/>
        <w:ind w:firstLine="540"/>
        <w:jc w:val="both"/>
      </w:pPr>
      <w:r>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D0681F" w:rsidRDefault="00D0681F">
      <w:pPr>
        <w:pStyle w:val="ConsPlusNormal"/>
        <w:ind w:firstLine="540"/>
        <w:jc w:val="both"/>
      </w:pPr>
    </w:p>
    <w:p w:rsidR="00D0681F" w:rsidRDefault="00D0681F">
      <w:pPr>
        <w:pStyle w:val="ConsPlusNormal"/>
        <w:jc w:val="center"/>
      </w:pPr>
      <w:r>
        <w:rPr>
          <w:noProof/>
          <w:position w:val="-31"/>
        </w:rPr>
        <w:drawing>
          <wp:inline distT="0" distB="0" distL="0" distR="0">
            <wp:extent cx="1578610" cy="533400"/>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2" cstate="print">
                      <a:extLst>
                        <a:ext uri="{28A0092B-C50C-407E-A947-70E740481C1C}">
                          <a14:useLocalDpi xmlns:a14="http://schemas.microsoft.com/office/drawing/2010/main" val="0"/>
                        </a:ext>
                      </a:extLst>
                    </a:blip>
                    <a:srcRect/>
                    <a:stretch>
                      <a:fillRect/>
                    </a:stretch>
                  </pic:blipFill>
                  <pic:spPr bwMode="auto">
                    <a:xfrm>
                      <a:off x="0" y="0"/>
                      <a:ext cx="1578610" cy="533400"/>
                    </a:xfrm>
                    <a:prstGeom prst="rect">
                      <a:avLst/>
                    </a:prstGeom>
                    <a:noFill/>
                    <a:ln>
                      <a:noFill/>
                    </a:ln>
                  </pic:spPr>
                </pic:pic>
              </a:graphicData>
            </a:graphic>
          </wp:inline>
        </w:drawing>
      </w:r>
      <w:r>
        <w:t>, (28)</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321310" cy="265430"/>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3" cstate="print">
                      <a:extLst>
                        <a:ext uri="{28A0092B-C50C-407E-A947-70E740481C1C}">
                          <a14:useLocalDpi xmlns:a14="http://schemas.microsoft.com/office/drawing/2010/main" val="0"/>
                        </a:ext>
                      </a:extLst>
                    </a:blip>
                    <a:srcRect/>
                    <a:stretch>
                      <a:fillRect/>
                    </a:stretch>
                  </pic:blipFill>
                  <pic:spPr bwMode="auto">
                    <a:xfrm>
                      <a:off x="0" y="0"/>
                      <a:ext cx="321310" cy="265430"/>
                    </a:xfrm>
                    <a:prstGeom prst="rect">
                      <a:avLst/>
                    </a:prstGeom>
                    <a:noFill/>
                    <a:ln>
                      <a:noFill/>
                    </a:ln>
                  </pic:spPr>
                </pic:pic>
              </a:graphicData>
            </a:graphic>
          </wp:inline>
        </w:drawing>
      </w:r>
      <w: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D0681F" w:rsidRDefault="00D0681F">
      <w:pPr>
        <w:pStyle w:val="ConsPlusNormal"/>
        <w:spacing w:before="220"/>
        <w:ind w:firstLine="540"/>
        <w:jc w:val="both"/>
      </w:pPr>
      <w:r>
        <w:rPr>
          <w:noProof/>
          <w:position w:val="-9"/>
        </w:rPr>
        <w:drawing>
          <wp:inline distT="0" distB="0" distL="0" distR="0">
            <wp:extent cx="321310" cy="265430"/>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4" cstate="print">
                      <a:extLst>
                        <a:ext uri="{28A0092B-C50C-407E-A947-70E740481C1C}">
                          <a14:useLocalDpi xmlns:a14="http://schemas.microsoft.com/office/drawing/2010/main" val="0"/>
                        </a:ext>
                      </a:extLst>
                    </a:blip>
                    <a:srcRect/>
                    <a:stretch>
                      <a:fillRect/>
                    </a:stretch>
                  </pic:blipFill>
                  <pic:spPr bwMode="auto">
                    <a:xfrm>
                      <a:off x="0" y="0"/>
                      <a:ext cx="321310" cy="265430"/>
                    </a:xfrm>
                    <a:prstGeom prst="rect">
                      <a:avLst/>
                    </a:prstGeom>
                    <a:noFill/>
                    <a:ln>
                      <a:noFill/>
                    </a:ln>
                  </pic:spPr>
                </pic:pic>
              </a:graphicData>
            </a:graphic>
          </wp:inline>
        </w:drawing>
      </w:r>
      <w: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D0681F" w:rsidRDefault="00D0681F">
      <w:pPr>
        <w:pStyle w:val="ConsPlusNormal"/>
        <w:spacing w:before="220"/>
        <w:ind w:firstLine="540"/>
        <w:jc w:val="both"/>
      </w:pPr>
      <w:r>
        <w:rPr>
          <w:noProof/>
          <w:position w:val="-9"/>
        </w:rPr>
        <w:drawing>
          <wp:inline distT="0" distB="0" distL="0" distR="0">
            <wp:extent cx="377190" cy="265430"/>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5" cstate="print">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D0681F" w:rsidRDefault="00D0681F">
      <w:pPr>
        <w:pStyle w:val="ConsPlusNormal"/>
        <w:spacing w:before="220"/>
        <w:ind w:firstLine="540"/>
        <w:jc w:val="both"/>
      </w:pPr>
      <w:r>
        <w:rPr>
          <w:noProof/>
          <w:position w:val="-9"/>
        </w:rPr>
        <w:drawing>
          <wp:inline distT="0" distB="0" distL="0" distR="0">
            <wp:extent cx="338455" cy="265430"/>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6"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объем поставки электрической энергии потребителям (покупателям) гарантирующего поставщика за расчетный период (m), МВт·ч.</w:t>
      </w:r>
    </w:p>
    <w:p w:rsidR="00D0681F" w:rsidRDefault="00D0681F">
      <w:pPr>
        <w:pStyle w:val="ConsPlusNormal"/>
        <w:spacing w:before="220"/>
        <w:ind w:firstLine="540"/>
        <w:jc w:val="both"/>
      </w:pPr>
      <w: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2697">
        <w:r>
          <w:rPr>
            <w:color w:val="0000FF"/>
          </w:rPr>
          <w:t>Основами</w:t>
        </w:r>
      </w:hyperlink>
      <w: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rsidR="00D0681F" w:rsidRDefault="00D0681F">
      <w:pPr>
        <w:pStyle w:val="ConsPlusNormal"/>
        <w:spacing w:before="220"/>
        <w:ind w:firstLine="540"/>
        <w:jc w:val="both"/>
      </w:pPr>
      <w:r>
        <w:t>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rsidR="00D0681F" w:rsidRDefault="00D0681F">
      <w:pPr>
        <w:pStyle w:val="ConsPlusNormal"/>
        <w:spacing w:before="220"/>
        <w:ind w:firstLine="540"/>
        <w:jc w:val="both"/>
      </w:pPr>
      <w:r>
        <w:t>для первой ценовой категории:</w:t>
      </w:r>
    </w:p>
    <w:p w:rsidR="00D0681F" w:rsidRDefault="00D0681F">
      <w:pPr>
        <w:pStyle w:val="ConsPlusNormal"/>
        <w:ind w:firstLine="540"/>
        <w:jc w:val="both"/>
      </w:pPr>
    </w:p>
    <w:p w:rsidR="00D0681F" w:rsidRDefault="00D0681F">
      <w:pPr>
        <w:pStyle w:val="ConsPlusNormal"/>
        <w:jc w:val="center"/>
      </w:pPr>
      <w:r>
        <w:rPr>
          <w:noProof/>
          <w:position w:val="-11"/>
        </w:rPr>
        <w:lastRenderedPageBreak/>
        <w:drawing>
          <wp:inline distT="0" distB="0" distL="0" distR="0">
            <wp:extent cx="1153795" cy="281940"/>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8" cstate="print">
                      <a:extLst>
                        <a:ext uri="{28A0092B-C50C-407E-A947-70E740481C1C}">
                          <a14:useLocalDpi xmlns:a14="http://schemas.microsoft.com/office/drawing/2010/main" val="0"/>
                        </a:ext>
                      </a:extLst>
                    </a:blip>
                    <a:srcRect/>
                    <a:stretch>
                      <a:fillRect/>
                    </a:stretch>
                  </pic:blipFill>
                  <pic:spPr bwMode="auto">
                    <a:xfrm>
                      <a:off x="0" y="0"/>
                      <a:ext cx="1153795" cy="281940"/>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t>для второй ценовой категории:</w:t>
      </w:r>
    </w:p>
    <w:p w:rsidR="00D0681F" w:rsidRDefault="00D0681F">
      <w:pPr>
        <w:pStyle w:val="ConsPlusNormal"/>
        <w:ind w:firstLine="540"/>
        <w:jc w:val="both"/>
      </w:pPr>
    </w:p>
    <w:p w:rsidR="00D0681F" w:rsidRDefault="00D0681F">
      <w:pPr>
        <w:pStyle w:val="ConsPlusNormal"/>
        <w:jc w:val="center"/>
      </w:pPr>
      <w:r>
        <w:rPr>
          <w:noProof/>
          <w:position w:val="-11"/>
        </w:rPr>
        <w:drawing>
          <wp:inline distT="0" distB="0" distL="0" distR="0">
            <wp:extent cx="1153795" cy="281940"/>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9" cstate="print">
                      <a:extLst>
                        <a:ext uri="{28A0092B-C50C-407E-A947-70E740481C1C}">
                          <a14:useLocalDpi xmlns:a14="http://schemas.microsoft.com/office/drawing/2010/main" val="0"/>
                        </a:ext>
                      </a:extLst>
                    </a:blip>
                    <a:srcRect/>
                    <a:stretch>
                      <a:fillRect/>
                    </a:stretch>
                  </pic:blipFill>
                  <pic:spPr bwMode="auto">
                    <a:xfrm>
                      <a:off x="0" y="0"/>
                      <a:ext cx="1153795" cy="281940"/>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t>для третьей и четвертой ценовых категорий:</w:t>
      </w:r>
    </w:p>
    <w:p w:rsidR="00D0681F" w:rsidRDefault="00D0681F">
      <w:pPr>
        <w:pStyle w:val="ConsPlusNormal"/>
        <w:ind w:firstLine="540"/>
        <w:jc w:val="both"/>
      </w:pPr>
    </w:p>
    <w:p w:rsidR="00D0681F" w:rsidRDefault="00D0681F">
      <w:pPr>
        <w:pStyle w:val="ConsPlusNormal"/>
        <w:jc w:val="center"/>
      </w:pPr>
      <w:r>
        <w:rPr>
          <w:noProof/>
          <w:position w:val="-11"/>
        </w:rPr>
        <w:drawing>
          <wp:inline distT="0" distB="0" distL="0" distR="0">
            <wp:extent cx="1047750" cy="281940"/>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0" cstate="print">
                      <a:extLst>
                        <a:ext uri="{28A0092B-C50C-407E-A947-70E740481C1C}">
                          <a14:useLocalDpi xmlns:a14="http://schemas.microsoft.com/office/drawing/2010/main" val="0"/>
                        </a:ext>
                      </a:extLst>
                    </a:blip>
                    <a:srcRect/>
                    <a:stretch>
                      <a:fillRect/>
                    </a:stretch>
                  </pic:blipFill>
                  <pic:spPr bwMode="auto">
                    <a:xfrm>
                      <a:off x="0" y="0"/>
                      <a:ext cx="1047750" cy="281940"/>
                    </a:xfrm>
                    <a:prstGeom prst="rect">
                      <a:avLst/>
                    </a:prstGeom>
                    <a:noFill/>
                    <a:ln>
                      <a:noFill/>
                    </a:ln>
                  </pic:spPr>
                </pic:pic>
              </a:graphicData>
            </a:graphic>
          </wp:inline>
        </w:drawing>
      </w:r>
      <w:r>
        <w:t xml:space="preserve">, </w:t>
      </w:r>
      <w:r>
        <w:rPr>
          <w:noProof/>
          <w:position w:val="-11"/>
        </w:rPr>
        <w:drawing>
          <wp:inline distT="0" distB="0" distL="0" distR="0">
            <wp:extent cx="670560" cy="281940"/>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1" cstate="print">
                      <a:extLst>
                        <a:ext uri="{28A0092B-C50C-407E-A947-70E740481C1C}">
                          <a14:useLocalDpi xmlns:a14="http://schemas.microsoft.com/office/drawing/2010/main" val="0"/>
                        </a:ext>
                      </a:extLst>
                    </a:blip>
                    <a:srcRect/>
                    <a:stretch>
                      <a:fillRect/>
                    </a:stretch>
                  </pic:blipFill>
                  <pic:spPr bwMode="auto">
                    <a:xfrm>
                      <a:off x="0" y="0"/>
                      <a:ext cx="670560" cy="281940"/>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t>для пятой и шестой ценовых категорий:</w:t>
      </w:r>
    </w:p>
    <w:p w:rsidR="00D0681F" w:rsidRDefault="00D0681F">
      <w:pPr>
        <w:pStyle w:val="ConsPlusNormal"/>
        <w:ind w:firstLine="540"/>
        <w:jc w:val="both"/>
      </w:pPr>
    </w:p>
    <w:p w:rsidR="00D0681F" w:rsidRDefault="00D0681F">
      <w:pPr>
        <w:pStyle w:val="ConsPlusNormal"/>
        <w:jc w:val="center"/>
      </w:pPr>
      <w:r>
        <w:rPr>
          <w:noProof/>
          <w:position w:val="-11"/>
        </w:rPr>
        <w:drawing>
          <wp:inline distT="0" distB="0" distL="0" distR="0">
            <wp:extent cx="1078230" cy="281940"/>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2" cstate="print">
                      <a:extLst>
                        <a:ext uri="{28A0092B-C50C-407E-A947-70E740481C1C}">
                          <a14:useLocalDpi xmlns:a14="http://schemas.microsoft.com/office/drawing/2010/main" val="0"/>
                        </a:ext>
                      </a:extLst>
                    </a:blip>
                    <a:srcRect/>
                    <a:stretch>
                      <a:fillRect/>
                    </a:stretch>
                  </pic:blipFill>
                  <pic:spPr bwMode="auto">
                    <a:xfrm>
                      <a:off x="0" y="0"/>
                      <a:ext cx="1078230" cy="281940"/>
                    </a:xfrm>
                    <a:prstGeom prst="rect">
                      <a:avLst/>
                    </a:prstGeom>
                    <a:noFill/>
                    <a:ln>
                      <a:noFill/>
                    </a:ln>
                  </pic:spPr>
                </pic:pic>
              </a:graphicData>
            </a:graphic>
          </wp:inline>
        </w:drawing>
      </w:r>
      <w:r>
        <w:t xml:space="preserve">, </w:t>
      </w:r>
      <w:r>
        <w:rPr>
          <w:noProof/>
          <w:position w:val="-11"/>
        </w:rPr>
        <w:drawing>
          <wp:inline distT="0" distB="0" distL="0" distR="0">
            <wp:extent cx="2359660" cy="281940"/>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3" cstate="print">
                      <a:extLst>
                        <a:ext uri="{28A0092B-C50C-407E-A947-70E740481C1C}">
                          <a14:useLocalDpi xmlns:a14="http://schemas.microsoft.com/office/drawing/2010/main" val="0"/>
                        </a:ext>
                      </a:extLst>
                    </a:blip>
                    <a:srcRect/>
                    <a:stretch>
                      <a:fillRect/>
                    </a:stretch>
                  </pic:blipFill>
                  <pic:spPr bwMode="auto">
                    <a:xfrm>
                      <a:off x="0" y="0"/>
                      <a:ext cx="2359660" cy="281940"/>
                    </a:xfrm>
                    <a:prstGeom prst="rect">
                      <a:avLst/>
                    </a:prstGeom>
                    <a:noFill/>
                    <a:ln>
                      <a:noFill/>
                    </a:ln>
                  </pic:spPr>
                </pic:pic>
              </a:graphicData>
            </a:graphic>
          </wp:inline>
        </w:drawing>
      </w:r>
      <w:r>
        <w:t xml:space="preserve">, </w:t>
      </w:r>
      <w:r>
        <w:rPr>
          <w:noProof/>
          <w:position w:val="-11"/>
        </w:rPr>
        <w:drawing>
          <wp:inline distT="0" distB="0" distL="0" distR="0">
            <wp:extent cx="670560" cy="281940"/>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4" cstate="print">
                      <a:extLst>
                        <a:ext uri="{28A0092B-C50C-407E-A947-70E740481C1C}">
                          <a14:useLocalDpi xmlns:a14="http://schemas.microsoft.com/office/drawing/2010/main" val="0"/>
                        </a:ext>
                      </a:extLst>
                    </a:blip>
                    <a:srcRect/>
                    <a:stretch>
                      <a:fillRect/>
                    </a:stretch>
                  </pic:blipFill>
                  <pic:spPr bwMode="auto">
                    <a:xfrm>
                      <a:off x="0" y="0"/>
                      <a:ext cx="670560" cy="281940"/>
                    </a:xfrm>
                    <a:prstGeom prst="rect">
                      <a:avLst/>
                    </a:prstGeom>
                    <a:noFill/>
                    <a:ln>
                      <a:noFill/>
                    </a:ln>
                  </pic:spPr>
                </pic:pic>
              </a:graphicData>
            </a:graphic>
          </wp:inline>
        </w:drawing>
      </w:r>
      <w:r>
        <w:t>,</w:t>
      </w:r>
    </w:p>
    <w:p w:rsidR="00D0681F" w:rsidRDefault="00D0681F">
      <w:pPr>
        <w:pStyle w:val="ConsPlusNormal"/>
        <w:ind w:firstLine="540"/>
        <w:jc w:val="both"/>
      </w:pPr>
    </w:p>
    <w:p w:rsidR="00D0681F" w:rsidRDefault="00D0681F">
      <w:pPr>
        <w:pStyle w:val="ConsPlusNormal"/>
        <w:ind w:firstLine="540"/>
        <w:jc w:val="both"/>
      </w:pPr>
      <w:r>
        <w:t xml:space="preserve">где </w:t>
      </w:r>
      <w:r>
        <w:rPr>
          <w:noProof/>
          <w:position w:val="-9"/>
        </w:rPr>
        <w:drawing>
          <wp:inline distT="0" distB="0" distL="0" distR="0">
            <wp:extent cx="544830" cy="265430"/>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5"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сбытовая надбавка, установленная органами исполнительной власти в области государственного регулирования тарифов.</w:t>
      </w:r>
    </w:p>
    <w:p w:rsidR="00D0681F" w:rsidRDefault="00D0681F">
      <w:pPr>
        <w:pStyle w:val="ConsPlusNormal"/>
        <w:spacing w:before="220"/>
        <w:ind w:firstLine="540"/>
        <w:jc w:val="both"/>
      </w:pPr>
      <w:r>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D0681F" w:rsidRDefault="00D0681F">
      <w:pPr>
        <w:pStyle w:val="ConsPlusNormal"/>
        <w:spacing w:before="220"/>
        <w:ind w:firstLine="540"/>
        <w:jc w:val="both"/>
      </w:pPr>
      <w:r>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D0681F" w:rsidRDefault="00D0681F">
      <w:pPr>
        <w:pStyle w:val="ConsPlusNormal"/>
        <w:spacing w:before="220"/>
        <w:ind w:firstLine="540"/>
        <w:jc w:val="both"/>
      </w:pPr>
      <w:r>
        <w:t xml:space="preserve">д) </w:t>
      </w:r>
      <w:hyperlink r:id="rId2706">
        <w:r>
          <w:rPr>
            <w:color w:val="0000FF"/>
          </w:rPr>
          <w:t>дополнить</w:t>
        </w:r>
      </w:hyperlink>
      <w:r>
        <w:t xml:space="preserve"> пунктами 10(1) - 10(3) следующего содержания:</w:t>
      </w:r>
    </w:p>
    <w:p w:rsidR="00D0681F" w:rsidRDefault="00D0681F">
      <w:pPr>
        <w:pStyle w:val="ConsPlusNormal"/>
        <w:spacing w:before="220"/>
        <w:ind w:firstLine="540"/>
        <w:jc w:val="both"/>
      </w:pPr>
      <w:r>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1578610" cy="265430"/>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7" cstate="print">
                      <a:extLst>
                        <a:ext uri="{28A0092B-C50C-407E-A947-70E740481C1C}">
                          <a14:useLocalDpi xmlns:a14="http://schemas.microsoft.com/office/drawing/2010/main" val="0"/>
                        </a:ext>
                      </a:extLst>
                    </a:blip>
                    <a:srcRect/>
                    <a:stretch>
                      <a:fillRect/>
                    </a:stretch>
                  </pic:blipFill>
                  <pic:spPr bwMode="auto">
                    <a:xfrm>
                      <a:off x="0" y="0"/>
                      <a:ext cx="1578610" cy="265430"/>
                    </a:xfrm>
                    <a:prstGeom prst="rect">
                      <a:avLst/>
                    </a:prstGeom>
                    <a:noFill/>
                    <a:ln>
                      <a:noFill/>
                    </a:ln>
                  </pic:spPr>
                </pic:pic>
              </a:graphicData>
            </a:graphic>
          </wp:inline>
        </w:drawing>
      </w:r>
      <w:r>
        <w:t>, (29)</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337820" cy="281940"/>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8"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rsidR="00D0681F" w:rsidRDefault="00D0681F">
      <w:pPr>
        <w:pStyle w:val="ConsPlusNormal"/>
        <w:spacing w:before="220"/>
        <w:ind w:firstLine="540"/>
        <w:jc w:val="both"/>
      </w:pPr>
      <w:r>
        <w:rPr>
          <w:noProof/>
          <w:position w:val="-11"/>
        </w:rPr>
        <w:drawing>
          <wp:inline distT="0" distB="0" distL="0" distR="0">
            <wp:extent cx="441960" cy="281940"/>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9"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t xml:space="preserve"> - величина, на которую уменьшается предельный уровень нерегулируемых цен для первой и второй ценовых категорий, рублей/МВт·ч;</w:t>
      </w:r>
    </w:p>
    <w:p w:rsidR="00D0681F" w:rsidRDefault="00D0681F">
      <w:pPr>
        <w:pStyle w:val="ConsPlusNormal"/>
        <w:spacing w:before="220"/>
        <w:ind w:firstLine="540"/>
        <w:jc w:val="both"/>
      </w:pPr>
      <w:r>
        <w:rPr>
          <w:noProof/>
          <w:position w:val="-11"/>
        </w:rPr>
        <w:drawing>
          <wp:inline distT="0" distB="0" distL="0" distR="0">
            <wp:extent cx="578485" cy="281940"/>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0"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w:t>
      </w:r>
      <w:r>
        <w:lastRenderedPageBreak/>
        <w:t>определенная и опубликованная органом исполнительной власти субъекта Российской Федерации в области регулирования тарифов, рублей/МВт·ч.</w:t>
      </w:r>
    </w:p>
    <w:p w:rsidR="00D0681F" w:rsidRDefault="00D0681F">
      <w:pPr>
        <w:pStyle w:val="ConsPlusNormal"/>
        <w:spacing w:before="220"/>
        <w:ind w:firstLine="540"/>
        <w:jc w:val="both"/>
      </w:pPr>
      <w:r>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D0681F" w:rsidRDefault="00D0681F">
      <w:pPr>
        <w:pStyle w:val="ConsPlusNormal"/>
        <w:ind w:firstLine="540"/>
        <w:jc w:val="both"/>
      </w:pPr>
    </w:p>
    <w:p w:rsidR="00D0681F" w:rsidRDefault="00D0681F">
      <w:pPr>
        <w:pStyle w:val="ConsPlusNormal"/>
        <w:jc w:val="center"/>
      </w:pPr>
      <w:r>
        <w:rPr>
          <w:noProof/>
          <w:position w:val="-11"/>
        </w:rPr>
        <w:drawing>
          <wp:inline distT="0" distB="0" distL="0" distR="0">
            <wp:extent cx="1012190" cy="281940"/>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1" cstate="print">
                      <a:extLst>
                        <a:ext uri="{28A0092B-C50C-407E-A947-70E740481C1C}">
                          <a14:useLocalDpi xmlns:a14="http://schemas.microsoft.com/office/drawing/2010/main" val="0"/>
                        </a:ext>
                      </a:extLst>
                    </a:blip>
                    <a:srcRect/>
                    <a:stretch>
                      <a:fillRect/>
                    </a:stretch>
                  </pic:blipFill>
                  <pic:spPr bwMode="auto">
                    <a:xfrm>
                      <a:off x="0" y="0"/>
                      <a:ext cx="1012190" cy="281940"/>
                    </a:xfrm>
                    <a:prstGeom prst="rect">
                      <a:avLst/>
                    </a:prstGeom>
                    <a:noFill/>
                    <a:ln>
                      <a:noFill/>
                    </a:ln>
                  </pic:spPr>
                </pic:pic>
              </a:graphicData>
            </a:graphic>
          </wp:inline>
        </w:drawing>
      </w:r>
      <w:r>
        <w:t>, (30)</w:t>
      </w:r>
    </w:p>
    <w:p w:rsidR="00D0681F" w:rsidRDefault="00D0681F">
      <w:pPr>
        <w:pStyle w:val="ConsPlusNormal"/>
        <w:jc w:val="center"/>
      </w:pPr>
    </w:p>
    <w:p w:rsidR="00D0681F" w:rsidRDefault="00D0681F">
      <w:pPr>
        <w:pStyle w:val="ConsPlusNormal"/>
        <w:jc w:val="center"/>
      </w:pPr>
      <w:r>
        <w:rPr>
          <w:noProof/>
          <w:position w:val="-11"/>
        </w:rPr>
        <w:drawing>
          <wp:inline distT="0" distB="0" distL="0" distR="0">
            <wp:extent cx="1012190" cy="281940"/>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2" cstate="print">
                      <a:extLst>
                        <a:ext uri="{28A0092B-C50C-407E-A947-70E740481C1C}">
                          <a14:useLocalDpi xmlns:a14="http://schemas.microsoft.com/office/drawing/2010/main" val="0"/>
                        </a:ext>
                      </a:extLst>
                    </a:blip>
                    <a:srcRect/>
                    <a:stretch>
                      <a:fillRect/>
                    </a:stretch>
                  </pic:blipFill>
                  <pic:spPr bwMode="auto">
                    <a:xfrm>
                      <a:off x="0" y="0"/>
                      <a:ext cx="1012190" cy="281940"/>
                    </a:xfrm>
                    <a:prstGeom prst="rect">
                      <a:avLst/>
                    </a:prstGeom>
                    <a:noFill/>
                    <a:ln>
                      <a:noFill/>
                    </a:ln>
                  </pic:spPr>
                </pic:pic>
              </a:graphicData>
            </a:graphic>
          </wp:inline>
        </w:drawing>
      </w:r>
      <w:r>
        <w:t>, (31)</w:t>
      </w:r>
    </w:p>
    <w:p w:rsidR="00D0681F" w:rsidRDefault="00D0681F">
      <w:pPr>
        <w:pStyle w:val="ConsPlusNormal"/>
        <w:jc w:val="center"/>
      </w:pPr>
    </w:p>
    <w:p w:rsidR="00D0681F" w:rsidRDefault="00D0681F">
      <w:pPr>
        <w:pStyle w:val="ConsPlusNormal"/>
        <w:jc w:val="center"/>
      </w:pPr>
      <w:r>
        <w:rPr>
          <w:noProof/>
          <w:position w:val="-11"/>
        </w:rPr>
        <w:drawing>
          <wp:inline distT="0" distB="0" distL="0" distR="0">
            <wp:extent cx="930275" cy="281940"/>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3" cstate="print">
                      <a:extLst>
                        <a:ext uri="{28A0092B-C50C-407E-A947-70E740481C1C}">
                          <a14:useLocalDpi xmlns:a14="http://schemas.microsoft.com/office/drawing/2010/main" val="0"/>
                        </a:ext>
                      </a:extLst>
                    </a:blip>
                    <a:srcRect/>
                    <a:stretch>
                      <a:fillRect/>
                    </a:stretch>
                  </pic:blipFill>
                  <pic:spPr bwMode="auto">
                    <a:xfrm>
                      <a:off x="0" y="0"/>
                      <a:ext cx="930275" cy="281940"/>
                    </a:xfrm>
                    <a:prstGeom prst="rect">
                      <a:avLst/>
                    </a:prstGeom>
                    <a:noFill/>
                    <a:ln>
                      <a:noFill/>
                    </a:ln>
                  </pic:spPr>
                </pic:pic>
              </a:graphicData>
            </a:graphic>
          </wp:inline>
        </w:drawing>
      </w:r>
      <w:r>
        <w:t>, (32)</w:t>
      </w:r>
    </w:p>
    <w:p w:rsidR="00D0681F" w:rsidRDefault="00D0681F">
      <w:pPr>
        <w:pStyle w:val="ConsPlusNormal"/>
        <w:jc w:val="center"/>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337820" cy="281940"/>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4"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D0681F" w:rsidRDefault="00D0681F">
      <w:pPr>
        <w:pStyle w:val="ConsPlusNormal"/>
        <w:spacing w:before="220"/>
        <w:ind w:firstLine="540"/>
        <w:jc w:val="both"/>
      </w:pPr>
      <w:r>
        <w:rPr>
          <w:noProof/>
          <w:position w:val="-11"/>
        </w:rPr>
        <w:drawing>
          <wp:inline distT="0" distB="0" distL="0" distR="0">
            <wp:extent cx="578485" cy="281940"/>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5"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rsidR="00D0681F" w:rsidRDefault="00D0681F">
      <w:pPr>
        <w:pStyle w:val="ConsPlusNormal"/>
        <w:spacing w:before="220"/>
        <w:ind w:firstLine="540"/>
        <w:jc w:val="both"/>
      </w:pPr>
      <w:r>
        <w:rPr>
          <w:noProof/>
          <w:position w:val="-11"/>
        </w:rPr>
        <w:drawing>
          <wp:inline distT="0" distB="0" distL="0" distR="0">
            <wp:extent cx="337820" cy="281940"/>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6"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D0681F" w:rsidRDefault="00D0681F">
      <w:pPr>
        <w:pStyle w:val="ConsPlusNormal"/>
        <w:spacing w:before="220"/>
        <w:ind w:firstLine="540"/>
        <w:jc w:val="both"/>
      </w:pPr>
      <w:r>
        <w:rPr>
          <w:noProof/>
          <w:position w:val="-11"/>
        </w:rPr>
        <w:drawing>
          <wp:inline distT="0" distB="0" distL="0" distR="0">
            <wp:extent cx="578485" cy="281940"/>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7"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rsidR="00D0681F" w:rsidRDefault="00D0681F">
      <w:pPr>
        <w:pStyle w:val="ConsPlusNormal"/>
        <w:spacing w:before="220"/>
        <w:ind w:firstLine="540"/>
        <w:jc w:val="both"/>
      </w:pPr>
      <w:r>
        <w:rPr>
          <w:noProof/>
          <w:position w:val="-11"/>
        </w:rPr>
        <w:drawing>
          <wp:inline distT="0" distB="0" distL="0" distR="0">
            <wp:extent cx="441960" cy="281940"/>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8" cstate="print">
                      <a:extLst>
                        <a:ext uri="{28A0092B-C50C-407E-A947-70E740481C1C}">
                          <a14:useLocalDpi xmlns:a14="http://schemas.microsoft.com/office/drawing/2010/main" val="0"/>
                        </a:ext>
                      </a:extLst>
                    </a:blip>
                    <a:srcRect/>
                    <a:stretch>
                      <a:fillRect/>
                    </a:stretch>
                  </pic:blipFill>
                  <pic:spPr bwMode="auto">
                    <a:xfrm>
                      <a:off x="0" y="0"/>
                      <a:ext cx="441960" cy="281940"/>
                    </a:xfrm>
                    <a:prstGeom prst="rect">
                      <a:avLst/>
                    </a:prstGeom>
                    <a:noFill/>
                    <a:ln>
                      <a:noFill/>
                    </a:ln>
                  </pic:spPr>
                </pic:pic>
              </a:graphicData>
            </a:graphic>
          </wp:inline>
        </w:drawing>
      </w:r>
      <w: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D0681F" w:rsidRDefault="00D0681F">
      <w:pPr>
        <w:pStyle w:val="ConsPlusNormal"/>
        <w:spacing w:before="220"/>
        <w:ind w:firstLine="540"/>
        <w:jc w:val="both"/>
      </w:pPr>
      <w:r>
        <w:rPr>
          <w:noProof/>
          <w:position w:val="-11"/>
        </w:rPr>
        <w:drawing>
          <wp:inline distT="0" distB="0" distL="0" distR="0">
            <wp:extent cx="377190" cy="281940"/>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9"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rsidR="00D0681F" w:rsidRDefault="00D0681F">
      <w:pPr>
        <w:pStyle w:val="ConsPlusNormal"/>
        <w:spacing w:before="220"/>
        <w:ind w:firstLine="540"/>
        <w:jc w:val="both"/>
      </w:pPr>
      <w:r>
        <w:t xml:space="preserve">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w:t>
      </w:r>
      <w:r>
        <w:lastRenderedPageBreak/>
        <w:t>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D0681F" w:rsidRDefault="00D0681F">
      <w:pPr>
        <w:pStyle w:val="ConsPlusNormal"/>
        <w:ind w:firstLine="540"/>
        <w:jc w:val="both"/>
      </w:pPr>
    </w:p>
    <w:p w:rsidR="00D0681F" w:rsidRDefault="00D0681F">
      <w:pPr>
        <w:pStyle w:val="ConsPlusNormal"/>
        <w:jc w:val="center"/>
      </w:pPr>
      <w:r>
        <w:rPr>
          <w:noProof/>
          <w:position w:val="-11"/>
        </w:rPr>
        <w:drawing>
          <wp:inline distT="0" distB="0" distL="0" distR="0">
            <wp:extent cx="1703705" cy="281940"/>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0" cstate="print">
                      <a:extLst>
                        <a:ext uri="{28A0092B-C50C-407E-A947-70E740481C1C}">
                          <a14:useLocalDpi xmlns:a14="http://schemas.microsoft.com/office/drawing/2010/main" val="0"/>
                        </a:ext>
                      </a:extLst>
                    </a:blip>
                    <a:srcRect/>
                    <a:stretch>
                      <a:fillRect/>
                    </a:stretch>
                  </pic:blipFill>
                  <pic:spPr bwMode="auto">
                    <a:xfrm>
                      <a:off x="0" y="0"/>
                      <a:ext cx="1703705" cy="281940"/>
                    </a:xfrm>
                    <a:prstGeom prst="rect">
                      <a:avLst/>
                    </a:prstGeom>
                    <a:noFill/>
                    <a:ln>
                      <a:noFill/>
                    </a:ln>
                  </pic:spPr>
                </pic:pic>
              </a:graphicData>
            </a:graphic>
          </wp:inline>
        </w:drawing>
      </w:r>
      <w:r>
        <w:t>, (33)</w:t>
      </w:r>
    </w:p>
    <w:p w:rsidR="00D0681F" w:rsidRDefault="00D0681F">
      <w:pPr>
        <w:pStyle w:val="ConsPlusNormal"/>
        <w:jc w:val="center"/>
      </w:pPr>
    </w:p>
    <w:p w:rsidR="00D0681F" w:rsidRDefault="00D0681F">
      <w:pPr>
        <w:pStyle w:val="ConsPlusNormal"/>
        <w:jc w:val="center"/>
      </w:pPr>
      <w:r>
        <w:rPr>
          <w:noProof/>
          <w:position w:val="-11"/>
        </w:rPr>
        <w:drawing>
          <wp:inline distT="0" distB="0" distL="0" distR="0">
            <wp:extent cx="1703705" cy="281940"/>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1" cstate="print">
                      <a:extLst>
                        <a:ext uri="{28A0092B-C50C-407E-A947-70E740481C1C}">
                          <a14:useLocalDpi xmlns:a14="http://schemas.microsoft.com/office/drawing/2010/main" val="0"/>
                        </a:ext>
                      </a:extLst>
                    </a:blip>
                    <a:srcRect/>
                    <a:stretch>
                      <a:fillRect/>
                    </a:stretch>
                  </pic:blipFill>
                  <pic:spPr bwMode="auto">
                    <a:xfrm>
                      <a:off x="0" y="0"/>
                      <a:ext cx="1703705" cy="281940"/>
                    </a:xfrm>
                    <a:prstGeom prst="rect">
                      <a:avLst/>
                    </a:prstGeom>
                    <a:noFill/>
                    <a:ln>
                      <a:noFill/>
                    </a:ln>
                  </pic:spPr>
                </pic:pic>
              </a:graphicData>
            </a:graphic>
          </wp:inline>
        </w:drawing>
      </w:r>
      <w:r>
        <w:t>, (34)</w:t>
      </w:r>
    </w:p>
    <w:p w:rsidR="00D0681F" w:rsidRDefault="00D0681F">
      <w:pPr>
        <w:pStyle w:val="ConsPlusNormal"/>
        <w:jc w:val="center"/>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337820" cy="281940"/>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2"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D0681F" w:rsidRDefault="00D0681F">
      <w:pPr>
        <w:pStyle w:val="ConsPlusNormal"/>
        <w:spacing w:before="220"/>
        <w:ind w:firstLine="540"/>
        <w:jc w:val="both"/>
      </w:pPr>
      <w:r>
        <w:rPr>
          <w:noProof/>
          <w:position w:val="-11"/>
        </w:rPr>
        <w:drawing>
          <wp:inline distT="0" distB="0" distL="0" distR="0">
            <wp:extent cx="578485" cy="281940"/>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3"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rsidR="00D0681F" w:rsidRDefault="00D0681F">
      <w:pPr>
        <w:pStyle w:val="ConsPlusNormal"/>
        <w:spacing w:before="220"/>
        <w:ind w:firstLine="540"/>
        <w:jc w:val="both"/>
      </w:pPr>
      <w:r>
        <w:t>Т</w:t>
      </w:r>
      <w:r>
        <w:rPr>
          <w:vertAlign w:val="superscript"/>
        </w:rPr>
        <w:t>пот_ЕНЭС</w:t>
      </w:r>
      <w: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D0681F" w:rsidRDefault="00D0681F">
      <w:pPr>
        <w:pStyle w:val="ConsPlusNormal"/>
        <w:spacing w:before="220"/>
        <w:ind w:firstLine="540"/>
        <w:jc w:val="both"/>
      </w:pPr>
      <w:r>
        <w:rPr>
          <w:noProof/>
          <w:position w:val="-11"/>
        </w:rPr>
        <w:drawing>
          <wp:inline distT="0" distB="0" distL="0" distR="0">
            <wp:extent cx="337820" cy="281940"/>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4" cstate="print">
                      <a:extLst>
                        <a:ext uri="{28A0092B-C50C-407E-A947-70E740481C1C}">
                          <a14:useLocalDpi xmlns:a14="http://schemas.microsoft.com/office/drawing/2010/main" val="0"/>
                        </a:ext>
                      </a:extLst>
                    </a:blip>
                    <a:srcRect/>
                    <a:stretch>
                      <a:fillRect/>
                    </a:stretch>
                  </pic:blipFill>
                  <pic:spPr bwMode="auto">
                    <a:xfrm>
                      <a:off x="0" y="0"/>
                      <a:ext cx="337820" cy="281940"/>
                    </a:xfrm>
                    <a:prstGeom prst="rect">
                      <a:avLst/>
                    </a:prstGeom>
                    <a:noFill/>
                    <a:ln>
                      <a:noFill/>
                    </a:ln>
                  </pic:spPr>
                </pic:pic>
              </a:graphicData>
            </a:graphic>
          </wp:inline>
        </w:drawing>
      </w:r>
      <w: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D0681F" w:rsidRDefault="00D0681F">
      <w:pPr>
        <w:pStyle w:val="ConsPlusNormal"/>
        <w:spacing w:before="220"/>
        <w:ind w:firstLine="540"/>
        <w:jc w:val="both"/>
      </w:pPr>
      <w:r>
        <w:rPr>
          <w:noProof/>
          <w:position w:val="-11"/>
        </w:rPr>
        <w:drawing>
          <wp:inline distT="0" distB="0" distL="0" distR="0">
            <wp:extent cx="578485" cy="281940"/>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5"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rsidR="00D0681F" w:rsidRDefault="00D0681F">
      <w:pPr>
        <w:pStyle w:val="ConsPlusNormal"/>
        <w:spacing w:before="220"/>
        <w:ind w:firstLine="540"/>
        <w:jc w:val="both"/>
      </w:pPr>
      <w:r>
        <w:t>Т</w:t>
      </w:r>
      <w:r>
        <w:rPr>
          <w:vertAlign w:val="superscript"/>
        </w:rPr>
        <w:t>сод_ЕНЭС</w:t>
      </w:r>
      <w: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rsidR="00D0681F" w:rsidRDefault="00D0681F">
      <w:pPr>
        <w:pStyle w:val="ConsPlusNormal"/>
        <w:spacing w:before="220"/>
        <w:ind w:firstLine="540"/>
        <w:jc w:val="both"/>
      </w:pPr>
      <w:r>
        <w:t xml:space="preserve">е) в </w:t>
      </w:r>
      <w:hyperlink r:id="rId2726">
        <w:r>
          <w:rPr>
            <w:color w:val="0000FF"/>
          </w:rPr>
          <w:t>заголовке</w:t>
        </w:r>
      </w:hyperlink>
      <w:r>
        <w:t xml:space="preserve"> раздела III слово "средневзвешенных" заменить словами "составляющих предельных уровней";</w:t>
      </w:r>
    </w:p>
    <w:p w:rsidR="00D0681F" w:rsidRDefault="00D0681F">
      <w:pPr>
        <w:pStyle w:val="ConsPlusNormal"/>
        <w:spacing w:before="220"/>
        <w:ind w:firstLine="540"/>
        <w:jc w:val="both"/>
      </w:pPr>
      <w:r>
        <w:t xml:space="preserve">ж) в </w:t>
      </w:r>
      <w:hyperlink r:id="rId2727">
        <w:r>
          <w:rPr>
            <w:color w:val="0000FF"/>
          </w:rPr>
          <w:t>абзаце первом пункта 11</w:t>
        </w:r>
      </w:hyperlink>
      <w:r>
        <w:t xml:space="preserve"> после слова "определяет" дополнить словами "в соответствии с </w:t>
      </w:r>
      <w:hyperlink r:id="rId2728">
        <w:r>
          <w:rPr>
            <w:color w:val="0000FF"/>
          </w:rPr>
          <w:t>Правилами</w:t>
        </w:r>
      </w:hyperlink>
      <w: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rsidR="00D0681F" w:rsidRDefault="00D0681F">
      <w:pPr>
        <w:pStyle w:val="ConsPlusNormal"/>
        <w:spacing w:before="220"/>
        <w:ind w:firstLine="540"/>
        <w:jc w:val="both"/>
      </w:pPr>
      <w:r>
        <w:t xml:space="preserve">з) </w:t>
      </w:r>
      <w:hyperlink r:id="rId2729">
        <w:r>
          <w:rPr>
            <w:color w:val="0000FF"/>
          </w:rPr>
          <w:t>пункт 14</w:t>
        </w:r>
      </w:hyperlink>
      <w:r>
        <w:t xml:space="preserve"> изложить в следующей редакции:</w:t>
      </w:r>
    </w:p>
    <w:p w:rsidR="00D0681F" w:rsidRDefault="00D0681F">
      <w:pPr>
        <w:pStyle w:val="ConsPlusNormal"/>
        <w:spacing w:before="220"/>
        <w:ind w:firstLine="540"/>
        <w:jc w:val="both"/>
      </w:pPr>
      <w:r>
        <w:t xml:space="preserve">"14. Дифференцированная по зонам суток расчетного периода средневзвешенная </w:t>
      </w:r>
      <w:r>
        <w:lastRenderedPageBreak/>
        <w:t>нерегулируемая цена на электрическую энергию на оптовом рынке в зоне суток (z) расчетного периода (m) (</w:t>
      </w:r>
      <w:r>
        <w:rPr>
          <w:noProof/>
          <w:position w:val="-11"/>
        </w:rPr>
        <w:drawing>
          <wp:inline distT="0" distB="0" distL="0" distR="0">
            <wp:extent cx="490855" cy="281940"/>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0"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рассчитывается коммерческим оператором по формуле:</w:t>
      </w:r>
    </w:p>
    <w:p w:rsidR="00D0681F" w:rsidRDefault="00D0681F">
      <w:pPr>
        <w:pStyle w:val="ConsPlusNormal"/>
        <w:ind w:firstLine="540"/>
        <w:jc w:val="both"/>
      </w:pPr>
    </w:p>
    <w:p w:rsidR="00D0681F" w:rsidRDefault="00D0681F">
      <w:pPr>
        <w:pStyle w:val="ConsPlusNormal"/>
        <w:jc w:val="center"/>
      </w:pPr>
      <w:r>
        <w:rPr>
          <w:noProof/>
          <w:position w:val="-47"/>
        </w:rPr>
        <w:drawing>
          <wp:inline distT="0" distB="0" distL="0" distR="0">
            <wp:extent cx="3464560" cy="748030"/>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1" cstate="print">
                      <a:extLst>
                        <a:ext uri="{28A0092B-C50C-407E-A947-70E740481C1C}">
                          <a14:useLocalDpi xmlns:a14="http://schemas.microsoft.com/office/drawing/2010/main" val="0"/>
                        </a:ext>
                      </a:extLst>
                    </a:blip>
                    <a:srcRect/>
                    <a:stretch>
                      <a:fillRect/>
                    </a:stretch>
                  </pic:blipFill>
                  <pic:spPr bwMode="auto">
                    <a:xfrm>
                      <a:off x="0" y="0"/>
                      <a:ext cx="3464560" cy="748030"/>
                    </a:xfrm>
                    <a:prstGeom prst="rect">
                      <a:avLst/>
                    </a:prstGeom>
                    <a:noFill/>
                    <a:ln>
                      <a:noFill/>
                    </a:ln>
                  </pic:spPr>
                </pic:pic>
              </a:graphicData>
            </a:graphic>
          </wp:inline>
        </w:drawing>
      </w:r>
      <w:r>
        <w:t>, (35)</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732790" cy="281940"/>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2"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3"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rsidR="00D0681F" w:rsidRDefault="00D0681F">
      <w:pPr>
        <w:pStyle w:val="ConsPlusNormal"/>
        <w:spacing w:before="220"/>
        <w:ind w:firstLine="540"/>
        <w:jc w:val="both"/>
      </w:pPr>
      <w:r>
        <w:t xml:space="preserve">формула </w:t>
      </w:r>
      <w:r>
        <w:rPr>
          <w:noProof/>
          <w:position w:val="-2"/>
        </w:rPr>
        <w:drawing>
          <wp:inline distT="0" distB="0" distL="0" distR="0">
            <wp:extent cx="377190" cy="17589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4" cstate="print">
                      <a:extLst>
                        <a:ext uri="{28A0092B-C50C-407E-A947-70E740481C1C}">
                          <a14:useLocalDpi xmlns:a14="http://schemas.microsoft.com/office/drawing/2010/main" val="0"/>
                        </a:ext>
                      </a:extLst>
                    </a:blip>
                    <a:srcRect/>
                    <a:stretch>
                      <a:fillRect/>
                    </a:stretch>
                  </pic:blipFill>
                  <pic:spPr bwMode="auto">
                    <a:xfrm>
                      <a:off x="0" y="0"/>
                      <a:ext cx="377190" cy="175895"/>
                    </a:xfrm>
                    <a:prstGeom prst="rect">
                      <a:avLst/>
                    </a:prstGeom>
                    <a:noFill/>
                    <a:ln>
                      <a:noFill/>
                    </a:ln>
                  </pic:spPr>
                </pic:pic>
              </a:graphicData>
            </a:graphic>
          </wp:inline>
        </w:drawing>
      </w:r>
      <w:r>
        <w:t xml:space="preserve"> обозначает, что множество часов (h) расчетного периода относится к соответствующей зоне суток (z);</w:t>
      </w:r>
    </w:p>
    <w:p w:rsidR="00D0681F" w:rsidRDefault="00D0681F">
      <w:pPr>
        <w:pStyle w:val="ConsPlusNormal"/>
        <w:spacing w:before="220"/>
        <w:ind w:firstLine="540"/>
        <w:jc w:val="both"/>
      </w:pPr>
      <w:r>
        <w:rPr>
          <w:noProof/>
          <w:position w:val="-9"/>
        </w:rPr>
        <w:drawing>
          <wp:inline distT="0" distB="0" distL="0" distR="0">
            <wp:extent cx="307340" cy="265430"/>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5"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D0681F" w:rsidRDefault="00D0681F">
      <w:pPr>
        <w:pStyle w:val="ConsPlusNormal"/>
        <w:spacing w:before="220"/>
        <w:ind w:firstLine="540"/>
        <w:jc w:val="both"/>
      </w:pPr>
      <w:r>
        <w:rPr>
          <w:noProof/>
          <w:position w:val="-9"/>
        </w:rPr>
        <w:drawing>
          <wp:inline distT="0" distB="0" distL="0" distR="0">
            <wp:extent cx="578485" cy="265430"/>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6"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D0681F" w:rsidRDefault="00D0681F">
      <w:pPr>
        <w:pStyle w:val="ConsPlusNormal"/>
        <w:spacing w:before="220"/>
        <w:ind w:firstLine="540"/>
        <w:jc w:val="both"/>
      </w:pPr>
      <w:r>
        <w:t xml:space="preserve">и) </w:t>
      </w:r>
      <w:hyperlink r:id="rId2737">
        <w:r>
          <w:rPr>
            <w:color w:val="0000FF"/>
          </w:rPr>
          <w:t>дополнить</w:t>
        </w:r>
      </w:hyperlink>
      <w:r>
        <w:t xml:space="preserve"> пунктами 14(1) - 14(3) следующего содержания:</w:t>
      </w:r>
    </w:p>
    <w:p w:rsidR="00D0681F" w:rsidRDefault="00D0681F">
      <w:pPr>
        <w:pStyle w:val="ConsPlusNormal"/>
        <w:spacing w:before="220"/>
        <w:ind w:firstLine="540"/>
        <w:jc w:val="both"/>
      </w:pPr>
      <w:r>
        <w:t>"14(1). Величину дифференцированной по зонам суток расчетного периода средневзвешенной нерегулируемой цены на электрическую энергию (мощность) (</w:t>
      </w:r>
      <w:r>
        <w:rPr>
          <w:noProof/>
          <w:position w:val="-11"/>
        </w:rPr>
        <w:drawing>
          <wp:inline distT="0" distB="0" distL="0" distR="0">
            <wp:extent cx="626745" cy="281940"/>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8"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для трех зон суток коммерческий оператор определяет по формулам, рублей/МВт·ч:</w:t>
      </w:r>
    </w:p>
    <w:p w:rsidR="00D0681F" w:rsidRDefault="00D0681F">
      <w:pPr>
        <w:pStyle w:val="ConsPlusNormal"/>
        <w:ind w:firstLine="540"/>
        <w:jc w:val="both"/>
      </w:pPr>
    </w:p>
    <w:p w:rsidR="00D0681F" w:rsidRDefault="00D0681F">
      <w:pPr>
        <w:pStyle w:val="ConsPlusNormal"/>
        <w:jc w:val="center"/>
      </w:pPr>
      <w:r>
        <w:rPr>
          <w:noProof/>
          <w:position w:val="-11"/>
        </w:rPr>
        <w:drawing>
          <wp:inline distT="0" distB="0" distL="0" distR="0">
            <wp:extent cx="1253490" cy="281940"/>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9" cstate="print">
                      <a:extLst>
                        <a:ext uri="{28A0092B-C50C-407E-A947-70E740481C1C}">
                          <a14:useLocalDpi xmlns:a14="http://schemas.microsoft.com/office/drawing/2010/main" val="0"/>
                        </a:ext>
                      </a:extLst>
                    </a:blip>
                    <a:srcRect/>
                    <a:stretch>
                      <a:fillRect/>
                    </a:stretch>
                  </pic:blipFill>
                  <pic:spPr bwMode="auto">
                    <a:xfrm>
                      <a:off x="0" y="0"/>
                      <a:ext cx="1253490" cy="281940"/>
                    </a:xfrm>
                    <a:prstGeom prst="rect">
                      <a:avLst/>
                    </a:prstGeom>
                    <a:noFill/>
                    <a:ln>
                      <a:noFill/>
                    </a:ln>
                  </pic:spPr>
                </pic:pic>
              </a:graphicData>
            </a:graphic>
          </wp:inline>
        </w:drawing>
      </w:r>
      <w:r>
        <w:t>, (36)</w:t>
      </w:r>
    </w:p>
    <w:p w:rsidR="00D0681F" w:rsidRDefault="00D0681F">
      <w:pPr>
        <w:pStyle w:val="ConsPlusNormal"/>
        <w:jc w:val="center"/>
      </w:pPr>
    </w:p>
    <w:p w:rsidR="00D0681F" w:rsidRDefault="00D0681F">
      <w:pPr>
        <w:pStyle w:val="ConsPlusNormal"/>
        <w:jc w:val="center"/>
      </w:pPr>
      <w:r>
        <w:rPr>
          <w:noProof/>
          <w:position w:val="-41"/>
        </w:rPr>
        <w:drawing>
          <wp:inline distT="0" distB="0" distL="0" distR="0">
            <wp:extent cx="3282950" cy="66992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0" cstate="print">
                      <a:extLst>
                        <a:ext uri="{28A0092B-C50C-407E-A947-70E740481C1C}">
                          <a14:useLocalDpi xmlns:a14="http://schemas.microsoft.com/office/drawing/2010/main" val="0"/>
                        </a:ext>
                      </a:extLst>
                    </a:blip>
                    <a:srcRect/>
                    <a:stretch>
                      <a:fillRect/>
                    </a:stretch>
                  </pic:blipFill>
                  <pic:spPr bwMode="auto">
                    <a:xfrm>
                      <a:off x="0" y="0"/>
                      <a:ext cx="3282950" cy="669925"/>
                    </a:xfrm>
                    <a:prstGeom prst="rect">
                      <a:avLst/>
                    </a:prstGeom>
                    <a:noFill/>
                    <a:ln>
                      <a:noFill/>
                    </a:ln>
                  </pic:spPr>
                </pic:pic>
              </a:graphicData>
            </a:graphic>
          </wp:inline>
        </w:drawing>
      </w:r>
      <w:r>
        <w:t>, (37)</w:t>
      </w:r>
    </w:p>
    <w:p w:rsidR="00D0681F" w:rsidRDefault="00D0681F">
      <w:pPr>
        <w:pStyle w:val="ConsPlusNormal"/>
        <w:jc w:val="center"/>
      </w:pPr>
    </w:p>
    <w:p w:rsidR="00D0681F" w:rsidRDefault="00D0681F">
      <w:pPr>
        <w:pStyle w:val="ConsPlusNormal"/>
        <w:jc w:val="center"/>
      </w:pPr>
      <w:r>
        <w:rPr>
          <w:noProof/>
          <w:position w:val="-46"/>
        </w:rPr>
        <w:drawing>
          <wp:inline distT="0" distB="0" distL="0" distR="0">
            <wp:extent cx="4513580" cy="726440"/>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1" cstate="print">
                      <a:extLst>
                        <a:ext uri="{28A0092B-C50C-407E-A947-70E740481C1C}">
                          <a14:useLocalDpi xmlns:a14="http://schemas.microsoft.com/office/drawing/2010/main" val="0"/>
                        </a:ext>
                      </a:extLst>
                    </a:blip>
                    <a:srcRect/>
                    <a:stretch>
                      <a:fillRect/>
                    </a:stretch>
                  </pic:blipFill>
                  <pic:spPr bwMode="auto">
                    <a:xfrm>
                      <a:off x="0" y="0"/>
                      <a:ext cx="4513580" cy="726440"/>
                    </a:xfrm>
                    <a:prstGeom prst="rect">
                      <a:avLst/>
                    </a:prstGeom>
                    <a:noFill/>
                    <a:ln>
                      <a:noFill/>
                    </a:ln>
                  </pic:spPr>
                </pic:pic>
              </a:graphicData>
            </a:graphic>
          </wp:inline>
        </w:drawing>
      </w:r>
      <w:r>
        <w:t>, (38)</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26745" cy="281940"/>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2"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rsidR="00D0681F" w:rsidRDefault="00D0681F">
      <w:pPr>
        <w:pStyle w:val="ConsPlusNormal"/>
        <w:spacing w:before="220"/>
        <w:ind w:firstLine="540"/>
        <w:jc w:val="both"/>
      </w:pPr>
      <w:r>
        <w:rPr>
          <w:noProof/>
          <w:position w:val="-11"/>
        </w:rPr>
        <w:drawing>
          <wp:inline distT="0" distB="0" distL="0" distR="0">
            <wp:extent cx="490855" cy="281940"/>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3"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rsidR="00D0681F" w:rsidRDefault="00D0681F">
      <w:pPr>
        <w:pStyle w:val="ConsPlusNormal"/>
        <w:spacing w:before="220"/>
        <w:ind w:firstLine="540"/>
        <w:jc w:val="both"/>
      </w:pPr>
      <w:r>
        <w:rPr>
          <w:noProof/>
          <w:position w:val="-11"/>
        </w:rPr>
        <w:drawing>
          <wp:inline distT="0" distB="0" distL="0" distR="0">
            <wp:extent cx="626745" cy="281940"/>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4"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rsidR="00D0681F" w:rsidRDefault="00D0681F">
      <w:pPr>
        <w:pStyle w:val="ConsPlusNormal"/>
        <w:spacing w:before="220"/>
        <w:ind w:firstLine="540"/>
        <w:jc w:val="both"/>
      </w:pPr>
      <w:r>
        <w:rPr>
          <w:noProof/>
          <w:position w:val="-11"/>
        </w:rPr>
        <w:drawing>
          <wp:inline distT="0" distB="0" distL="0" distR="0">
            <wp:extent cx="490855" cy="281940"/>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5"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6"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D0681F" w:rsidRDefault="00D0681F">
      <w:pPr>
        <w:pStyle w:val="ConsPlusNormal"/>
        <w:spacing w:before="220"/>
        <w:ind w:firstLine="540"/>
        <w:jc w:val="both"/>
      </w:pPr>
      <w:r>
        <w:rPr>
          <w:noProof/>
          <w:position w:val="-9"/>
        </w:rPr>
        <w:drawing>
          <wp:inline distT="0" distB="0" distL="0" distR="0">
            <wp:extent cx="338455" cy="265430"/>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7"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748">
        <w:r>
          <w:rPr>
            <w:color w:val="0000FF"/>
          </w:rPr>
          <w:t>Правилами</w:t>
        </w:r>
      </w:hyperlink>
      <w:r>
        <w:t xml:space="preserve"> оптового рынка электрической энергии и мощности, МВт;</w:t>
      </w:r>
    </w:p>
    <w:p w:rsidR="00D0681F" w:rsidRDefault="00D0681F">
      <w:pPr>
        <w:pStyle w:val="ConsPlusNormal"/>
        <w:spacing w:before="220"/>
        <w:ind w:firstLine="540"/>
        <w:jc w:val="both"/>
      </w:pPr>
      <w:r>
        <w:rPr>
          <w:noProof/>
          <w:position w:val="-9"/>
        </w:rPr>
        <w:drawing>
          <wp:inline distT="0" distB="0" distL="0" distR="0">
            <wp:extent cx="766445" cy="265430"/>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9"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2750">
        <w:r>
          <w:rPr>
            <w:color w:val="0000FF"/>
          </w:rPr>
          <w:t>Правилами</w:t>
        </w:r>
      </w:hyperlink>
      <w:r>
        <w:t xml:space="preserve"> оптового рынка электрической энергии и мощности, МВт;</w:t>
      </w:r>
    </w:p>
    <w:p w:rsidR="00D0681F" w:rsidRDefault="00D0681F">
      <w:pPr>
        <w:pStyle w:val="ConsPlusNormal"/>
        <w:spacing w:before="220"/>
        <w:ind w:firstLine="540"/>
        <w:jc w:val="both"/>
      </w:pPr>
      <w:r>
        <w:rPr>
          <w:noProof/>
          <w:position w:val="-11"/>
        </w:rPr>
        <w:drawing>
          <wp:inline distT="0" distB="0" distL="0" distR="0">
            <wp:extent cx="338455" cy="281940"/>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1" cstate="print">
                      <a:extLst>
                        <a:ext uri="{28A0092B-C50C-407E-A947-70E740481C1C}">
                          <a14:useLocalDpi xmlns:a14="http://schemas.microsoft.com/office/drawing/2010/main" val="0"/>
                        </a:ext>
                      </a:extLst>
                    </a:blip>
                    <a:srcRect/>
                    <a:stretch>
                      <a:fillRect/>
                    </a:stretch>
                  </pic:blipFill>
                  <pic:spPr bwMode="auto">
                    <a:xfrm>
                      <a:off x="0" y="0"/>
                      <a:ext cx="338455" cy="281940"/>
                    </a:xfrm>
                    <a:prstGeom prst="rect">
                      <a:avLst/>
                    </a:prstGeom>
                    <a:noFill/>
                    <a:ln>
                      <a:noFill/>
                    </a:ln>
                  </pic:spPr>
                </pic:pic>
              </a:graphicData>
            </a:graphic>
          </wp:inline>
        </w:drawing>
      </w:r>
      <w: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D0681F" w:rsidRDefault="00D0681F">
      <w:pPr>
        <w:pStyle w:val="ConsPlusNormal"/>
        <w:spacing w:before="220"/>
        <w:ind w:firstLine="540"/>
        <w:jc w:val="both"/>
      </w:pPr>
      <w:r>
        <w:t>H - множество часов (h) в расчетном периоде (m);</w:t>
      </w:r>
    </w:p>
    <w:p w:rsidR="00D0681F" w:rsidRDefault="00D0681F">
      <w:pPr>
        <w:pStyle w:val="ConsPlusNormal"/>
        <w:spacing w:before="220"/>
        <w:ind w:firstLine="540"/>
        <w:jc w:val="both"/>
      </w:pPr>
      <w:r>
        <w:rPr>
          <w:noProof/>
          <w:position w:val="-11"/>
        </w:rPr>
        <w:drawing>
          <wp:inline distT="0" distB="0" distL="0" distR="0">
            <wp:extent cx="626745" cy="281940"/>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2"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rsidR="00D0681F" w:rsidRDefault="00D0681F">
      <w:pPr>
        <w:pStyle w:val="ConsPlusNormal"/>
        <w:spacing w:before="220"/>
        <w:ind w:firstLine="540"/>
        <w:jc w:val="both"/>
      </w:pPr>
      <w:r>
        <w:rPr>
          <w:noProof/>
          <w:position w:val="-9"/>
        </w:rPr>
        <w:drawing>
          <wp:inline distT="0" distB="0" distL="0" distR="0">
            <wp:extent cx="957580" cy="265430"/>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3"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D0681F" w:rsidRDefault="00D0681F">
      <w:pPr>
        <w:pStyle w:val="ConsPlusNormal"/>
        <w:spacing w:before="220"/>
        <w:ind w:firstLine="540"/>
        <w:jc w:val="both"/>
      </w:pPr>
      <w:r>
        <w:rPr>
          <w:noProof/>
          <w:position w:val="-8"/>
        </w:rPr>
        <w:lastRenderedPageBreak/>
        <w:drawing>
          <wp:inline distT="0" distB="0" distL="0" distR="0">
            <wp:extent cx="241935" cy="248920"/>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4" cstate="print">
                      <a:extLst>
                        <a:ext uri="{28A0092B-C50C-407E-A947-70E740481C1C}">
                          <a14:useLocalDpi xmlns:a14="http://schemas.microsoft.com/office/drawing/2010/main" val="0"/>
                        </a:ext>
                      </a:extLst>
                    </a:blip>
                    <a:srcRect/>
                    <a:stretch>
                      <a:fillRect/>
                    </a:stretch>
                  </pic:blipFill>
                  <pic:spPr bwMode="auto">
                    <a:xfrm>
                      <a:off x="0" y="0"/>
                      <a:ext cx="241935" cy="248920"/>
                    </a:xfrm>
                    <a:prstGeom prst="rect">
                      <a:avLst/>
                    </a:prstGeom>
                    <a:noFill/>
                    <a:ln>
                      <a:noFill/>
                    </a:ln>
                  </pic:spPr>
                </pic:pic>
              </a:graphicData>
            </a:graphic>
          </wp:inline>
        </w:drawing>
      </w:r>
      <w:r>
        <w:t xml:space="preserve"> - множество часов (h) расчетного периода (m), относящихся к ночной зоне суток;</w:t>
      </w:r>
    </w:p>
    <w:p w:rsidR="00D0681F" w:rsidRDefault="00D0681F">
      <w:pPr>
        <w:pStyle w:val="ConsPlusNormal"/>
        <w:spacing w:before="220"/>
        <w:ind w:firstLine="540"/>
        <w:jc w:val="both"/>
      </w:pPr>
      <w:r>
        <w:rPr>
          <w:noProof/>
          <w:position w:val="-8"/>
        </w:rPr>
        <w:drawing>
          <wp:inline distT="0" distB="0" distL="0" distR="0">
            <wp:extent cx="307340" cy="248920"/>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5" cstate="print">
                      <a:extLst>
                        <a:ext uri="{28A0092B-C50C-407E-A947-70E740481C1C}">
                          <a14:useLocalDpi xmlns:a14="http://schemas.microsoft.com/office/drawing/2010/main" val="0"/>
                        </a:ext>
                      </a:extLst>
                    </a:blip>
                    <a:srcRect/>
                    <a:stretch>
                      <a:fillRect/>
                    </a:stretch>
                  </pic:blipFill>
                  <pic:spPr bwMode="auto">
                    <a:xfrm>
                      <a:off x="0" y="0"/>
                      <a:ext cx="307340" cy="248920"/>
                    </a:xfrm>
                    <a:prstGeom prst="rect">
                      <a:avLst/>
                    </a:prstGeom>
                    <a:noFill/>
                    <a:ln>
                      <a:noFill/>
                    </a:ln>
                  </pic:spPr>
                </pic:pic>
              </a:graphicData>
            </a:graphic>
          </wp:inline>
        </w:drawing>
      </w:r>
      <w:r>
        <w:t xml:space="preserve"> - множество часов (h) расчетного периода (m), относящихся к полупиковой зоне суток;</w:t>
      </w:r>
    </w:p>
    <w:p w:rsidR="00D0681F" w:rsidRDefault="00D0681F">
      <w:pPr>
        <w:pStyle w:val="ConsPlusNormal"/>
        <w:spacing w:before="220"/>
        <w:ind w:firstLine="540"/>
        <w:jc w:val="both"/>
      </w:pPr>
      <w:r>
        <w:rPr>
          <w:noProof/>
          <w:position w:val="-8"/>
        </w:rPr>
        <w:drawing>
          <wp:inline distT="0" distB="0" distL="0" distR="0">
            <wp:extent cx="241935" cy="248920"/>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6" cstate="print">
                      <a:extLst>
                        <a:ext uri="{28A0092B-C50C-407E-A947-70E740481C1C}">
                          <a14:useLocalDpi xmlns:a14="http://schemas.microsoft.com/office/drawing/2010/main" val="0"/>
                        </a:ext>
                      </a:extLst>
                    </a:blip>
                    <a:srcRect/>
                    <a:stretch>
                      <a:fillRect/>
                    </a:stretch>
                  </pic:blipFill>
                  <pic:spPr bwMode="auto">
                    <a:xfrm>
                      <a:off x="0" y="0"/>
                      <a:ext cx="241935" cy="248920"/>
                    </a:xfrm>
                    <a:prstGeom prst="rect">
                      <a:avLst/>
                    </a:prstGeom>
                    <a:noFill/>
                    <a:ln>
                      <a:noFill/>
                    </a:ln>
                  </pic:spPr>
                </pic:pic>
              </a:graphicData>
            </a:graphic>
          </wp:inline>
        </w:drawing>
      </w:r>
      <w:r>
        <w:t xml:space="preserve"> - множество часов (h) расчетного периода (m), относящихся к пиковой зоне суток.</w:t>
      </w:r>
    </w:p>
    <w:p w:rsidR="00D0681F" w:rsidRDefault="00D0681F">
      <w:pPr>
        <w:pStyle w:val="ConsPlusNormal"/>
        <w:spacing w:before="220"/>
        <w:ind w:firstLine="540"/>
        <w:jc w:val="both"/>
      </w:pPr>
      <w:r>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2682240" cy="265430"/>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7" cstate="print">
                      <a:extLst>
                        <a:ext uri="{28A0092B-C50C-407E-A947-70E740481C1C}">
                          <a14:useLocalDpi xmlns:a14="http://schemas.microsoft.com/office/drawing/2010/main" val="0"/>
                        </a:ext>
                      </a:extLst>
                    </a:blip>
                    <a:srcRect/>
                    <a:stretch>
                      <a:fillRect/>
                    </a:stretch>
                  </pic:blipFill>
                  <pic:spPr bwMode="auto">
                    <a:xfrm>
                      <a:off x="0" y="0"/>
                      <a:ext cx="2682240" cy="265430"/>
                    </a:xfrm>
                    <a:prstGeom prst="rect">
                      <a:avLst/>
                    </a:prstGeom>
                    <a:noFill/>
                    <a:ln>
                      <a:noFill/>
                    </a:ln>
                  </pic:spPr>
                </pic:pic>
              </a:graphicData>
            </a:graphic>
          </wp:inline>
        </w:drawing>
      </w:r>
      <w:r>
        <w:t>, (39)</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490855" cy="265430"/>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8"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9"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rsidR="00D0681F" w:rsidRDefault="00D0681F">
      <w:pPr>
        <w:pStyle w:val="ConsPlusNormal"/>
        <w:spacing w:before="220"/>
        <w:ind w:firstLine="540"/>
        <w:jc w:val="both"/>
      </w:pPr>
      <w:r>
        <w:rPr>
          <w:noProof/>
          <w:position w:val="-7"/>
        </w:rPr>
        <w:drawing>
          <wp:inline distT="0" distB="0" distL="0" distR="0">
            <wp:extent cx="461010" cy="232410"/>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0" cstate="print">
                      <a:extLst>
                        <a:ext uri="{28A0092B-C50C-407E-A947-70E740481C1C}">
                          <a14:useLocalDpi xmlns:a14="http://schemas.microsoft.com/office/drawing/2010/main" val="0"/>
                        </a:ext>
                      </a:extLst>
                    </a:blip>
                    <a:srcRect/>
                    <a:stretch>
                      <a:fillRect/>
                    </a:stretch>
                  </pic:blipFill>
                  <pic:spPr bwMode="auto">
                    <a:xfrm>
                      <a:off x="0" y="0"/>
                      <a:ext cx="461010" cy="232410"/>
                    </a:xfrm>
                    <a:prstGeom prst="rect">
                      <a:avLst/>
                    </a:prstGeom>
                    <a:noFill/>
                    <a:ln>
                      <a:noFill/>
                    </a:ln>
                  </pic:spPr>
                </pic:pic>
              </a:graphicData>
            </a:graphic>
          </wp:inline>
        </w:drawing>
      </w:r>
      <w:r>
        <w:t xml:space="preserve"> - коэффициент оплаты мощности, равный 0,002666, 1/ч.</w:t>
      </w:r>
    </w:p>
    <w:p w:rsidR="00D0681F" w:rsidRDefault="00D0681F">
      <w:pPr>
        <w:pStyle w:val="ConsPlusNormal"/>
        <w:spacing w:before="220"/>
        <w:ind w:firstLine="540"/>
        <w:jc w:val="both"/>
      </w:pPr>
      <w:r>
        <w:t>14(3). Величину дифференцированной по зонам суток расчетного периода средневзвешенной нерегулируемой цены на электрическую энергию (мощность) (</w:t>
      </w:r>
      <w:r>
        <w:rPr>
          <w:noProof/>
          <w:position w:val="-11"/>
        </w:rPr>
        <w:drawing>
          <wp:inline distT="0" distB="0" distL="0" distR="0">
            <wp:extent cx="617855" cy="281940"/>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1"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t>) для двух зон суток коммерческий оператор определяет по формулам, рублей/МВт·ч:</w:t>
      </w:r>
    </w:p>
    <w:p w:rsidR="00D0681F" w:rsidRDefault="00D0681F">
      <w:pPr>
        <w:pStyle w:val="ConsPlusNormal"/>
        <w:ind w:firstLine="540"/>
        <w:jc w:val="both"/>
      </w:pPr>
    </w:p>
    <w:p w:rsidR="00D0681F" w:rsidRDefault="00D0681F">
      <w:pPr>
        <w:pStyle w:val="ConsPlusNormal"/>
        <w:jc w:val="center"/>
      </w:pPr>
      <w:r>
        <w:rPr>
          <w:noProof/>
          <w:position w:val="-11"/>
        </w:rPr>
        <w:drawing>
          <wp:inline distT="0" distB="0" distL="0" distR="0">
            <wp:extent cx="1253490" cy="281940"/>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2" cstate="print">
                      <a:extLst>
                        <a:ext uri="{28A0092B-C50C-407E-A947-70E740481C1C}">
                          <a14:useLocalDpi xmlns:a14="http://schemas.microsoft.com/office/drawing/2010/main" val="0"/>
                        </a:ext>
                      </a:extLst>
                    </a:blip>
                    <a:srcRect/>
                    <a:stretch>
                      <a:fillRect/>
                    </a:stretch>
                  </pic:blipFill>
                  <pic:spPr bwMode="auto">
                    <a:xfrm>
                      <a:off x="0" y="0"/>
                      <a:ext cx="1253490" cy="281940"/>
                    </a:xfrm>
                    <a:prstGeom prst="rect">
                      <a:avLst/>
                    </a:prstGeom>
                    <a:noFill/>
                    <a:ln>
                      <a:noFill/>
                    </a:ln>
                  </pic:spPr>
                </pic:pic>
              </a:graphicData>
            </a:graphic>
          </wp:inline>
        </w:drawing>
      </w:r>
      <w:r>
        <w:t>, (40)</w:t>
      </w:r>
    </w:p>
    <w:p w:rsidR="00D0681F" w:rsidRDefault="00D0681F">
      <w:pPr>
        <w:pStyle w:val="ConsPlusNormal"/>
        <w:jc w:val="center"/>
      </w:pPr>
    </w:p>
    <w:p w:rsidR="00D0681F" w:rsidRDefault="00D0681F">
      <w:pPr>
        <w:pStyle w:val="ConsPlusNormal"/>
        <w:jc w:val="center"/>
      </w:pPr>
      <w:r>
        <w:rPr>
          <w:noProof/>
          <w:position w:val="-46"/>
        </w:rPr>
        <w:drawing>
          <wp:inline distT="0" distB="0" distL="0" distR="0">
            <wp:extent cx="3674110" cy="732790"/>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3" cstate="print">
                      <a:extLst>
                        <a:ext uri="{28A0092B-C50C-407E-A947-70E740481C1C}">
                          <a14:useLocalDpi xmlns:a14="http://schemas.microsoft.com/office/drawing/2010/main" val="0"/>
                        </a:ext>
                      </a:extLst>
                    </a:blip>
                    <a:srcRect/>
                    <a:stretch>
                      <a:fillRect/>
                    </a:stretch>
                  </pic:blipFill>
                  <pic:spPr bwMode="auto">
                    <a:xfrm>
                      <a:off x="0" y="0"/>
                      <a:ext cx="3674110" cy="732790"/>
                    </a:xfrm>
                    <a:prstGeom prst="rect">
                      <a:avLst/>
                    </a:prstGeom>
                    <a:noFill/>
                    <a:ln>
                      <a:noFill/>
                    </a:ln>
                  </pic:spPr>
                </pic:pic>
              </a:graphicData>
            </a:graphic>
          </wp:inline>
        </w:drawing>
      </w:r>
      <w:r>
        <w:t>, (41)</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26745" cy="281940"/>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4"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rsidR="00D0681F" w:rsidRDefault="00D0681F">
      <w:pPr>
        <w:pStyle w:val="ConsPlusNormal"/>
        <w:spacing w:before="220"/>
        <w:ind w:firstLine="540"/>
        <w:jc w:val="both"/>
      </w:pPr>
      <w:r>
        <w:rPr>
          <w:noProof/>
          <w:position w:val="-11"/>
        </w:rPr>
        <w:drawing>
          <wp:inline distT="0" distB="0" distL="0" distR="0">
            <wp:extent cx="490855" cy="281940"/>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5"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rsidR="00D0681F" w:rsidRDefault="00D0681F">
      <w:pPr>
        <w:pStyle w:val="ConsPlusNormal"/>
        <w:spacing w:before="220"/>
        <w:ind w:firstLine="540"/>
        <w:jc w:val="both"/>
      </w:pPr>
      <w:r>
        <w:rPr>
          <w:noProof/>
          <w:position w:val="-11"/>
        </w:rPr>
        <w:drawing>
          <wp:inline distT="0" distB="0" distL="0" distR="0">
            <wp:extent cx="626745" cy="281940"/>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6"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rsidR="00D0681F" w:rsidRDefault="00D0681F">
      <w:pPr>
        <w:pStyle w:val="ConsPlusNormal"/>
        <w:spacing w:before="220"/>
        <w:ind w:firstLine="540"/>
        <w:jc w:val="both"/>
      </w:pPr>
      <w:r>
        <w:rPr>
          <w:noProof/>
          <w:position w:val="-9"/>
        </w:rPr>
        <w:lastRenderedPageBreak/>
        <w:drawing>
          <wp:inline distT="0" distB="0" distL="0" distR="0">
            <wp:extent cx="957580" cy="265430"/>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7" cstate="print">
                      <a:extLst>
                        <a:ext uri="{28A0092B-C50C-407E-A947-70E740481C1C}">
                          <a14:useLocalDpi xmlns:a14="http://schemas.microsoft.com/office/drawing/2010/main" val="0"/>
                        </a:ext>
                      </a:extLst>
                    </a:blip>
                    <a:srcRect/>
                    <a:stretch>
                      <a:fillRect/>
                    </a:stretch>
                  </pic:blipFill>
                  <pic:spPr bwMode="auto">
                    <a:xfrm>
                      <a:off x="0" y="0"/>
                      <a:ext cx="957580" cy="26543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rsidR="00D0681F" w:rsidRDefault="00D0681F">
      <w:pPr>
        <w:pStyle w:val="ConsPlusNormal"/>
        <w:spacing w:before="220"/>
        <w:ind w:firstLine="540"/>
        <w:jc w:val="both"/>
      </w:pPr>
      <w:r>
        <w:t>H - множество часов (h) в расчетном периоде (m);</w:t>
      </w:r>
    </w:p>
    <w:p w:rsidR="00D0681F" w:rsidRDefault="00D0681F">
      <w:pPr>
        <w:pStyle w:val="ConsPlusNormal"/>
        <w:spacing w:before="220"/>
        <w:ind w:firstLine="540"/>
        <w:jc w:val="both"/>
      </w:pPr>
      <w:r>
        <w:t>Zн - множество часов (h) расчетного периода (m), относящихся к ночной зоне суток;</w:t>
      </w:r>
    </w:p>
    <w:p w:rsidR="00D0681F" w:rsidRDefault="00D0681F">
      <w:pPr>
        <w:pStyle w:val="ConsPlusNormal"/>
        <w:spacing w:before="220"/>
        <w:ind w:firstLine="540"/>
        <w:jc w:val="both"/>
      </w:pPr>
      <w:r>
        <w:t>Zд - множество часов (h) расчетного периода (m), относящихся к пиковой (дневной) зоне суток;</w:t>
      </w:r>
    </w:p>
    <w:p w:rsidR="00D0681F" w:rsidRDefault="00D0681F">
      <w:pPr>
        <w:pStyle w:val="ConsPlusNormal"/>
        <w:spacing w:before="220"/>
        <w:ind w:firstLine="540"/>
        <w:jc w:val="both"/>
      </w:pPr>
      <w:r>
        <w:rPr>
          <w:noProof/>
          <w:position w:val="-11"/>
        </w:rPr>
        <w:drawing>
          <wp:inline distT="0" distB="0" distL="0" distR="0">
            <wp:extent cx="338455" cy="281940"/>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8" cstate="print">
                      <a:extLst>
                        <a:ext uri="{28A0092B-C50C-407E-A947-70E740481C1C}">
                          <a14:useLocalDpi xmlns:a14="http://schemas.microsoft.com/office/drawing/2010/main" val="0"/>
                        </a:ext>
                      </a:extLst>
                    </a:blip>
                    <a:srcRect/>
                    <a:stretch>
                      <a:fillRect/>
                    </a:stretch>
                  </pic:blipFill>
                  <pic:spPr bwMode="auto">
                    <a:xfrm>
                      <a:off x="0" y="0"/>
                      <a:ext cx="338455" cy="281940"/>
                    </a:xfrm>
                    <a:prstGeom prst="rect">
                      <a:avLst/>
                    </a:prstGeom>
                    <a:noFill/>
                    <a:ln>
                      <a:noFill/>
                    </a:ln>
                  </pic:spPr>
                </pic:pic>
              </a:graphicData>
            </a:graphic>
          </wp:inline>
        </w:drawing>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rsidR="00D0681F" w:rsidRDefault="00D0681F">
      <w:pPr>
        <w:pStyle w:val="ConsPlusNormal"/>
        <w:spacing w:before="220"/>
        <w:ind w:firstLine="540"/>
        <w:jc w:val="both"/>
      </w:pPr>
      <w:r>
        <w:t xml:space="preserve">к) </w:t>
      </w:r>
      <w:hyperlink r:id="rId2769">
        <w:r>
          <w:rPr>
            <w:color w:val="0000FF"/>
          </w:rPr>
          <w:t>пункты 15</w:t>
        </w:r>
      </w:hyperlink>
      <w:r>
        <w:t xml:space="preserve"> - </w:t>
      </w:r>
      <w:hyperlink r:id="rId2770">
        <w:r>
          <w:rPr>
            <w:color w:val="0000FF"/>
          </w:rPr>
          <w:t>23</w:t>
        </w:r>
      </w:hyperlink>
      <w:r>
        <w:t xml:space="preserve"> изложить в следующей редакции:</w:t>
      </w:r>
    </w:p>
    <w:p w:rsidR="00D0681F" w:rsidRDefault="00D0681F">
      <w:pPr>
        <w:pStyle w:val="ConsPlusNormal"/>
        <w:spacing w:before="220"/>
        <w:ind w:firstLine="540"/>
        <w:jc w:val="both"/>
      </w:pPr>
      <w:r>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Pr>
          <w:noProof/>
          <w:position w:val="-9"/>
        </w:rPr>
        <w:drawing>
          <wp:inline distT="0" distB="0" distL="0" distR="0">
            <wp:extent cx="490855" cy="265430"/>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1" cstate="print">
                      <a:extLst>
                        <a:ext uri="{28A0092B-C50C-407E-A947-70E740481C1C}">
                          <a14:useLocalDpi xmlns:a14="http://schemas.microsoft.com/office/drawing/2010/main" val="0"/>
                        </a:ext>
                      </a:extLst>
                    </a:blip>
                    <a:srcRect/>
                    <a:stretch>
                      <a:fillRect/>
                    </a:stretch>
                  </pic:blipFill>
                  <pic:spPr bwMode="auto">
                    <a:xfrm>
                      <a:off x="0" y="0"/>
                      <a:ext cx="490855" cy="265430"/>
                    </a:xfrm>
                    <a:prstGeom prst="rect">
                      <a:avLst/>
                    </a:prstGeom>
                    <a:noFill/>
                    <a:ln>
                      <a:noFill/>
                    </a:ln>
                  </pic:spPr>
                </pic:pic>
              </a:graphicData>
            </a:graphic>
          </wp:inline>
        </w:drawing>
      </w:r>
      <w:r>
        <w:t>), рассчитывается коммерческим оператором оптового рынка по формулам:</w:t>
      </w:r>
    </w:p>
    <w:p w:rsidR="00D0681F" w:rsidRDefault="00D0681F">
      <w:pPr>
        <w:pStyle w:val="ConsPlusNormal"/>
        <w:ind w:firstLine="540"/>
        <w:jc w:val="both"/>
      </w:pPr>
    </w:p>
    <w:p w:rsidR="00D0681F" w:rsidRDefault="00D0681F">
      <w:pPr>
        <w:pStyle w:val="ConsPlusNormal"/>
        <w:jc w:val="center"/>
      </w:pPr>
      <w:r>
        <w:rPr>
          <w:noProof/>
          <w:position w:val="-9"/>
        </w:rPr>
        <w:drawing>
          <wp:inline distT="0" distB="0" distL="0" distR="0">
            <wp:extent cx="2444750" cy="265430"/>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2" cstate="print">
                      <a:extLst>
                        <a:ext uri="{28A0092B-C50C-407E-A947-70E740481C1C}">
                          <a14:useLocalDpi xmlns:a14="http://schemas.microsoft.com/office/drawing/2010/main" val="0"/>
                        </a:ext>
                      </a:extLst>
                    </a:blip>
                    <a:srcRect/>
                    <a:stretch>
                      <a:fillRect/>
                    </a:stretch>
                  </pic:blipFill>
                  <pic:spPr bwMode="auto">
                    <a:xfrm>
                      <a:off x="0" y="0"/>
                      <a:ext cx="2444750" cy="265430"/>
                    </a:xfrm>
                    <a:prstGeom prst="rect">
                      <a:avLst/>
                    </a:prstGeom>
                    <a:noFill/>
                    <a:ln>
                      <a:noFill/>
                    </a:ln>
                  </pic:spPr>
                </pic:pic>
              </a:graphicData>
            </a:graphic>
          </wp:inline>
        </w:drawing>
      </w:r>
      <w:r>
        <w:t>, (42)</w:t>
      </w:r>
    </w:p>
    <w:p w:rsidR="00D0681F" w:rsidRDefault="00D0681F">
      <w:pPr>
        <w:pStyle w:val="ConsPlusNormal"/>
        <w:jc w:val="center"/>
      </w:pPr>
    </w:p>
    <w:p w:rsidR="00D0681F" w:rsidRDefault="00D0681F">
      <w:pPr>
        <w:pStyle w:val="ConsPlusNormal"/>
        <w:jc w:val="center"/>
      </w:pPr>
      <w:r>
        <w:rPr>
          <w:noProof/>
          <w:position w:val="-47"/>
        </w:rPr>
        <w:drawing>
          <wp:inline distT="0" distB="0" distL="0" distR="0">
            <wp:extent cx="2011680" cy="748030"/>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3" cstate="print">
                      <a:extLst>
                        <a:ext uri="{28A0092B-C50C-407E-A947-70E740481C1C}">
                          <a14:useLocalDpi xmlns:a14="http://schemas.microsoft.com/office/drawing/2010/main" val="0"/>
                        </a:ext>
                      </a:extLst>
                    </a:blip>
                    <a:srcRect/>
                    <a:stretch>
                      <a:fillRect/>
                    </a:stretch>
                  </pic:blipFill>
                  <pic:spPr bwMode="auto">
                    <a:xfrm>
                      <a:off x="0" y="0"/>
                      <a:ext cx="2011680" cy="748030"/>
                    </a:xfrm>
                    <a:prstGeom prst="rect">
                      <a:avLst/>
                    </a:prstGeom>
                    <a:noFill/>
                    <a:ln>
                      <a:noFill/>
                    </a:ln>
                  </pic:spPr>
                </pic:pic>
              </a:graphicData>
            </a:graphic>
          </wp:inline>
        </w:drawing>
      </w:r>
      <w:r>
        <w:t>, (43)</w:t>
      </w:r>
    </w:p>
    <w:p w:rsidR="00D0681F" w:rsidRDefault="00D0681F">
      <w:pPr>
        <w:pStyle w:val="ConsPlusNormal"/>
        <w:jc w:val="center"/>
      </w:pPr>
    </w:p>
    <w:p w:rsidR="00D0681F" w:rsidRDefault="00D0681F">
      <w:pPr>
        <w:pStyle w:val="ConsPlusNormal"/>
        <w:jc w:val="center"/>
      </w:pPr>
      <w:r>
        <w:rPr>
          <w:noProof/>
          <w:position w:val="-13"/>
        </w:rPr>
        <w:drawing>
          <wp:inline distT="0" distB="0" distL="0" distR="0">
            <wp:extent cx="2374900" cy="307340"/>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4" cstate="print">
                      <a:extLst>
                        <a:ext uri="{28A0092B-C50C-407E-A947-70E740481C1C}">
                          <a14:useLocalDpi xmlns:a14="http://schemas.microsoft.com/office/drawing/2010/main" val="0"/>
                        </a:ext>
                      </a:extLst>
                    </a:blip>
                    <a:srcRect/>
                    <a:stretch>
                      <a:fillRect/>
                    </a:stretch>
                  </pic:blipFill>
                  <pic:spPr bwMode="auto">
                    <a:xfrm>
                      <a:off x="0" y="0"/>
                      <a:ext cx="2374900" cy="307340"/>
                    </a:xfrm>
                    <a:prstGeom prst="rect">
                      <a:avLst/>
                    </a:prstGeom>
                    <a:noFill/>
                    <a:ln>
                      <a:noFill/>
                    </a:ln>
                  </pic:spPr>
                </pic:pic>
              </a:graphicData>
            </a:graphic>
          </wp:inline>
        </w:drawing>
      </w:r>
      <w:r>
        <w:t>, (44)</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377190" cy="265430"/>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5" cstate="print">
                      <a:extLst>
                        <a:ext uri="{28A0092B-C50C-407E-A947-70E740481C1C}">
                          <a14:useLocalDpi xmlns:a14="http://schemas.microsoft.com/office/drawing/2010/main" val="0"/>
                        </a:ext>
                      </a:extLst>
                    </a:blip>
                    <a:srcRect/>
                    <a:stretch>
                      <a:fillRect/>
                    </a:stretch>
                  </pic:blipFill>
                  <pic:spPr bwMode="auto">
                    <a:xfrm>
                      <a:off x="0" y="0"/>
                      <a:ext cx="377190" cy="26543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D0681F" w:rsidRDefault="00D0681F">
      <w:pPr>
        <w:pStyle w:val="ConsPlusNormal"/>
        <w:spacing w:before="220"/>
        <w:ind w:firstLine="540"/>
        <w:jc w:val="both"/>
      </w:pPr>
      <w:r>
        <w:rPr>
          <w:noProof/>
          <w:position w:val="-9"/>
        </w:rPr>
        <w:drawing>
          <wp:inline distT="0" distB="0" distL="0" distR="0">
            <wp:extent cx="307340" cy="265430"/>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6"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D0681F" w:rsidRDefault="00D0681F">
      <w:pPr>
        <w:pStyle w:val="ConsPlusNormal"/>
        <w:spacing w:before="220"/>
        <w:ind w:firstLine="540"/>
        <w:jc w:val="both"/>
      </w:pPr>
      <w:r>
        <w:rPr>
          <w:noProof/>
          <w:position w:val="-9"/>
        </w:rPr>
        <w:drawing>
          <wp:inline distT="0" distB="0" distL="0" distR="0">
            <wp:extent cx="578485" cy="265430"/>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7"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w:t>
      </w:r>
      <w:r>
        <w:lastRenderedPageBreak/>
        <w:t>вперед и для балансирования системы, рассчитанная коммерческим оператором для расчетного периода (m) по формуле (49), рублей/МВт·ч;</w:t>
      </w:r>
    </w:p>
    <w:p w:rsidR="00D0681F" w:rsidRDefault="00D0681F">
      <w:pPr>
        <w:pStyle w:val="ConsPlusNormal"/>
        <w:spacing w:before="220"/>
        <w:ind w:firstLine="540"/>
        <w:jc w:val="both"/>
      </w:pPr>
      <w:r>
        <w:t>H - множество часов (h) в расчетном периоде (m);</w:t>
      </w:r>
    </w:p>
    <w:p w:rsidR="00D0681F" w:rsidRDefault="00D0681F">
      <w:pPr>
        <w:pStyle w:val="ConsPlusNormal"/>
        <w:spacing w:before="220"/>
        <w:ind w:firstLine="540"/>
        <w:jc w:val="both"/>
      </w:pPr>
      <w:r>
        <w:rPr>
          <w:noProof/>
          <w:position w:val="-11"/>
        </w:rPr>
        <w:drawing>
          <wp:inline distT="0" distB="0" distL="0" distR="0">
            <wp:extent cx="732790" cy="281940"/>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8"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9"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rsidR="00D0681F" w:rsidRDefault="00D0681F">
      <w:pPr>
        <w:pStyle w:val="ConsPlusNormal"/>
        <w:spacing w:before="220"/>
        <w:ind w:firstLine="540"/>
        <w:jc w:val="both"/>
      </w:pPr>
      <w:r>
        <w:rPr>
          <w:noProof/>
          <w:position w:val="-11"/>
        </w:rPr>
        <w:drawing>
          <wp:inline distT="0" distB="0" distL="0" distR="0">
            <wp:extent cx="384810" cy="281940"/>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0"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781">
        <w:r>
          <w:rPr>
            <w:color w:val="0000FF"/>
          </w:rPr>
          <w:t>Правилами</w:t>
        </w:r>
      </w:hyperlink>
      <w:r>
        <w:t xml:space="preserve"> оптового рынка электрической энергии и мощности, МВт·ч;</w:t>
      </w:r>
    </w:p>
    <w:p w:rsidR="00D0681F" w:rsidRDefault="00D0681F">
      <w:pPr>
        <w:pStyle w:val="ConsPlusNormal"/>
        <w:spacing w:before="220"/>
        <w:ind w:firstLine="540"/>
        <w:jc w:val="both"/>
      </w:pPr>
      <w:r>
        <w:rPr>
          <w:noProof/>
          <w:position w:val="-11"/>
        </w:rPr>
        <w:drawing>
          <wp:inline distT="0" distB="0" distL="0" distR="0">
            <wp:extent cx="775335" cy="281940"/>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2" cstate="print">
                      <a:extLst>
                        <a:ext uri="{28A0092B-C50C-407E-A947-70E740481C1C}">
                          <a14:useLocalDpi xmlns:a14="http://schemas.microsoft.com/office/drawing/2010/main" val="0"/>
                        </a:ext>
                      </a:extLst>
                    </a:blip>
                    <a:srcRect/>
                    <a:stretch>
                      <a:fillRect/>
                    </a:stretch>
                  </pic:blipFill>
                  <pic:spPr bwMode="auto">
                    <a:xfrm>
                      <a:off x="0" y="0"/>
                      <a:ext cx="775335" cy="28194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D0681F" w:rsidRDefault="00D0681F">
      <w:pPr>
        <w:pStyle w:val="ConsPlusNormal"/>
        <w:spacing w:before="220"/>
        <w:ind w:firstLine="540"/>
        <w:jc w:val="both"/>
      </w:pPr>
      <w:r>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Pr>
          <w:noProof/>
          <w:position w:val="-11"/>
        </w:rPr>
        <w:drawing>
          <wp:inline distT="0" distB="0" distL="0" distR="0">
            <wp:extent cx="748030" cy="281940"/>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3" cstate="print">
                      <a:extLst>
                        <a:ext uri="{28A0092B-C50C-407E-A947-70E740481C1C}">
                          <a14:useLocalDpi xmlns:a14="http://schemas.microsoft.com/office/drawing/2010/main" val="0"/>
                        </a:ext>
                      </a:extLst>
                    </a:blip>
                    <a:srcRect/>
                    <a:stretch>
                      <a:fillRect/>
                    </a:stretch>
                  </pic:blipFill>
                  <pic:spPr bwMode="auto">
                    <a:xfrm>
                      <a:off x="0" y="0"/>
                      <a:ext cx="748030" cy="281940"/>
                    </a:xfrm>
                    <a:prstGeom prst="rect">
                      <a:avLst/>
                    </a:prstGeom>
                    <a:noFill/>
                    <a:ln>
                      <a:noFill/>
                    </a:ln>
                  </pic:spPr>
                </pic:pic>
              </a:graphicData>
            </a:graphic>
          </wp:inline>
        </w:drawing>
      </w:r>
      <w:r>
        <w:t>) рассчитывается коммерческим оператором оптового рынка по формулам:</w:t>
      </w:r>
    </w:p>
    <w:p w:rsidR="00D0681F" w:rsidRDefault="00D0681F">
      <w:pPr>
        <w:pStyle w:val="ConsPlusNormal"/>
        <w:ind w:firstLine="540"/>
        <w:jc w:val="both"/>
      </w:pPr>
    </w:p>
    <w:p w:rsidR="00D0681F" w:rsidRDefault="00D0681F">
      <w:pPr>
        <w:pStyle w:val="ConsPlusNormal"/>
        <w:jc w:val="center"/>
      </w:pPr>
      <w:r>
        <w:rPr>
          <w:noProof/>
          <w:position w:val="-99"/>
        </w:rPr>
        <w:drawing>
          <wp:inline distT="0" distB="0" distL="0" distR="0">
            <wp:extent cx="3897630" cy="1397000"/>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4" cstate="print">
                      <a:extLst>
                        <a:ext uri="{28A0092B-C50C-407E-A947-70E740481C1C}">
                          <a14:useLocalDpi xmlns:a14="http://schemas.microsoft.com/office/drawing/2010/main" val="0"/>
                        </a:ext>
                      </a:extLst>
                    </a:blip>
                    <a:srcRect/>
                    <a:stretch>
                      <a:fillRect/>
                    </a:stretch>
                  </pic:blipFill>
                  <pic:spPr bwMode="auto">
                    <a:xfrm>
                      <a:off x="0" y="0"/>
                      <a:ext cx="3897630" cy="1397000"/>
                    </a:xfrm>
                    <a:prstGeom prst="rect">
                      <a:avLst/>
                    </a:prstGeom>
                    <a:noFill/>
                    <a:ln>
                      <a:noFill/>
                    </a:ln>
                  </pic:spPr>
                </pic:pic>
              </a:graphicData>
            </a:graphic>
          </wp:inline>
        </w:drawing>
      </w:r>
      <w:r>
        <w:t>, (45)</w:t>
      </w:r>
    </w:p>
    <w:p w:rsidR="00D0681F" w:rsidRDefault="00D0681F">
      <w:pPr>
        <w:pStyle w:val="ConsPlusNormal"/>
        <w:ind w:firstLine="540"/>
        <w:jc w:val="both"/>
      </w:pPr>
    </w:p>
    <w:p w:rsidR="00D0681F" w:rsidRDefault="00D0681F">
      <w:pPr>
        <w:pStyle w:val="ConsPlusNormal"/>
        <w:jc w:val="center"/>
      </w:pPr>
      <w:r>
        <w:rPr>
          <w:noProof/>
          <w:position w:val="-13"/>
        </w:rPr>
        <w:drawing>
          <wp:inline distT="0" distB="0" distL="0" distR="0">
            <wp:extent cx="2737485" cy="307340"/>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5" cstate="print">
                      <a:extLst>
                        <a:ext uri="{28A0092B-C50C-407E-A947-70E740481C1C}">
                          <a14:useLocalDpi xmlns:a14="http://schemas.microsoft.com/office/drawing/2010/main" val="0"/>
                        </a:ext>
                      </a:extLst>
                    </a:blip>
                    <a:srcRect/>
                    <a:stretch>
                      <a:fillRect/>
                    </a:stretch>
                  </pic:blipFill>
                  <pic:spPr bwMode="auto">
                    <a:xfrm>
                      <a:off x="0" y="0"/>
                      <a:ext cx="2737485" cy="307340"/>
                    </a:xfrm>
                    <a:prstGeom prst="rect">
                      <a:avLst/>
                    </a:prstGeom>
                    <a:noFill/>
                    <a:ln>
                      <a:noFill/>
                    </a:ln>
                  </pic:spPr>
                </pic:pic>
              </a:graphicData>
            </a:graphic>
          </wp:inline>
        </w:drawing>
      </w:r>
      <w:r>
        <w:t>, (46)</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28625" cy="281940"/>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6" cstate="print">
                      <a:extLst>
                        <a:ext uri="{28A0092B-C50C-407E-A947-70E740481C1C}">
                          <a14:useLocalDpi xmlns:a14="http://schemas.microsoft.com/office/drawing/2010/main" val="0"/>
                        </a:ext>
                      </a:extLst>
                    </a:blip>
                    <a:srcRect/>
                    <a:stretch>
                      <a:fillRect/>
                    </a:stretch>
                  </pic:blipFill>
                  <pic:spPr bwMode="auto">
                    <a:xfrm>
                      <a:off x="0" y="0"/>
                      <a:ext cx="428625" cy="281940"/>
                    </a:xfrm>
                    <a:prstGeom prst="rect">
                      <a:avLst/>
                    </a:prstGeom>
                    <a:noFill/>
                    <a:ln>
                      <a:noFill/>
                    </a:ln>
                  </pic:spPr>
                </pic:pic>
              </a:graphicData>
            </a:graphic>
          </wp:inline>
        </w:drawing>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rsidR="00D0681F" w:rsidRDefault="00D0681F">
      <w:pPr>
        <w:pStyle w:val="ConsPlusNormal"/>
        <w:spacing w:before="220"/>
        <w:ind w:firstLine="540"/>
        <w:jc w:val="both"/>
      </w:pPr>
      <w:r>
        <w:rPr>
          <w:noProof/>
          <w:position w:val="-11"/>
        </w:rPr>
        <w:lastRenderedPageBreak/>
        <w:drawing>
          <wp:inline distT="0" distB="0" distL="0" distR="0">
            <wp:extent cx="377190" cy="281940"/>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7"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370205" cy="281940"/>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8"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9"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rsidR="00D0681F" w:rsidRDefault="00D0681F">
      <w:pPr>
        <w:pStyle w:val="ConsPlusNormal"/>
        <w:spacing w:before="220"/>
        <w:ind w:firstLine="540"/>
        <w:jc w:val="both"/>
      </w:pPr>
      <w:r>
        <w:rPr>
          <w:noProof/>
          <w:position w:val="-11"/>
        </w:rPr>
        <w:drawing>
          <wp:inline distT="0" distB="0" distL="0" distR="0">
            <wp:extent cx="546735" cy="281940"/>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0"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1"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D0681F" w:rsidRDefault="00D0681F">
      <w:pPr>
        <w:pStyle w:val="ConsPlusNormal"/>
        <w:spacing w:before="220"/>
        <w:ind w:firstLine="540"/>
        <w:jc w:val="both"/>
      </w:pPr>
      <w:r>
        <w:rPr>
          <w:noProof/>
          <w:position w:val="-11"/>
        </w:rPr>
        <w:drawing>
          <wp:inline distT="0" distB="0" distL="0" distR="0">
            <wp:extent cx="419100" cy="281940"/>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2"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rsidR="00D0681F" w:rsidRDefault="00D0681F">
      <w:pPr>
        <w:pStyle w:val="ConsPlusNormal"/>
        <w:spacing w:before="220"/>
        <w:ind w:firstLine="540"/>
        <w:jc w:val="both"/>
      </w:pPr>
      <w:r>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rsidR="00D0681F" w:rsidRDefault="00D0681F">
      <w:pPr>
        <w:pStyle w:val="ConsPlusNormal"/>
        <w:spacing w:before="220"/>
        <w:ind w:firstLine="540"/>
        <w:jc w:val="both"/>
      </w:pPr>
      <w:r>
        <w:rPr>
          <w:noProof/>
          <w:position w:val="-11"/>
        </w:rPr>
        <w:drawing>
          <wp:inline distT="0" distB="0" distL="0" distR="0">
            <wp:extent cx="410845" cy="281940"/>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3" cstate="print">
                      <a:extLst>
                        <a:ext uri="{28A0092B-C50C-407E-A947-70E740481C1C}">
                          <a14:useLocalDpi xmlns:a14="http://schemas.microsoft.com/office/drawing/2010/main" val="0"/>
                        </a:ext>
                      </a:extLst>
                    </a:blip>
                    <a:srcRect/>
                    <a:stretch>
                      <a:fillRect/>
                    </a:stretch>
                  </pic:blipFill>
                  <pic:spPr bwMode="auto">
                    <a:xfrm>
                      <a:off x="0" y="0"/>
                      <a:ext cx="410845" cy="281940"/>
                    </a:xfrm>
                    <a:prstGeom prst="rect">
                      <a:avLst/>
                    </a:prstGeom>
                    <a:noFill/>
                    <a:ln>
                      <a:noFill/>
                    </a:ln>
                  </pic:spPr>
                </pic:pic>
              </a:graphicData>
            </a:graphic>
          </wp:inline>
        </w:drawing>
      </w:r>
      <w: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D0681F" w:rsidRDefault="00D0681F">
      <w:pPr>
        <w:pStyle w:val="ConsPlusNormal"/>
        <w:spacing w:before="220"/>
        <w:ind w:firstLine="540"/>
        <w:jc w:val="both"/>
      </w:pPr>
      <w:r>
        <w:rPr>
          <w:noProof/>
          <w:position w:val="-9"/>
        </w:rPr>
        <w:drawing>
          <wp:inline distT="0" distB="0" distL="0" distR="0">
            <wp:extent cx="698500" cy="265430"/>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4" cstate="print">
                      <a:extLst>
                        <a:ext uri="{28A0092B-C50C-407E-A947-70E740481C1C}">
                          <a14:useLocalDpi xmlns:a14="http://schemas.microsoft.com/office/drawing/2010/main" val="0"/>
                        </a:ext>
                      </a:extLst>
                    </a:blip>
                    <a:srcRect/>
                    <a:stretch>
                      <a:fillRect/>
                    </a:stretch>
                  </pic:blipFill>
                  <pic:spPr bwMode="auto">
                    <a:xfrm>
                      <a:off x="0" y="0"/>
                      <a:ext cx="698500" cy="265430"/>
                    </a:xfrm>
                    <a:prstGeom prst="rect">
                      <a:avLst/>
                    </a:prstGeom>
                    <a:noFill/>
                    <a:ln>
                      <a:noFill/>
                    </a:ln>
                  </pic:spPr>
                </pic:pic>
              </a:graphicData>
            </a:graphic>
          </wp:inline>
        </w:drawing>
      </w:r>
      <w: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w:t>
      </w:r>
      <w:r>
        <w:lastRenderedPageBreak/>
        <w:t>расчетном периоде (m), рублей.</w:t>
      </w:r>
    </w:p>
    <w:p w:rsidR="00D0681F" w:rsidRDefault="00D0681F">
      <w:pPr>
        <w:pStyle w:val="ConsPlusNormal"/>
        <w:spacing w:before="220"/>
        <w:ind w:firstLine="540"/>
        <w:jc w:val="both"/>
      </w:pPr>
      <w: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Pr>
          <w:noProof/>
          <w:position w:val="-11"/>
        </w:rPr>
        <w:drawing>
          <wp:inline distT="0" distB="0" distL="0" distR="0">
            <wp:extent cx="546735" cy="281940"/>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5"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t xml:space="preserve"> принимается равным нулю;</w:t>
      </w:r>
    </w:p>
    <w:p w:rsidR="00D0681F" w:rsidRDefault="00D0681F">
      <w:pPr>
        <w:pStyle w:val="ConsPlusNormal"/>
        <w:spacing w:before="220"/>
        <w:ind w:firstLine="540"/>
        <w:jc w:val="both"/>
      </w:pPr>
      <w:r>
        <w:rPr>
          <w:noProof/>
          <w:position w:val="-11"/>
        </w:rPr>
        <w:drawing>
          <wp:inline distT="0" distB="0" distL="0" distR="0">
            <wp:extent cx="384810" cy="281940"/>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6"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2797">
        <w:r>
          <w:rPr>
            <w:color w:val="0000FF"/>
          </w:rPr>
          <w:t>Правилами</w:t>
        </w:r>
      </w:hyperlink>
      <w:r>
        <w:t xml:space="preserve"> оптового рынка электрической энергии и мощности, МВт·ч;</w:t>
      </w:r>
    </w:p>
    <w:p w:rsidR="00D0681F" w:rsidRDefault="00D0681F">
      <w:pPr>
        <w:pStyle w:val="ConsPlusNormal"/>
        <w:spacing w:before="220"/>
        <w:ind w:firstLine="540"/>
        <w:jc w:val="both"/>
      </w:pPr>
      <w:r>
        <w:rPr>
          <w:noProof/>
          <w:position w:val="-9"/>
        </w:rPr>
        <w:drawing>
          <wp:inline distT="0" distB="0" distL="0" distR="0">
            <wp:extent cx="754380" cy="265430"/>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8"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D0681F" w:rsidRDefault="00D0681F">
      <w:pPr>
        <w:pStyle w:val="ConsPlusNormal"/>
        <w:spacing w:before="220"/>
        <w:ind w:firstLine="540"/>
        <w:jc w:val="both"/>
      </w:pPr>
      <w:r>
        <w:t>В целях настоящих Правил объемы покупки электрической энергии по заключенным гарантирующим поставщиком регулируемым договорам (</w:t>
      </w:r>
      <w:r>
        <w:rPr>
          <w:noProof/>
          <w:position w:val="-11"/>
        </w:rPr>
        <w:drawing>
          <wp:inline distT="0" distB="0" distL="0" distR="0">
            <wp:extent cx="546735" cy="281940"/>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5" cstate="print">
                      <a:extLst>
                        <a:ext uri="{28A0092B-C50C-407E-A947-70E740481C1C}">
                          <a14:useLocalDpi xmlns:a14="http://schemas.microsoft.com/office/drawing/2010/main" val="0"/>
                        </a:ext>
                      </a:extLst>
                    </a:blip>
                    <a:srcRect/>
                    <a:stretch>
                      <a:fillRect/>
                    </a:stretch>
                  </pic:blipFill>
                  <pic:spPr bwMode="auto">
                    <a:xfrm>
                      <a:off x="0" y="0"/>
                      <a:ext cx="546735" cy="281940"/>
                    </a:xfrm>
                    <a:prstGeom prst="rect">
                      <a:avLst/>
                    </a:prstGeom>
                    <a:noFill/>
                    <a:ln>
                      <a:noFill/>
                    </a:ln>
                  </pic:spPr>
                </pic:pic>
              </a:graphicData>
            </a:graphic>
          </wp:inline>
        </w:drawing>
      </w:r>
      <w:r>
        <w:t>), (</w:t>
      </w:r>
      <w:r>
        <w:rPr>
          <w:noProof/>
          <w:position w:val="-9"/>
        </w:rPr>
        <w:drawing>
          <wp:inline distT="0" distB="0" distL="0" distR="0">
            <wp:extent cx="754380" cy="265430"/>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8" cstate="print">
                      <a:extLst>
                        <a:ext uri="{28A0092B-C50C-407E-A947-70E740481C1C}">
                          <a14:useLocalDpi xmlns:a14="http://schemas.microsoft.com/office/drawing/2010/main" val="0"/>
                        </a:ext>
                      </a:extLst>
                    </a:blip>
                    <a:srcRect/>
                    <a:stretch>
                      <a:fillRect/>
                    </a:stretch>
                  </pic:blipFill>
                  <pic:spPr bwMode="auto">
                    <a:xfrm>
                      <a:off x="0" y="0"/>
                      <a:ext cx="754380" cy="265430"/>
                    </a:xfrm>
                    <a:prstGeom prst="rect">
                      <a:avLst/>
                    </a:prstGeom>
                    <a:noFill/>
                    <a:ln>
                      <a:noFill/>
                    </a:ln>
                  </pic:spPr>
                </pic:pic>
              </a:graphicData>
            </a:graphic>
          </wp:inline>
        </w:drawing>
      </w:r>
      <w:r>
        <w:t>) определяются без учета увеличения объемов поставки для компенсации потерь электрической энергии в электрических сетях.</w:t>
      </w:r>
    </w:p>
    <w:p w:rsidR="00D0681F" w:rsidRDefault="00D0681F">
      <w:pPr>
        <w:pStyle w:val="ConsPlusNormal"/>
        <w:spacing w:before="220"/>
        <w:ind w:firstLine="540"/>
        <w:jc w:val="both"/>
      </w:pPr>
      <w:r>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Pr>
          <w:noProof/>
          <w:position w:val="-14"/>
        </w:rPr>
        <w:drawing>
          <wp:inline distT="0" distB="0" distL="0" distR="0">
            <wp:extent cx="670560" cy="321310"/>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9" cstate="print">
                      <a:extLst>
                        <a:ext uri="{28A0092B-C50C-407E-A947-70E740481C1C}">
                          <a14:useLocalDpi xmlns:a14="http://schemas.microsoft.com/office/drawing/2010/main" val="0"/>
                        </a:ext>
                      </a:extLst>
                    </a:blip>
                    <a:srcRect/>
                    <a:stretch>
                      <a:fillRect/>
                    </a:stretch>
                  </pic:blipFill>
                  <pic:spPr bwMode="auto">
                    <a:xfrm>
                      <a:off x="0" y="0"/>
                      <a:ext cx="670560" cy="321310"/>
                    </a:xfrm>
                    <a:prstGeom prst="rect">
                      <a:avLst/>
                    </a:prstGeom>
                    <a:noFill/>
                    <a:ln>
                      <a:noFill/>
                    </a:ln>
                  </pic:spPr>
                </pic:pic>
              </a:graphicData>
            </a:graphic>
          </wp:inline>
        </w:drawing>
      </w:r>
      <w:r>
        <w:t>) рассчитывается коммерческим оператором оптового рынка по формулам:</w:t>
      </w:r>
    </w:p>
    <w:p w:rsidR="00D0681F" w:rsidRDefault="00D0681F">
      <w:pPr>
        <w:pStyle w:val="ConsPlusNormal"/>
        <w:ind w:firstLine="540"/>
        <w:jc w:val="both"/>
      </w:pPr>
    </w:p>
    <w:p w:rsidR="00D0681F" w:rsidRDefault="00D0681F">
      <w:pPr>
        <w:pStyle w:val="ConsPlusNormal"/>
        <w:jc w:val="center"/>
      </w:pPr>
      <w:r>
        <w:rPr>
          <w:noProof/>
          <w:position w:val="-11"/>
        </w:rPr>
        <w:drawing>
          <wp:inline distT="0" distB="0" distL="0" distR="0">
            <wp:extent cx="2821940" cy="290830"/>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0" cstate="print">
                      <a:extLst>
                        <a:ext uri="{28A0092B-C50C-407E-A947-70E740481C1C}">
                          <a14:useLocalDpi xmlns:a14="http://schemas.microsoft.com/office/drawing/2010/main" val="0"/>
                        </a:ext>
                      </a:extLst>
                    </a:blip>
                    <a:srcRect/>
                    <a:stretch>
                      <a:fillRect/>
                    </a:stretch>
                  </pic:blipFill>
                  <pic:spPr bwMode="auto">
                    <a:xfrm>
                      <a:off x="0" y="0"/>
                      <a:ext cx="2821940" cy="290830"/>
                    </a:xfrm>
                    <a:prstGeom prst="rect">
                      <a:avLst/>
                    </a:prstGeom>
                    <a:noFill/>
                    <a:ln>
                      <a:noFill/>
                    </a:ln>
                  </pic:spPr>
                </pic:pic>
              </a:graphicData>
            </a:graphic>
          </wp:inline>
        </w:drawing>
      </w:r>
      <w:r>
        <w:t>, (47)</w:t>
      </w:r>
    </w:p>
    <w:p w:rsidR="00D0681F" w:rsidRDefault="00D0681F">
      <w:pPr>
        <w:pStyle w:val="ConsPlusNormal"/>
        <w:jc w:val="center"/>
      </w:pPr>
    </w:p>
    <w:p w:rsidR="00D0681F" w:rsidRDefault="00D0681F">
      <w:pPr>
        <w:pStyle w:val="ConsPlusNormal"/>
        <w:jc w:val="center"/>
      </w:pPr>
      <w:r>
        <w:rPr>
          <w:noProof/>
          <w:position w:val="-47"/>
        </w:rPr>
        <w:drawing>
          <wp:inline distT="0" distB="0" distL="0" distR="0">
            <wp:extent cx="1383030" cy="748030"/>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1" cstate="print">
                      <a:extLst>
                        <a:ext uri="{28A0092B-C50C-407E-A947-70E740481C1C}">
                          <a14:useLocalDpi xmlns:a14="http://schemas.microsoft.com/office/drawing/2010/main" val="0"/>
                        </a:ext>
                      </a:extLst>
                    </a:blip>
                    <a:srcRect/>
                    <a:stretch>
                      <a:fillRect/>
                    </a:stretch>
                  </pic:blipFill>
                  <pic:spPr bwMode="auto">
                    <a:xfrm>
                      <a:off x="0" y="0"/>
                      <a:ext cx="1383030" cy="748030"/>
                    </a:xfrm>
                    <a:prstGeom prst="rect">
                      <a:avLst/>
                    </a:prstGeom>
                    <a:noFill/>
                    <a:ln>
                      <a:noFill/>
                    </a:ln>
                  </pic:spPr>
                </pic:pic>
              </a:graphicData>
            </a:graphic>
          </wp:inline>
        </w:drawing>
      </w:r>
      <w:r>
        <w:t>, (48)</w:t>
      </w:r>
    </w:p>
    <w:p w:rsidR="00D0681F" w:rsidRDefault="00D0681F">
      <w:pPr>
        <w:pStyle w:val="ConsPlusNormal"/>
        <w:jc w:val="center"/>
      </w:pPr>
    </w:p>
    <w:p w:rsidR="00D0681F" w:rsidRDefault="00D0681F">
      <w:pPr>
        <w:pStyle w:val="ConsPlusNormal"/>
        <w:jc w:val="center"/>
      </w:pPr>
      <w:r>
        <w:rPr>
          <w:noProof/>
          <w:position w:val="-38"/>
        </w:rPr>
        <w:drawing>
          <wp:inline distT="0" distB="0" distL="0" distR="0">
            <wp:extent cx="2137410" cy="62674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2" cstate="print">
                      <a:extLst>
                        <a:ext uri="{28A0092B-C50C-407E-A947-70E740481C1C}">
                          <a14:useLocalDpi xmlns:a14="http://schemas.microsoft.com/office/drawing/2010/main" val="0"/>
                        </a:ext>
                      </a:extLst>
                    </a:blip>
                    <a:srcRect/>
                    <a:stretch>
                      <a:fillRect/>
                    </a:stretch>
                  </pic:blipFill>
                  <pic:spPr bwMode="auto">
                    <a:xfrm>
                      <a:off x="0" y="0"/>
                      <a:ext cx="2137410" cy="626745"/>
                    </a:xfrm>
                    <a:prstGeom prst="rect">
                      <a:avLst/>
                    </a:prstGeom>
                    <a:noFill/>
                    <a:ln>
                      <a:noFill/>
                    </a:ln>
                  </pic:spPr>
                </pic:pic>
              </a:graphicData>
            </a:graphic>
          </wp:inline>
        </w:drawing>
      </w:r>
      <w:r>
        <w:t>, (49)</w:t>
      </w:r>
    </w:p>
    <w:p w:rsidR="00D0681F" w:rsidRDefault="00D0681F">
      <w:pPr>
        <w:pStyle w:val="ConsPlusNormal"/>
        <w:jc w:val="center"/>
      </w:pPr>
    </w:p>
    <w:p w:rsidR="00D0681F" w:rsidRDefault="00D0681F">
      <w:pPr>
        <w:pStyle w:val="ConsPlusNormal"/>
        <w:jc w:val="center"/>
      </w:pPr>
      <w:r>
        <w:rPr>
          <w:noProof/>
          <w:position w:val="-13"/>
        </w:rPr>
        <w:drawing>
          <wp:inline distT="0" distB="0" distL="0" distR="0">
            <wp:extent cx="2207260" cy="307340"/>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3" cstate="print">
                      <a:extLst>
                        <a:ext uri="{28A0092B-C50C-407E-A947-70E740481C1C}">
                          <a14:useLocalDpi xmlns:a14="http://schemas.microsoft.com/office/drawing/2010/main" val="0"/>
                        </a:ext>
                      </a:extLst>
                    </a:blip>
                    <a:srcRect/>
                    <a:stretch>
                      <a:fillRect/>
                    </a:stretch>
                  </pic:blipFill>
                  <pic:spPr bwMode="auto">
                    <a:xfrm>
                      <a:off x="0" y="0"/>
                      <a:ext cx="2207260" cy="307340"/>
                    </a:xfrm>
                    <a:prstGeom prst="rect">
                      <a:avLst/>
                    </a:prstGeom>
                    <a:noFill/>
                    <a:ln>
                      <a:noFill/>
                    </a:ln>
                  </pic:spPr>
                </pic:pic>
              </a:graphicData>
            </a:graphic>
          </wp:inline>
        </w:drawing>
      </w:r>
      <w:r>
        <w:t>, (50)</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732790" cy="281940"/>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4" cstate="print">
                      <a:extLst>
                        <a:ext uri="{28A0092B-C50C-407E-A947-70E740481C1C}">
                          <a14:useLocalDpi xmlns:a14="http://schemas.microsoft.com/office/drawing/2010/main" val="0"/>
                        </a:ext>
                      </a:extLst>
                    </a:blip>
                    <a:srcRect/>
                    <a:stretch>
                      <a:fillRect/>
                    </a:stretch>
                  </pic:blipFill>
                  <pic:spPr bwMode="auto">
                    <a:xfrm>
                      <a:off x="0" y="0"/>
                      <a:ext cx="732790" cy="28194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rsidR="00D0681F" w:rsidRDefault="00D0681F">
      <w:pPr>
        <w:pStyle w:val="ConsPlusNormal"/>
        <w:spacing w:before="220"/>
        <w:ind w:firstLine="540"/>
        <w:jc w:val="both"/>
      </w:pPr>
      <w:r>
        <w:rPr>
          <w:noProof/>
          <w:position w:val="-9"/>
        </w:rPr>
        <w:lastRenderedPageBreak/>
        <w:drawing>
          <wp:inline distT="0" distB="0" distL="0" distR="0">
            <wp:extent cx="307340" cy="265430"/>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5"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rsidR="00D0681F" w:rsidRDefault="00D0681F">
      <w:pPr>
        <w:pStyle w:val="ConsPlusNormal"/>
        <w:spacing w:before="220"/>
        <w:ind w:firstLine="540"/>
        <w:jc w:val="both"/>
      </w:pPr>
      <w:r>
        <w:rPr>
          <w:noProof/>
          <w:position w:val="-9"/>
        </w:rPr>
        <w:drawing>
          <wp:inline distT="0" distB="0" distL="0" distR="0">
            <wp:extent cx="578485" cy="265430"/>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6" cstate="print">
                      <a:extLst>
                        <a:ext uri="{28A0092B-C50C-407E-A947-70E740481C1C}">
                          <a14:useLocalDpi xmlns:a14="http://schemas.microsoft.com/office/drawing/2010/main" val="0"/>
                        </a:ext>
                      </a:extLst>
                    </a:blip>
                    <a:srcRect/>
                    <a:stretch>
                      <a:fillRect/>
                    </a:stretch>
                  </pic:blipFill>
                  <pic:spPr bwMode="auto">
                    <a:xfrm>
                      <a:off x="0" y="0"/>
                      <a:ext cx="578485" cy="26543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rsidR="00D0681F" w:rsidRDefault="00D0681F">
      <w:pPr>
        <w:pStyle w:val="ConsPlusNormal"/>
        <w:spacing w:before="220"/>
        <w:ind w:firstLine="540"/>
        <w:jc w:val="both"/>
      </w:pPr>
      <w:r>
        <w:rPr>
          <w:noProof/>
          <w:position w:val="-11"/>
        </w:rPr>
        <w:drawing>
          <wp:inline distT="0" distB="0" distL="0" distR="0">
            <wp:extent cx="377190" cy="281940"/>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7" cstate="print">
                      <a:extLst>
                        <a:ext uri="{28A0092B-C50C-407E-A947-70E740481C1C}">
                          <a14:useLocalDpi xmlns:a14="http://schemas.microsoft.com/office/drawing/2010/main" val="0"/>
                        </a:ext>
                      </a:extLst>
                    </a:blip>
                    <a:srcRect/>
                    <a:stretch>
                      <a:fillRect/>
                    </a:stretch>
                  </pic:blipFill>
                  <pic:spPr bwMode="auto">
                    <a:xfrm>
                      <a:off x="0" y="0"/>
                      <a:ext cx="377190" cy="281940"/>
                    </a:xfrm>
                    <a:prstGeom prst="rect">
                      <a:avLst/>
                    </a:prstGeom>
                    <a:noFill/>
                    <a:ln>
                      <a:noFill/>
                    </a:ln>
                  </pic:spPr>
                </pic:pic>
              </a:graphicData>
            </a:graphic>
          </wp:inline>
        </w:drawing>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307340" cy="281940"/>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8" cstate="print">
                      <a:extLst>
                        <a:ext uri="{28A0092B-C50C-407E-A947-70E740481C1C}">
                          <a14:useLocalDpi xmlns:a14="http://schemas.microsoft.com/office/drawing/2010/main" val="0"/>
                        </a:ext>
                      </a:extLst>
                    </a:blip>
                    <a:srcRect/>
                    <a:stretch>
                      <a:fillRect/>
                    </a:stretch>
                  </pic:blipFill>
                  <pic:spPr bwMode="auto">
                    <a:xfrm>
                      <a:off x="0" y="0"/>
                      <a:ext cx="307340" cy="281940"/>
                    </a:xfrm>
                    <a:prstGeom prst="rect">
                      <a:avLst/>
                    </a:prstGeom>
                    <a:noFill/>
                    <a:ln>
                      <a:noFill/>
                    </a:ln>
                  </pic:spPr>
                </pic:pic>
              </a:graphicData>
            </a:graphic>
          </wp:inline>
        </w:drawing>
      </w:r>
      <w: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rsidR="00D0681F" w:rsidRDefault="00D0681F">
      <w:pPr>
        <w:pStyle w:val="ConsPlusNormal"/>
        <w:spacing w:before="220"/>
        <w:ind w:firstLine="540"/>
        <w:jc w:val="both"/>
      </w:pPr>
      <w:r>
        <w:rPr>
          <w:noProof/>
          <w:position w:val="-9"/>
        </w:rPr>
        <w:drawing>
          <wp:inline distT="0" distB="0" distL="0" distR="0">
            <wp:extent cx="748030" cy="265430"/>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9" cstate="print">
                      <a:extLst>
                        <a:ext uri="{28A0092B-C50C-407E-A947-70E740481C1C}">
                          <a14:useLocalDpi xmlns:a14="http://schemas.microsoft.com/office/drawing/2010/main" val="0"/>
                        </a:ext>
                      </a:extLst>
                    </a:blip>
                    <a:srcRect/>
                    <a:stretch>
                      <a:fillRect/>
                    </a:stretch>
                  </pic:blipFill>
                  <pic:spPr bwMode="auto">
                    <a:xfrm>
                      <a:off x="0" y="0"/>
                      <a:ext cx="748030" cy="26543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810">
        <w:r>
          <w:rPr>
            <w:color w:val="0000FF"/>
          </w:rPr>
          <w:t>Правилами</w:t>
        </w:r>
      </w:hyperlink>
      <w:r>
        <w:t xml:space="preserve"> оптового рынка электрической энергии и мощности, рублей;</w:t>
      </w:r>
    </w:p>
    <w:p w:rsidR="00D0681F" w:rsidRDefault="00D0681F">
      <w:pPr>
        <w:pStyle w:val="ConsPlusNormal"/>
        <w:spacing w:before="220"/>
        <w:ind w:firstLine="540"/>
        <w:jc w:val="both"/>
      </w:pPr>
      <w:r>
        <w:rPr>
          <w:noProof/>
          <w:position w:val="-9"/>
        </w:rPr>
        <w:drawing>
          <wp:inline distT="0" distB="0" distL="0" distR="0">
            <wp:extent cx="669925" cy="265430"/>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1" cstate="print">
                      <a:extLst>
                        <a:ext uri="{28A0092B-C50C-407E-A947-70E740481C1C}">
                          <a14:useLocalDpi xmlns:a14="http://schemas.microsoft.com/office/drawing/2010/main" val="0"/>
                        </a:ext>
                      </a:extLst>
                    </a:blip>
                    <a:srcRect/>
                    <a:stretch>
                      <a:fillRect/>
                    </a:stretch>
                  </pic:blipFill>
                  <pic:spPr bwMode="auto">
                    <a:xfrm>
                      <a:off x="0" y="0"/>
                      <a:ext cx="669925" cy="26543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812">
        <w:r>
          <w:rPr>
            <w:color w:val="0000FF"/>
          </w:rPr>
          <w:t>Правилами</w:t>
        </w:r>
      </w:hyperlink>
      <w:r>
        <w:t xml:space="preserve"> оптового рынка электрической энергии и мощности, рублей;</w:t>
      </w:r>
    </w:p>
    <w:p w:rsidR="00D0681F" w:rsidRDefault="00D0681F">
      <w:pPr>
        <w:pStyle w:val="ConsPlusNormal"/>
        <w:spacing w:before="220"/>
        <w:ind w:firstLine="540"/>
        <w:jc w:val="both"/>
      </w:pPr>
      <w:r>
        <w:rPr>
          <w:noProof/>
          <w:position w:val="-11"/>
        </w:rPr>
        <w:drawing>
          <wp:inline distT="0" distB="0" distL="0" distR="0">
            <wp:extent cx="513715" cy="281940"/>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3" cstate="print">
                      <a:extLst>
                        <a:ext uri="{28A0092B-C50C-407E-A947-70E740481C1C}">
                          <a14:useLocalDpi xmlns:a14="http://schemas.microsoft.com/office/drawing/2010/main" val="0"/>
                        </a:ext>
                      </a:extLst>
                    </a:blip>
                    <a:srcRect/>
                    <a:stretch>
                      <a:fillRect/>
                    </a:stretch>
                  </pic:blipFill>
                  <pic:spPr bwMode="auto">
                    <a:xfrm>
                      <a:off x="0" y="0"/>
                      <a:ext cx="513715" cy="281940"/>
                    </a:xfrm>
                    <a:prstGeom prst="rect">
                      <a:avLst/>
                    </a:prstGeom>
                    <a:noFill/>
                    <a:ln>
                      <a:noFill/>
                    </a:ln>
                  </pic:spPr>
                </pic:pic>
              </a:graphicData>
            </a:graphic>
          </wp:inline>
        </w:drawing>
      </w:r>
      <w: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D0681F" w:rsidRDefault="00D0681F">
      <w:pPr>
        <w:pStyle w:val="ConsPlusNormal"/>
        <w:spacing w:before="220"/>
        <w:ind w:firstLine="540"/>
        <w:jc w:val="both"/>
      </w:pPr>
      <w:r>
        <w:rPr>
          <w:noProof/>
          <w:position w:val="-11"/>
        </w:rPr>
        <w:drawing>
          <wp:inline distT="0" distB="0" distL="0" distR="0">
            <wp:extent cx="775335" cy="281940"/>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4" cstate="print">
                      <a:extLst>
                        <a:ext uri="{28A0092B-C50C-407E-A947-70E740481C1C}">
                          <a14:useLocalDpi xmlns:a14="http://schemas.microsoft.com/office/drawing/2010/main" val="0"/>
                        </a:ext>
                      </a:extLst>
                    </a:blip>
                    <a:srcRect/>
                    <a:stretch>
                      <a:fillRect/>
                    </a:stretch>
                  </pic:blipFill>
                  <pic:spPr bwMode="auto">
                    <a:xfrm>
                      <a:off x="0" y="0"/>
                      <a:ext cx="775335" cy="28194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D0681F" w:rsidRDefault="00D0681F">
      <w:pPr>
        <w:pStyle w:val="ConsPlusNormal"/>
        <w:spacing w:before="220"/>
        <w:ind w:firstLine="540"/>
        <w:jc w:val="both"/>
      </w:pPr>
      <w:r>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Pr>
          <w:noProof/>
          <w:position w:val="-11"/>
        </w:rPr>
        <w:drawing>
          <wp:inline distT="0" distB="0" distL="0" distR="0">
            <wp:extent cx="617855" cy="281940"/>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5" cstate="print">
                      <a:extLst>
                        <a:ext uri="{28A0092B-C50C-407E-A947-70E740481C1C}">
                          <a14:useLocalDpi xmlns:a14="http://schemas.microsoft.com/office/drawing/2010/main" val="0"/>
                        </a:ext>
                      </a:extLst>
                    </a:blip>
                    <a:srcRect/>
                    <a:stretch>
                      <a:fillRect/>
                    </a:stretch>
                  </pic:blipFill>
                  <pic:spPr bwMode="auto">
                    <a:xfrm>
                      <a:off x="0" y="0"/>
                      <a:ext cx="617855" cy="281940"/>
                    </a:xfrm>
                    <a:prstGeom prst="rect">
                      <a:avLst/>
                    </a:prstGeom>
                    <a:noFill/>
                    <a:ln>
                      <a:noFill/>
                    </a:ln>
                  </pic:spPr>
                </pic:pic>
              </a:graphicData>
            </a:graphic>
          </wp:inline>
        </w:drawing>
      </w:r>
      <w:r>
        <w:t>) рассчитывается коммерческим оператором оптового рынка по формуле:</w:t>
      </w:r>
    </w:p>
    <w:p w:rsidR="00D0681F" w:rsidRDefault="00D0681F">
      <w:pPr>
        <w:pStyle w:val="ConsPlusNormal"/>
        <w:ind w:firstLine="540"/>
        <w:jc w:val="both"/>
      </w:pPr>
    </w:p>
    <w:p w:rsidR="00D0681F" w:rsidRDefault="00D0681F">
      <w:pPr>
        <w:pStyle w:val="ConsPlusNormal"/>
        <w:jc w:val="center"/>
      </w:pPr>
      <w:r>
        <w:rPr>
          <w:noProof/>
          <w:position w:val="-13"/>
        </w:rPr>
        <w:drawing>
          <wp:inline distT="0" distB="0" distL="0" distR="0">
            <wp:extent cx="2137410" cy="307340"/>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6" cstate="print">
                      <a:extLst>
                        <a:ext uri="{28A0092B-C50C-407E-A947-70E740481C1C}">
                          <a14:useLocalDpi xmlns:a14="http://schemas.microsoft.com/office/drawing/2010/main" val="0"/>
                        </a:ext>
                      </a:extLst>
                    </a:blip>
                    <a:srcRect/>
                    <a:stretch>
                      <a:fillRect/>
                    </a:stretch>
                  </pic:blipFill>
                  <pic:spPr bwMode="auto">
                    <a:xfrm>
                      <a:off x="0" y="0"/>
                      <a:ext cx="2137410" cy="307340"/>
                    </a:xfrm>
                    <a:prstGeom prst="rect">
                      <a:avLst/>
                    </a:prstGeom>
                    <a:noFill/>
                    <a:ln>
                      <a:noFill/>
                    </a:ln>
                  </pic:spPr>
                </pic:pic>
              </a:graphicData>
            </a:graphic>
          </wp:inline>
        </w:drawing>
      </w:r>
      <w:r>
        <w:t>, (51)</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lastRenderedPageBreak/>
        <w:drawing>
          <wp:inline distT="0" distB="0" distL="0" distR="0">
            <wp:extent cx="370205" cy="281940"/>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7"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419100" cy="281940"/>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8"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D0681F" w:rsidRDefault="00D0681F">
      <w:pPr>
        <w:pStyle w:val="ConsPlusNormal"/>
        <w:spacing w:before="220"/>
        <w:ind w:firstLine="540"/>
        <w:jc w:val="both"/>
      </w:pPr>
      <w:r>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Pr>
          <w:noProof/>
          <w:position w:val="-11"/>
        </w:rPr>
        <w:drawing>
          <wp:inline distT="0" distB="0" distL="0" distR="0">
            <wp:extent cx="578485" cy="281940"/>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9" cstate="print">
                      <a:extLst>
                        <a:ext uri="{28A0092B-C50C-407E-A947-70E740481C1C}">
                          <a14:useLocalDpi xmlns:a14="http://schemas.microsoft.com/office/drawing/2010/main" val="0"/>
                        </a:ext>
                      </a:extLst>
                    </a:blip>
                    <a:srcRect/>
                    <a:stretch>
                      <a:fillRect/>
                    </a:stretch>
                  </pic:blipFill>
                  <pic:spPr bwMode="auto">
                    <a:xfrm>
                      <a:off x="0" y="0"/>
                      <a:ext cx="578485" cy="281940"/>
                    </a:xfrm>
                    <a:prstGeom prst="rect">
                      <a:avLst/>
                    </a:prstGeom>
                    <a:noFill/>
                    <a:ln>
                      <a:noFill/>
                    </a:ln>
                  </pic:spPr>
                </pic:pic>
              </a:graphicData>
            </a:graphic>
          </wp:inline>
        </w:drawing>
      </w:r>
      <w:r>
        <w:t>) рассчитывается коммерческим оператором оптового рынка по формуле:</w:t>
      </w:r>
    </w:p>
    <w:p w:rsidR="00D0681F" w:rsidRDefault="00D0681F">
      <w:pPr>
        <w:pStyle w:val="ConsPlusNormal"/>
        <w:ind w:firstLine="540"/>
        <w:jc w:val="both"/>
      </w:pPr>
    </w:p>
    <w:p w:rsidR="00D0681F" w:rsidRDefault="00D0681F">
      <w:pPr>
        <w:pStyle w:val="ConsPlusNormal"/>
        <w:jc w:val="center"/>
      </w:pPr>
      <w:r>
        <w:rPr>
          <w:noProof/>
          <w:position w:val="-13"/>
        </w:rPr>
        <w:drawing>
          <wp:inline distT="0" distB="0" distL="0" distR="0">
            <wp:extent cx="2109470" cy="307340"/>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0" cstate="print">
                      <a:extLst>
                        <a:ext uri="{28A0092B-C50C-407E-A947-70E740481C1C}">
                          <a14:useLocalDpi xmlns:a14="http://schemas.microsoft.com/office/drawing/2010/main" val="0"/>
                        </a:ext>
                      </a:extLst>
                    </a:blip>
                    <a:srcRect/>
                    <a:stretch>
                      <a:fillRect/>
                    </a:stretch>
                  </pic:blipFill>
                  <pic:spPr bwMode="auto">
                    <a:xfrm>
                      <a:off x="0" y="0"/>
                      <a:ext cx="2109470" cy="307340"/>
                    </a:xfrm>
                    <a:prstGeom prst="rect">
                      <a:avLst/>
                    </a:prstGeom>
                    <a:noFill/>
                    <a:ln>
                      <a:noFill/>
                    </a:ln>
                  </pic:spPr>
                </pic:pic>
              </a:graphicData>
            </a:graphic>
          </wp:inline>
        </w:drawing>
      </w:r>
      <w:r>
        <w:t>, (52)</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419100" cy="281940"/>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1" cstate="print">
                      <a:extLst>
                        <a:ext uri="{28A0092B-C50C-407E-A947-70E740481C1C}">
                          <a14:useLocalDpi xmlns:a14="http://schemas.microsoft.com/office/drawing/2010/main" val="0"/>
                        </a:ext>
                      </a:extLst>
                    </a:blip>
                    <a:srcRect/>
                    <a:stretch>
                      <a:fillRect/>
                    </a:stretch>
                  </pic:blipFill>
                  <pic:spPr bwMode="auto">
                    <a:xfrm>
                      <a:off x="0" y="0"/>
                      <a:ext cx="419100" cy="28194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D0681F" w:rsidRDefault="00D0681F">
      <w:pPr>
        <w:pStyle w:val="ConsPlusNormal"/>
        <w:spacing w:before="220"/>
        <w:ind w:firstLine="540"/>
        <w:jc w:val="both"/>
      </w:pPr>
      <w:r>
        <w:rPr>
          <w:noProof/>
          <w:position w:val="-11"/>
        </w:rPr>
        <w:drawing>
          <wp:inline distT="0" distB="0" distL="0" distR="0">
            <wp:extent cx="370205" cy="281940"/>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2" cstate="print">
                      <a:extLst>
                        <a:ext uri="{28A0092B-C50C-407E-A947-70E740481C1C}">
                          <a14:useLocalDpi xmlns:a14="http://schemas.microsoft.com/office/drawing/2010/main" val="0"/>
                        </a:ext>
                      </a:extLst>
                    </a:blip>
                    <a:srcRect/>
                    <a:stretch>
                      <a:fillRect/>
                    </a:stretch>
                  </pic:blipFill>
                  <pic:spPr bwMode="auto">
                    <a:xfrm>
                      <a:off x="0" y="0"/>
                      <a:ext cx="370205" cy="281940"/>
                    </a:xfrm>
                    <a:prstGeom prst="rect">
                      <a:avLst/>
                    </a:prstGeom>
                    <a:noFill/>
                    <a:ln>
                      <a:noFill/>
                    </a:ln>
                  </pic:spPr>
                </pic:pic>
              </a:graphicData>
            </a:graphic>
          </wp:inline>
        </w:drawing>
      </w:r>
      <w: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D0681F" w:rsidRDefault="00D0681F">
      <w:pPr>
        <w:pStyle w:val="ConsPlusNormal"/>
        <w:spacing w:before="220"/>
        <w:ind w:firstLine="540"/>
        <w:jc w:val="both"/>
      </w:pPr>
      <w:r>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Pr>
          <w:noProof/>
          <w:position w:val="-9"/>
        </w:rPr>
        <w:drawing>
          <wp:inline distT="0" distB="0" distL="0" distR="0">
            <wp:extent cx="766445" cy="265430"/>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3" cstate="print">
                      <a:extLst>
                        <a:ext uri="{28A0092B-C50C-407E-A947-70E740481C1C}">
                          <a14:useLocalDpi xmlns:a14="http://schemas.microsoft.com/office/drawing/2010/main" val="0"/>
                        </a:ext>
                      </a:extLst>
                    </a:blip>
                    <a:srcRect/>
                    <a:stretch>
                      <a:fillRect/>
                    </a:stretch>
                  </pic:blipFill>
                  <pic:spPr bwMode="auto">
                    <a:xfrm>
                      <a:off x="0" y="0"/>
                      <a:ext cx="766445" cy="265430"/>
                    </a:xfrm>
                    <a:prstGeom prst="rect">
                      <a:avLst/>
                    </a:prstGeom>
                    <a:noFill/>
                    <a:ln>
                      <a:noFill/>
                    </a:ln>
                  </pic:spPr>
                </pic:pic>
              </a:graphicData>
            </a:graphic>
          </wp:inline>
        </w:drawing>
      </w:r>
      <w:r>
        <w:t>), определяется коммерческим оператором для расчетного периода (m) по формуле:</w:t>
      </w:r>
    </w:p>
    <w:p w:rsidR="00D0681F" w:rsidRDefault="00D0681F">
      <w:pPr>
        <w:pStyle w:val="ConsPlusNormal"/>
        <w:ind w:firstLine="540"/>
        <w:jc w:val="both"/>
      </w:pPr>
    </w:p>
    <w:p w:rsidR="00D0681F" w:rsidRDefault="00D0681F">
      <w:pPr>
        <w:pStyle w:val="ConsPlusNormal"/>
        <w:jc w:val="center"/>
      </w:pPr>
      <w:r>
        <w:rPr>
          <w:noProof/>
          <w:position w:val="-38"/>
        </w:rPr>
        <w:drawing>
          <wp:inline distT="0" distB="0" distL="0" distR="0">
            <wp:extent cx="1620520" cy="62674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4" cstate="print">
                      <a:extLst>
                        <a:ext uri="{28A0092B-C50C-407E-A947-70E740481C1C}">
                          <a14:useLocalDpi xmlns:a14="http://schemas.microsoft.com/office/drawing/2010/main" val="0"/>
                        </a:ext>
                      </a:extLst>
                    </a:blip>
                    <a:srcRect/>
                    <a:stretch>
                      <a:fillRect/>
                    </a:stretch>
                  </pic:blipFill>
                  <pic:spPr bwMode="auto">
                    <a:xfrm>
                      <a:off x="0" y="0"/>
                      <a:ext cx="1620520" cy="626745"/>
                    </a:xfrm>
                    <a:prstGeom prst="rect">
                      <a:avLst/>
                    </a:prstGeom>
                    <a:noFill/>
                    <a:ln>
                      <a:noFill/>
                    </a:ln>
                  </pic:spPr>
                </pic:pic>
              </a:graphicData>
            </a:graphic>
          </wp:inline>
        </w:drawing>
      </w:r>
      <w:r>
        <w:t>, (53)</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748030" cy="265430"/>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5" cstate="print">
                      <a:extLst>
                        <a:ext uri="{28A0092B-C50C-407E-A947-70E740481C1C}">
                          <a14:useLocalDpi xmlns:a14="http://schemas.microsoft.com/office/drawing/2010/main" val="0"/>
                        </a:ext>
                      </a:extLst>
                    </a:blip>
                    <a:srcRect/>
                    <a:stretch>
                      <a:fillRect/>
                    </a:stretch>
                  </pic:blipFill>
                  <pic:spPr bwMode="auto">
                    <a:xfrm>
                      <a:off x="0" y="0"/>
                      <a:ext cx="748030" cy="26543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826">
        <w:r>
          <w:rPr>
            <w:color w:val="0000FF"/>
          </w:rPr>
          <w:t>Правилами</w:t>
        </w:r>
      </w:hyperlink>
      <w:r>
        <w:t xml:space="preserve"> оптового рынка электрической энергии и мощности, рублей;</w:t>
      </w:r>
    </w:p>
    <w:p w:rsidR="00D0681F" w:rsidRDefault="00D0681F">
      <w:pPr>
        <w:pStyle w:val="ConsPlusNormal"/>
        <w:spacing w:before="220"/>
        <w:ind w:firstLine="540"/>
        <w:jc w:val="both"/>
      </w:pPr>
      <w:r>
        <w:rPr>
          <w:noProof/>
          <w:position w:val="-11"/>
        </w:rPr>
        <w:drawing>
          <wp:inline distT="0" distB="0" distL="0" distR="0">
            <wp:extent cx="513715" cy="281940"/>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7" cstate="print">
                      <a:extLst>
                        <a:ext uri="{28A0092B-C50C-407E-A947-70E740481C1C}">
                          <a14:useLocalDpi xmlns:a14="http://schemas.microsoft.com/office/drawing/2010/main" val="0"/>
                        </a:ext>
                      </a:extLst>
                    </a:blip>
                    <a:srcRect/>
                    <a:stretch>
                      <a:fillRect/>
                    </a:stretch>
                  </pic:blipFill>
                  <pic:spPr bwMode="auto">
                    <a:xfrm>
                      <a:off x="0" y="0"/>
                      <a:ext cx="513715" cy="281940"/>
                    </a:xfrm>
                    <a:prstGeom prst="rect">
                      <a:avLst/>
                    </a:prstGeom>
                    <a:noFill/>
                    <a:ln>
                      <a:noFill/>
                    </a:ln>
                  </pic:spPr>
                </pic:pic>
              </a:graphicData>
            </a:graphic>
          </wp:inline>
        </w:drawing>
      </w:r>
      <w: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rsidR="00D0681F" w:rsidRDefault="00D0681F">
      <w:pPr>
        <w:pStyle w:val="ConsPlusNormal"/>
        <w:spacing w:before="220"/>
        <w:ind w:firstLine="540"/>
        <w:jc w:val="both"/>
      </w:pPr>
      <w:r>
        <w:lastRenderedPageBreak/>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Pr>
          <w:noProof/>
          <w:position w:val="-9"/>
        </w:rPr>
        <w:drawing>
          <wp:inline distT="0" distB="0" distL="0" distR="0">
            <wp:extent cx="732155" cy="265430"/>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8" cstate="print">
                      <a:extLst>
                        <a:ext uri="{28A0092B-C50C-407E-A947-70E740481C1C}">
                          <a14:useLocalDpi xmlns:a14="http://schemas.microsoft.com/office/drawing/2010/main" val="0"/>
                        </a:ext>
                      </a:extLst>
                    </a:blip>
                    <a:srcRect/>
                    <a:stretch>
                      <a:fillRect/>
                    </a:stretch>
                  </pic:blipFill>
                  <pic:spPr bwMode="auto">
                    <a:xfrm>
                      <a:off x="0" y="0"/>
                      <a:ext cx="732155" cy="265430"/>
                    </a:xfrm>
                    <a:prstGeom prst="rect">
                      <a:avLst/>
                    </a:prstGeom>
                    <a:noFill/>
                    <a:ln>
                      <a:noFill/>
                    </a:ln>
                  </pic:spPr>
                </pic:pic>
              </a:graphicData>
            </a:graphic>
          </wp:inline>
        </w:drawing>
      </w:r>
      <w:r>
        <w:t>), определяется коммерческим оператором для расчетного периода (m) по формуле:</w:t>
      </w:r>
    </w:p>
    <w:p w:rsidR="00D0681F" w:rsidRDefault="00D0681F">
      <w:pPr>
        <w:pStyle w:val="ConsPlusNormal"/>
        <w:ind w:firstLine="540"/>
        <w:jc w:val="both"/>
      </w:pPr>
    </w:p>
    <w:p w:rsidR="00D0681F" w:rsidRDefault="00D0681F">
      <w:pPr>
        <w:pStyle w:val="ConsPlusNormal"/>
        <w:jc w:val="center"/>
      </w:pPr>
      <w:r>
        <w:rPr>
          <w:noProof/>
          <w:position w:val="-38"/>
        </w:rPr>
        <w:drawing>
          <wp:inline distT="0" distB="0" distL="0" distR="0">
            <wp:extent cx="1969770" cy="628650"/>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9" cstate="print">
                      <a:extLst>
                        <a:ext uri="{28A0092B-C50C-407E-A947-70E740481C1C}">
                          <a14:useLocalDpi xmlns:a14="http://schemas.microsoft.com/office/drawing/2010/main" val="0"/>
                        </a:ext>
                      </a:extLst>
                    </a:blip>
                    <a:srcRect/>
                    <a:stretch>
                      <a:fillRect/>
                    </a:stretch>
                  </pic:blipFill>
                  <pic:spPr bwMode="auto">
                    <a:xfrm>
                      <a:off x="0" y="0"/>
                      <a:ext cx="1969770" cy="628650"/>
                    </a:xfrm>
                    <a:prstGeom prst="rect">
                      <a:avLst/>
                    </a:prstGeom>
                    <a:noFill/>
                    <a:ln>
                      <a:noFill/>
                    </a:ln>
                  </pic:spPr>
                </pic:pic>
              </a:graphicData>
            </a:graphic>
          </wp:inline>
        </w:drawing>
      </w:r>
      <w:r>
        <w:t>, (54)</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9"/>
        </w:rPr>
        <w:drawing>
          <wp:inline distT="0" distB="0" distL="0" distR="0">
            <wp:extent cx="636270" cy="265430"/>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0" cstate="print">
                      <a:extLst>
                        <a:ext uri="{28A0092B-C50C-407E-A947-70E740481C1C}">
                          <a14:useLocalDpi xmlns:a14="http://schemas.microsoft.com/office/drawing/2010/main" val="0"/>
                        </a:ext>
                      </a:extLst>
                    </a:blip>
                    <a:srcRect/>
                    <a:stretch>
                      <a:fillRect/>
                    </a:stretch>
                  </pic:blipFill>
                  <pic:spPr bwMode="auto">
                    <a:xfrm>
                      <a:off x="0" y="0"/>
                      <a:ext cx="636270" cy="26543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831">
        <w:r>
          <w:rPr>
            <w:color w:val="0000FF"/>
          </w:rPr>
          <w:t>Правилами</w:t>
        </w:r>
      </w:hyperlink>
      <w:r>
        <w:t xml:space="preserve"> оптового рынка электрической энергии и мощности, рублей;</w:t>
      </w:r>
    </w:p>
    <w:p w:rsidR="00D0681F" w:rsidRDefault="00D0681F">
      <w:pPr>
        <w:pStyle w:val="ConsPlusNormal"/>
        <w:spacing w:before="220"/>
        <w:ind w:firstLine="540"/>
        <w:jc w:val="both"/>
      </w:pPr>
      <w:r>
        <w:rPr>
          <w:noProof/>
          <w:position w:val="-11"/>
        </w:rPr>
        <w:drawing>
          <wp:inline distT="0" distB="0" distL="0" distR="0">
            <wp:extent cx="461010" cy="281940"/>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2" cstate="print">
                      <a:extLst>
                        <a:ext uri="{28A0092B-C50C-407E-A947-70E740481C1C}">
                          <a14:useLocalDpi xmlns:a14="http://schemas.microsoft.com/office/drawing/2010/main" val="0"/>
                        </a:ext>
                      </a:extLst>
                    </a:blip>
                    <a:srcRect/>
                    <a:stretch>
                      <a:fillRect/>
                    </a:stretch>
                  </pic:blipFill>
                  <pic:spPr bwMode="auto">
                    <a:xfrm>
                      <a:off x="0" y="0"/>
                      <a:ext cx="461010" cy="281940"/>
                    </a:xfrm>
                    <a:prstGeom prst="rect">
                      <a:avLst/>
                    </a:prstGeom>
                    <a:noFill/>
                    <a:ln>
                      <a:noFill/>
                    </a:ln>
                  </pic:spPr>
                </pic:pic>
              </a:graphicData>
            </a:graphic>
          </wp:inline>
        </w:drawing>
      </w:r>
      <w:r>
        <w:t xml:space="preserve"> - фактическое почасовое потребление электрической энергии гарантирующего поставщика в час (h) расчетного периода (m), МВт·ч;</w:t>
      </w:r>
    </w:p>
    <w:p w:rsidR="00D0681F" w:rsidRDefault="00D0681F">
      <w:pPr>
        <w:pStyle w:val="ConsPlusNormal"/>
        <w:spacing w:before="220"/>
        <w:ind w:firstLine="540"/>
        <w:jc w:val="both"/>
      </w:pPr>
      <w:r>
        <w:rPr>
          <w:noProof/>
          <w:position w:val="-11"/>
        </w:rPr>
        <w:drawing>
          <wp:inline distT="0" distB="0" distL="0" distR="0">
            <wp:extent cx="384810" cy="281940"/>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3" cstate="print">
                      <a:extLst>
                        <a:ext uri="{28A0092B-C50C-407E-A947-70E740481C1C}">
                          <a14:useLocalDpi xmlns:a14="http://schemas.microsoft.com/office/drawing/2010/main" val="0"/>
                        </a:ext>
                      </a:extLst>
                    </a:blip>
                    <a:srcRect/>
                    <a:stretch>
                      <a:fillRect/>
                    </a:stretch>
                  </pic:blipFill>
                  <pic:spPr bwMode="auto">
                    <a:xfrm>
                      <a:off x="0" y="0"/>
                      <a:ext cx="384810" cy="281940"/>
                    </a:xfrm>
                    <a:prstGeom prst="rect">
                      <a:avLst/>
                    </a:prstGeom>
                    <a:noFill/>
                    <a:ln>
                      <a:noFill/>
                    </a:ln>
                  </pic:spPr>
                </pic:pic>
              </a:graphicData>
            </a:graphic>
          </wp:inline>
        </w:drawing>
      </w:r>
      <w: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834">
        <w:r>
          <w:rPr>
            <w:color w:val="0000FF"/>
          </w:rPr>
          <w:t>Правилами</w:t>
        </w:r>
      </w:hyperlink>
      <w:r>
        <w:t xml:space="preserve"> оптового рынка электрической энергии и мощности, МВт·ч.</w:t>
      </w:r>
    </w:p>
    <w:p w:rsidR="00D0681F" w:rsidRDefault="00D0681F">
      <w:pPr>
        <w:pStyle w:val="ConsPlusNormal"/>
        <w:spacing w:before="220"/>
        <w:ind w:firstLine="540"/>
        <w:jc w:val="both"/>
      </w:pPr>
      <w:r>
        <w:t>22. Средневзвешенная нерегулируемая цена на мощность на оптовом рынке в отношении расчетного периода (m) (</w:t>
      </w:r>
      <w:r>
        <w:rPr>
          <w:noProof/>
          <w:position w:val="-9"/>
        </w:rPr>
        <w:drawing>
          <wp:inline distT="0" distB="0" distL="0" distR="0">
            <wp:extent cx="544830" cy="265430"/>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5"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рассчитывается коммерческим оператором оптового рынка по формулам:</w:t>
      </w:r>
    </w:p>
    <w:p w:rsidR="00D0681F" w:rsidRDefault="00D0681F">
      <w:pPr>
        <w:pStyle w:val="ConsPlusNormal"/>
        <w:jc w:val="center"/>
      </w:pPr>
    </w:p>
    <w:p w:rsidR="00D0681F" w:rsidRDefault="00D0681F">
      <w:pPr>
        <w:pStyle w:val="ConsPlusNormal"/>
        <w:jc w:val="center"/>
      </w:pPr>
      <w:r>
        <w:rPr>
          <w:noProof/>
          <w:position w:val="-31"/>
        </w:rPr>
        <w:drawing>
          <wp:inline distT="0" distB="0" distL="0" distR="0">
            <wp:extent cx="1774190" cy="533400"/>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6" cstate="print">
                      <a:extLst>
                        <a:ext uri="{28A0092B-C50C-407E-A947-70E740481C1C}">
                          <a14:useLocalDpi xmlns:a14="http://schemas.microsoft.com/office/drawing/2010/main" val="0"/>
                        </a:ext>
                      </a:extLst>
                    </a:blip>
                    <a:srcRect/>
                    <a:stretch>
                      <a:fillRect/>
                    </a:stretch>
                  </pic:blipFill>
                  <pic:spPr bwMode="auto">
                    <a:xfrm>
                      <a:off x="0" y="0"/>
                      <a:ext cx="1774190" cy="533400"/>
                    </a:xfrm>
                    <a:prstGeom prst="rect">
                      <a:avLst/>
                    </a:prstGeom>
                    <a:noFill/>
                    <a:ln>
                      <a:noFill/>
                    </a:ln>
                  </pic:spPr>
                </pic:pic>
              </a:graphicData>
            </a:graphic>
          </wp:inline>
        </w:drawing>
      </w:r>
      <w:r>
        <w:t>, (55)</w:t>
      </w:r>
    </w:p>
    <w:p w:rsidR="00D0681F" w:rsidRDefault="00D0681F">
      <w:pPr>
        <w:pStyle w:val="ConsPlusNormal"/>
        <w:jc w:val="center"/>
      </w:pPr>
    </w:p>
    <w:p w:rsidR="00D0681F" w:rsidRDefault="00D0681F">
      <w:pPr>
        <w:pStyle w:val="ConsPlusNormal"/>
        <w:jc w:val="center"/>
      </w:pPr>
      <w:r>
        <w:rPr>
          <w:noProof/>
          <w:position w:val="-9"/>
        </w:rPr>
        <w:drawing>
          <wp:inline distT="0" distB="0" distL="0" distR="0">
            <wp:extent cx="1340485" cy="265430"/>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7" cstate="print">
                      <a:extLst>
                        <a:ext uri="{28A0092B-C50C-407E-A947-70E740481C1C}">
                          <a14:useLocalDpi xmlns:a14="http://schemas.microsoft.com/office/drawing/2010/main" val="0"/>
                        </a:ext>
                      </a:extLst>
                    </a:blip>
                    <a:srcRect/>
                    <a:stretch>
                      <a:fillRect/>
                    </a:stretch>
                  </pic:blipFill>
                  <pic:spPr bwMode="auto">
                    <a:xfrm>
                      <a:off x="0" y="0"/>
                      <a:ext cx="1340485" cy="265430"/>
                    </a:xfrm>
                    <a:prstGeom prst="rect">
                      <a:avLst/>
                    </a:prstGeom>
                    <a:noFill/>
                    <a:ln>
                      <a:noFill/>
                    </a:ln>
                  </pic:spPr>
                </pic:pic>
              </a:graphicData>
            </a:graphic>
          </wp:inline>
        </w:drawing>
      </w:r>
      <w:r>
        <w:t>, (56)</w:t>
      </w:r>
    </w:p>
    <w:p w:rsidR="00D0681F" w:rsidRDefault="00D0681F">
      <w:pPr>
        <w:pStyle w:val="ConsPlusNormal"/>
        <w:jc w:val="center"/>
      </w:pPr>
    </w:p>
    <w:p w:rsidR="00D0681F" w:rsidRDefault="00D0681F">
      <w:pPr>
        <w:pStyle w:val="ConsPlusNormal"/>
        <w:ind w:firstLine="540"/>
        <w:jc w:val="both"/>
      </w:pPr>
      <w:r>
        <w:t>где:</w:t>
      </w:r>
    </w:p>
    <w:p w:rsidR="00D0681F" w:rsidRDefault="00D0681F">
      <w:pPr>
        <w:pStyle w:val="ConsPlusNormal"/>
        <w:spacing w:before="220"/>
        <w:ind w:firstLine="540"/>
        <w:jc w:val="both"/>
      </w:pPr>
      <w:r>
        <w:t>индекс (m-1) в формулах используется для обозначения расчетного периода (m-1);</w:t>
      </w:r>
    </w:p>
    <w:p w:rsidR="00D0681F" w:rsidRDefault="00D0681F">
      <w:pPr>
        <w:pStyle w:val="ConsPlusNormal"/>
        <w:spacing w:before="220"/>
        <w:ind w:firstLine="540"/>
        <w:jc w:val="both"/>
      </w:pPr>
      <w:r>
        <w:rPr>
          <w:noProof/>
          <w:position w:val="-9"/>
        </w:rPr>
        <w:drawing>
          <wp:inline distT="0" distB="0" distL="0" distR="0">
            <wp:extent cx="441960" cy="265430"/>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8"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2839">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D0681F" w:rsidRDefault="00D0681F">
      <w:pPr>
        <w:pStyle w:val="ConsPlusNormal"/>
        <w:spacing w:before="220"/>
        <w:ind w:firstLine="540"/>
        <w:jc w:val="both"/>
      </w:pPr>
      <w:r>
        <w:rPr>
          <w:noProof/>
          <w:position w:val="-9"/>
        </w:rPr>
        <w:drawing>
          <wp:inline distT="0" distB="0" distL="0" distR="0">
            <wp:extent cx="337820" cy="265430"/>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0" cstate="print">
                      <a:extLst>
                        <a:ext uri="{28A0092B-C50C-407E-A947-70E740481C1C}">
                          <a14:useLocalDpi xmlns:a14="http://schemas.microsoft.com/office/drawing/2010/main" val="0"/>
                        </a:ext>
                      </a:extLst>
                    </a:blip>
                    <a:srcRect/>
                    <a:stretch>
                      <a:fillRect/>
                    </a:stretch>
                  </pic:blipFill>
                  <pic:spPr bwMode="auto">
                    <a:xfrm>
                      <a:off x="0" y="0"/>
                      <a:ext cx="337820" cy="265430"/>
                    </a:xfrm>
                    <a:prstGeom prst="rect">
                      <a:avLst/>
                    </a:prstGeom>
                    <a:noFill/>
                    <a:ln>
                      <a:noFill/>
                    </a:ln>
                  </pic:spPr>
                </pic:pic>
              </a:graphicData>
            </a:graphic>
          </wp:inline>
        </w:drawing>
      </w:r>
      <w: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rsidR="00D0681F" w:rsidRDefault="00D0681F">
      <w:pPr>
        <w:pStyle w:val="ConsPlusNormal"/>
        <w:spacing w:before="220"/>
        <w:ind w:firstLine="540"/>
        <w:jc w:val="both"/>
      </w:pPr>
      <w:r>
        <w:rPr>
          <w:noProof/>
          <w:position w:val="-9"/>
        </w:rPr>
        <w:lastRenderedPageBreak/>
        <w:drawing>
          <wp:inline distT="0" distB="0" distL="0" distR="0">
            <wp:extent cx="338455" cy="265430"/>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1" cstate="print">
                      <a:extLst>
                        <a:ext uri="{28A0092B-C50C-407E-A947-70E740481C1C}">
                          <a14:useLocalDpi xmlns:a14="http://schemas.microsoft.com/office/drawing/2010/main" val="0"/>
                        </a:ext>
                      </a:extLst>
                    </a:blip>
                    <a:srcRect/>
                    <a:stretch>
                      <a:fillRect/>
                    </a:stretch>
                  </pic:blipFill>
                  <pic:spPr bwMode="auto">
                    <a:xfrm>
                      <a:off x="0" y="0"/>
                      <a:ext cx="338455" cy="265430"/>
                    </a:xfrm>
                    <a:prstGeom prst="rect">
                      <a:avLst/>
                    </a:prstGeom>
                    <a:noFill/>
                    <a:ln>
                      <a:noFill/>
                    </a:ln>
                  </pic:spPr>
                </pic:pic>
              </a:graphicData>
            </a:graphic>
          </wp:inline>
        </w:drawing>
      </w:r>
      <w: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842">
        <w:r>
          <w:rPr>
            <w:color w:val="0000FF"/>
          </w:rPr>
          <w:t>Правилами</w:t>
        </w:r>
      </w:hyperlink>
      <w:r>
        <w:t xml:space="preserve"> оптового рынка электрической энергии и мощности, МВт;</w:t>
      </w:r>
    </w:p>
    <w:p w:rsidR="00D0681F" w:rsidRDefault="00D0681F">
      <w:pPr>
        <w:pStyle w:val="ConsPlusNormal"/>
        <w:spacing w:before="220"/>
        <w:ind w:firstLine="540"/>
        <w:jc w:val="both"/>
      </w:pPr>
      <w:r>
        <w:rPr>
          <w:noProof/>
          <w:position w:val="-9"/>
        </w:rPr>
        <w:drawing>
          <wp:inline distT="0" distB="0" distL="0" distR="0">
            <wp:extent cx="791210" cy="265430"/>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3" cstate="print">
                      <a:extLst>
                        <a:ext uri="{28A0092B-C50C-407E-A947-70E740481C1C}">
                          <a14:useLocalDpi xmlns:a14="http://schemas.microsoft.com/office/drawing/2010/main" val="0"/>
                        </a:ext>
                      </a:extLst>
                    </a:blip>
                    <a:srcRect/>
                    <a:stretch>
                      <a:fillRect/>
                    </a:stretch>
                  </pic:blipFill>
                  <pic:spPr bwMode="auto">
                    <a:xfrm>
                      <a:off x="0" y="0"/>
                      <a:ext cx="791210" cy="265430"/>
                    </a:xfrm>
                    <a:prstGeom prst="rect">
                      <a:avLst/>
                    </a:prstGeom>
                    <a:noFill/>
                    <a:ln>
                      <a:noFill/>
                    </a:ln>
                  </pic:spPr>
                </pic:pic>
              </a:graphicData>
            </a:graphic>
          </wp:inline>
        </w:drawing>
      </w:r>
      <w: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2844">
        <w:r>
          <w:rPr>
            <w:color w:val="0000FF"/>
          </w:rPr>
          <w:t>Правилами</w:t>
        </w:r>
      </w:hyperlink>
      <w:r>
        <w:t xml:space="preserve"> оптового рынка электрической энергии и мощности, МВт;</w:t>
      </w:r>
    </w:p>
    <w:p w:rsidR="00D0681F" w:rsidRDefault="00D0681F">
      <w:pPr>
        <w:pStyle w:val="ConsPlusNormal"/>
        <w:spacing w:before="220"/>
        <w:ind w:firstLine="540"/>
        <w:jc w:val="both"/>
      </w:pPr>
      <w:r>
        <w:rPr>
          <w:noProof/>
          <w:position w:val="-9"/>
        </w:rPr>
        <w:drawing>
          <wp:inline distT="0" distB="0" distL="0" distR="0">
            <wp:extent cx="461010" cy="265430"/>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5"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2846">
        <w:r>
          <w:rPr>
            <w:color w:val="0000FF"/>
          </w:rPr>
          <w:t>Правилами</w:t>
        </w:r>
      </w:hyperlink>
      <w: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2847">
        <w:r>
          <w:rPr>
            <w:color w:val="0000FF"/>
          </w:rPr>
          <w:t>Правилами</w:t>
        </w:r>
      </w:hyperlink>
      <w: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2848">
        <w:r>
          <w:rPr>
            <w:color w:val="0000FF"/>
          </w:rPr>
          <w:t>Правилами</w:t>
        </w:r>
      </w:hyperlink>
      <w: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rsidR="00D0681F" w:rsidRDefault="00D0681F">
      <w:pPr>
        <w:pStyle w:val="ConsPlusNormal"/>
        <w:spacing w:before="220"/>
        <w:ind w:firstLine="540"/>
        <w:jc w:val="both"/>
      </w:pPr>
      <w:r>
        <w:rPr>
          <w:noProof/>
          <w:position w:val="-9"/>
        </w:rPr>
        <w:drawing>
          <wp:inline distT="0" distB="0" distL="0" distR="0">
            <wp:extent cx="441960" cy="265430"/>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9" cstate="print">
                      <a:extLst>
                        <a:ext uri="{28A0092B-C50C-407E-A947-70E740481C1C}">
                          <a14:useLocalDpi xmlns:a14="http://schemas.microsoft.com/office/drawing/2010/main" val="0"/>
                        </a:ext>
                      </a:extLst>
                    </a:blip>
                    <a:srcRect/>
                    <a:stretch>
                      <a:fillRect/>
                    </a:stretch>
                  </pic:blipFill>
                  <pic:spPr bwMode="auto">
                    <a:xfrm>
                      <a:off x="0" y="0"/>
                      <a:ext cx="441960" cy="265430"/>
                    </a:xfrm>
                    <a:prstGeom prst="rect">
                      <a:avLst/>
                    </a:prstGeom>
                    <a:noFill/>
                    <a:ln>
                      <a:noFill/>
                    </a:ln>
                  </pic:spPr>
                </pic:pic>
              </a:graphicData>
            </a:graphic>
          </wp:inline>
        </w:drawing>
      </w:r>
      <w: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2850">
        <w:r>
          <w:rPr>
            <w:color w:val="0000FF"/>
          </w:rPr>
          <w:t>Правилами</w:t>
        </w:r>
      </w:hyperlink>
      <w: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D0681F" w:rsidRDefault="00D0681F">
      <w:pPr>
        <w:pStyle w:val="ConsPlusNormal"/>
        <w:spacing w:before="220"/>
        <w:ind w:firstLine="540"/>
        <w:jc w:val="both"/>
      </w:pPr>
      <w: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Pr>
          <w:noProof/>
          <w:position w:val="-9"/>
        </w:rPr>
        <w:drawing>
          <wp:inline distT="0" distB="0" distL="0" distR="0">
            <wp:extent cx="461010" cy="265430"/>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1"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2852">
        <w:r>
          <w:rPr>
            <w:color w:val="0000FF"/>
          </w:rPr>
          <w:t>Правилами</w:t>
        </w:r>
      </w:hyperlink>
      <w:r>
        <w:t xml:space="preserve"> оптового рынка электрической энергии и мощности сезонного коэффициента для расчетного периода (m-1).</w:t>
      </w:r>
    </w:p>
    <w:p w:rsidR="00D0681F" w:rsidRDefault="00D0681F">
      <w:pPr>
        <w:pStyle w:val="ConsPlusNormal"/>
        <w:spacing w:before="220"/>
        <w:ind w:firstLine="540"/>
        <w:jc w:val="both"/>
      </w:pPr>
      <w:r>
        <w:t>23. Коэффициент оплаты мощности для соответствующей зоны суток (z) расчетного периода (m) определяется коммерческим оператором по формуле:</w:t>
      </w:r>
    </w:p>
    <w:p w:rsidR="00D0681F" w:rsidRDefault="00D0681F">
      <w:pPr>
        <w:pStyle w:val="ConsPlusNormal"/>
        <w:ind w:firstLine="540"/>
        <w:jc w:val="both"/>
      </w:pPr>
    </w:p>
    <w:p w:rsidR="00D0681F" w:rsidRDefault="00D0681F">
      <w:pPr>
        <w:pStyle w:val="ConsPlusNormal"/>
        <w:jc w:val="center"/>
      </w:pPr>
      <w:r>
        <w:rPr>
          <w:noProof/>
          <w:position w:val="-27"/>
        </w:rPr>
        <w:lastRenderedPageBreak/>
        <w:drawing>
          <wp:inline distT="0" distB="0" distL="0" distR="0">
            <wp:extent cx="1605915" cy="49085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3" cstate="print">
                      <a:extLst>
                        <a:ext uri="{28A0092B-C50C-407E-A947-70E740481C1C}">
                          <a14:useLocalDpi xmlns:a14="http://schemas.microsoft.com/office/drawing/2010/main" val="0"/>
                        </a:ext>
                      </a:extLst>
                    </a:blip>
                    <a:srcRect/>
                    <a:stretch>
                      <a:fillRect/>
                    </a:stretch>
                  </pic:blipFill>
                  <pic:spPr bwMode="auto">
                    <a:xfrm>
                      <a:off x="0" y="0"/>
                      <a:ext cx="1605915" cy="490855"/>
                    </a:xfrm>
                    <a:prstGeom prst="rect">
                      <a:avLst/>
                    </a:prstGeom>
                    <a:noFill/>
                    <a:ln>
                      <a:noFill/>
                    </a:ln>
                  </pic:spPr>
                </pic:pic>
              </a:graphicData>
            </a:graphic>
          </wp:inline>
        </w:drawing>
      </w:r>
      <w:r>
        <w:t>, (57)</w:t>
      </w:r>
    </w:p>
    <w:p w:rsidR="00D0681F" w:rsidRDefault="00D0681F">
      <w:pPr>
        <w:pStyle w:val="ConsPlusNormal"/>
        <w:ind w:firstLine="540"/>
        <w:jc w:val="both"/>
      </w:pPr>
    </w:p>
    <w:p w:rsidR="00D0681F" w:rsidRDefault="00D0681F">
      <w:pPr>
        <w:pStyle w:val="ConsPlusNormal"/>
        <w:ind w:firstLine="540"/>
        <w:jc w:val="both"/>
      </w:pPr>
      <w:r>
        <w:t>где:</w:t>
      </w:r>
    </w:p>
    <w:p w:rsidR="00D0681F" w:rsidRDefault="00D0681F">
      <w:pPr>
        <w:pStyle w:val="ConsPlusNormal"/>
        <w:spacing w:before="220"/>
        <w:ind w:firstLine="540"/>
        <w:jc w:val="both"/>
      </w:pPr>
      <w:r>
        <w:rPr>
          <w:noProof/>
          <w:position w:val="-11"/>
        </w:rPr>
        <w:drawing>
          <wp:inline distT="0" distB="0" distL="0" distR="0">
            <wp:extent cx="626745" cy="281940"/>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4" cstate="print">
                      <a:extLst>
                        <a:ext uri="{28A0092B-C50C-407E-A947-70E740481C1C}">
                          <a14:useLocalDpi xmlns:a14="http://schemas.microsoft.com/office/drawing/2010/main" val="0"/>
                        </a:ext>
                      </a:extLst>
                    </a:blip>
                    <a:srcRect/>
                    <a:stretch>
                      <a:fillRect/>
                    </a:stretch>
                  </pic:blipFill>
                  <pic:spPr bwMode="auto">
                    <a:xfrm>
                      <a:off x="0" y="0"/>
                      <a:ext cx="626745" cy="281940"/>
                    </a:xfrm>
                    <a:prstGeom prst="rect">
                      <a:avLst/>
                    </a:prstGeom>
                    <a:noFill/>
                    <a:ln>
                      <a:noFill/>
                    </a:ln>
                  </pic:spPr>
                </pic:pic>
              </a:graphicData>
            </a:graphic>
          </wp:inline>
        </w:drawing>
      </w:r>
      <w: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rsidR="00D0681F" w:rsidRDefault="00D0681F">
      <w:pPr>
        <w:pStyle w:val="ConsPlusNormal"/>
        <w:spacing w:before="220"/>
        <w:ind w:firstLine="540"/>
        <w:jc w:val="both"/>
      </w:pPr>
      <w:r>
        <w:rPr>
          <w:noProof/>
          <w:position w:val="-11"/>
        </w:rPr>
        <w:drawing>
          <wp:inline distT="0" distB="0" distL="0" distR="0">
            <wp:extent cx="490855" cy="281940"/>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5" cstate="print">
                      <a:extLst>
                        <a:ext uri="{28A0092B-C50C-407E-A947-70E740481C1C}">
                          <a14:useLocalDpi xmlns:a14="http://schemas.microsoft.com/office/drawing/2010/main" val="0"/>
                        </a:ext>
                      </a:extLst>
                    </a:blip>
                    <a:srcRect/>
                    <a:stretch>
                      <a:fillRect/>
                    </a:stretch>
                  </pic:blipFill>
                  <pic:spPr bwMode="auto">
                    <a:xfrm>
                      <a:off x="0" y="0"/>
                      <a:ext cx="490855" cy="28194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D0681F" w:rsidRDefault="00D0681F">
      <w:pPr>
        <w:pStyle w:val="ConsPlusNormal"/>
        <w:spacing w:before="220"/>
        <w:ind w:firstLine="540"/>
        <w:jc w:val="both"/>
      </w:pPr>
      <w:r>
        <w:rPr>
          <w:noProof/>
          <w:position w:val="-9"/>
        </w:rPr>
        <w:drawing>
          <wp:inline distT="0" distB="0" distL="0" distR="0">
            <wp:extent cx="544830" cy="265430"/>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6"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D0681F" w:rsidRDefault="00D0681F">
      <w:pPr>
        <w:pStyle w:val="ConsPlusNormal"/>
        <w:spacing w:before="220"/>
        <w:ind w:firstLine="540"/>
        <w:jc w:val="both"/>
      </w:pPr>
      <w:r>
        <w:t xml:space="preserve">л) </w:t>
      </w:r>
      <w:hyperlink r:id="rId2857">
        <w:r>
          <w:rPr>
            <w:color w:val="0000FF"/>
          </w:rPr>
          <w:t>раздел IV</w:t>
        </w:r>
      </w:hyperlink>
      <w:r>
        <w:t xml:space="preserve"> признать утратившим силу;</w:t>
      </w:r>
    </w:p>
    <w:p w:rsidR="00D0681F" w:rsidRDefault="00D0681F">
      <w:pPr>
        <w:pStyle w:val="ConsPlusNormal"/>
        <w:spacing w:before="220"/>
        <w:ind w:firstLine="540"/>
        <w:jc w:val="both"/>
      </w:pPr>
      <w:r>
        <w:t xml:space="preserve">м) </w:t>
      </w:r>
      <w:hyperlink r:id="rId2858">
        <w:r>
          <w:rPr>
            <w:color w:val="0000FF"/>
          </w:rPr>
          <w:t>приложение</w:t>
        </w:r>
      </w:hyperlink>
      <w:r>
        <w:t xml:space="preserve"> к указанным Правилам изложить в следующей редакции:</w:t>
      </w:r>
    </w:p>
    <w:p w:rsidR="00D0681F" w:rsidRDefault="00D0681F">
      <w:pPr>
        <w:pStyle w:val="ConsPlusNormal"/>
        <w:ind w:firstLine="540"/>
        <w:jc w:val="both"/>
      </w:pPr>
    </w:p>
    <w:p w:rsidR="00D0681F" w:rsidRDefault="00D0681F">
      <w:pPr>
        <w:pStyle w:val="ConsPlusNormal"/>
        <w:jc w:val="right"/>
      </w:pPr>
      <w:r>
        <w:t>"Приложение</w:t>
      </w:r>
    </w:p>
    <w:p w:rsidR="00D0681F" w:rsidRDefault="00D0681F">
      <w:pPr>
        <w:pStyle w:val="ConsPlusNormal"/>
        <w:jc w:val="right"/>
      </w:pPr>
      <w:r>
        <w:t>к Правилам определения</w:t>
      </w:r>
    </w:p>
    <w:p w:rsidR="00D0681F" w:rsidRDefault="00D0681F">
      <w:pPr>
        <w:pStyle w:val="ConsPlusNormal"/>
        <w:jc w:val="right"/>
      </w:pPr>
      <w:r>
        <w:t>и применения гарантирующими</w:t>
      </w:r>
    </w:p>
    <w:p w:rsidR="00D0681F" w:rsidRDefault="00D0681F">
      <w:pPr>
        <w:pStyle w:val="ConsPlusNormal"/>
        <w:jc w:val="right"/>
      </w:pPr>
      <w:r>
        <w:t>поставщиками нерегулируемых цен</w:t>
      </w:r>
    </w:p>
    <w:p w:rsidR="00D0681F" w:rsidRDefault="00D0681F">
      <w:pPr>
        <w:pStyle w:val="ConsPlusNormal"/>
        <w:jc w:val="right"/>
      </w:pPr>
      <w:r>
        <w:t>на электрическую энергию (мощность)</w:t>
      </w:r>
    </w:p>
    <w:p w:rsidR="00D0681F" w:rsidRDefault="00D0681F">
      <w:pPr>
        <w:pStyle w:val="ConsPlusNormal"/>
        <w:jc w:val="right"/>
      </w:pPr>
      <w:r>
        <w:t>(в редакции постановления</w:t>
      </w:r>
    </w:p>
    <w:p w:rsidR="00D0681F" w:rsidRDefault="00D0681F">
      <w:pPr>
        <w:pStyle w:val="ConsPlusNormal"/>
        <w:jc w:val="right"/>
      </w:pPr>
      <w:r>
        <w:t>Правительства Российской Федерации</w:t>
      </w:r>
    </w:p>
    <w:p w:rsidR="00D0681F" w:rsidRDefault="00D0681F">
      <w:pPr>
        <w:pStyle w:val="ConsPlusNormal"/>
        <w:jc w:val="right"/>
      </w:pPr>
      <w:r>
        <w:t>от 4 мая 2012 г. N 442)</w:t>
      </w:r>
    </w:p>
    <w:p w:rsidR="00D0681F" w:rsidRDefault="00D0681F">
      <w:pPr>
        <w:pStyle w:val="ConsPlusNormal"/>
        <w:ind w:firstLine="540"/>
        <w:jc w:val="both"/>
      </w:pPr>
    </w:p>
    <w:p w:rsidR="00D0681F" w:rsidRDefault="00D0681F">
      <w:pPr>
        <w:pStyle w:val="ConsPlusNonformat"/>
        <w:jc w:val="both"/>
      </w:pPr>
      <w:r>
        <w:t xml:space="preserve">                                   ФОРМА</w:t>
      </w:r>
    </w:p>
    <w:p w:rsidR="00D0681F" w:rsidRDefault="00D0681F">
      <w:pPr>
        <w:pStyle w:val="ConsPlusNonformat"/>
        <w:jc w:val="both"/>
      </w:pPr>
      <w:r>
        <w:t xml:space="preserve">         публикации данных о предельных уровнях нерегулируемых цен</w:t>
      </w:r>
    </w:p>
    <w:p w:rsidR="00D0681F" w:rsidRDefault="00D0681F">
      <w:pPr>
        <w:pStyle w:val="ConsPlusNonformat"/>
        <w:jc w:val="both"/>
      </w:pPr>
      <w:r>
        <w:t xml:space="preserve">       на электрическую энергию (мощность) и составляющих предельных</w:t>
      </w:r>
    </w:p>
    <w:p w:rsidR="00D0681F" w:rsidRDefault="00D0681F">
      <w:pPr>
        <w:pStyle w:val="ConsPlusNonformat"/>
        <w:jc w:val="both"/>
      </w:pPr>
      <w:r>
        <w:t xml:space="preserve">      уровней нерегулируемых цен на электрическую энергию (мощность)</w:t>
      </w:r>
    </w:p>
    <w:p w:rsidR="00D0681F" w:rsidRDefault="00D0681F">
      <w:pPr>
        <w:pStyle w:val="ConsPlusNonformat"/>
        <w:jc w:val="both"/>
      </w:pPr>
    </w:p>
    <w:p w:rsidR="00D0681F" w:rsidRDefault="00D0681F">
      <w:pPr>
        <w:pStyle w:val="ConsPlusNonformat"/>
        <w:jc w:val="both"/>
      </w:pPr>
      <w:r>
        <w:t xml:space="preserve">    Предельные   уровни   нерегулируемых   цен   на  электрическую  энергию</w:t>
      </w:r>
    </w:p>
    <w:p w:rsidR="00D0681F" w:rsidRDefault="00D0681F">
      <w:pPr>
        <w:pStyle w:val="ConsPlusNonformat"/>
        <w:jc w:val="both"/>
      </w:pPr>
      <w:r>
        <w:t>(мощность), поставляемую потребителям (покупателям) _______________________</w:t>
      </w:r>
    </w:p>
    <w:p w:rsidR="00D0681F" w:rsidRDefault="00D0681F">
      <w:pPr>
        <w:pStyle w:val="ConsPlusNonformat"/>
        <w:jc w:val="both"/>
      </w:pPr>
      <w:r>
        <w:t xml:space="preserve">                                                         (наименование</w:t>
      </w:r>
    </w:p>
    <w:p w:rsidR="00D0681F" w:rsidRDefault="00D0681F">
      <w:pPr>
        <w:pStyle w:val="ConsPlusNonformat"/>
        <w:jc w:val="both"/>
      </w:pPr>
      <w:r>
        <w:t>____________________________ в ____________ ____ г.</w:t>
      </w:r>
    </w:p>
    <w:p w:rsidR="00D0681F" w:rsidRDefault="00D0681F">
      <w:pPr>
        <w:pStyle w:val="ConsPlusNonformat"/>
        <w:jc w:val="both"/>
      </w:pPr>
      <w:r>
        <w:t xml:space="preserve"> гарантирующего поставщика)       (месяц)  (год)</w:t>
      </w:r>
    </w:p>
    <w:p w:rsidR="00D0681F" w:rsidRDefault="00D0681F">
      <w:pPr>
        <w:pStyle w:val="ConsPlusNonformat"/>
        <w:jc w:val="both"/>
      </w:pPr>
    </w:p>
    <w:p w:rsidR="00D0681F" w:rsidRDefault="00D0681F">
      <w:pPr>
        <w:pStyle w:val="ConsPlusNonformat"/>
        <w:jc w:val="both"/>
      </w:pPr>
      <w:r>
        <w:t xml:space="preserve">                        I. Первая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учет которых осуществляется в целом за расчетный период)</w:t>
      </w:r>
    </w:p>
    <w:p w:rsidR="00D0681F" w:rsidRDefault="00D0681F">
      <w:pPr>
        <w:pStyle w:val="ConsPlusNonformat"/>
        <w:jc w:val="both"/>
      </w:pPr>
    </w:p>
    <w:p w:rsidR="00D0681F" w:rsidRDefault="00D0681F">
      <w:pPr>
        <w:pStyle w:val="ConsPlusNonformat"/>
        <w:jc w:val="both"/>
      </w:pPr>
      <w:r>
        <w:t xml:space="preserve">    1. Предельный уровень нерегулируемых цен</w:t>
      </w:r>
    </w:p>
    <w:p w:rsidR="00D0681F" w:rsidRDefault="00D0681F">
      <w:pPr>
        <w:pStyle w:val="ConsPlusNormal"/>
        <w:jc w:val="both"/>
      </w:pPr>
    </w:p>
    <w:p w:rsidR="00D0681F" w:rsidRDefault="00D0681F">
      <w:pPr>
        <w:pStyle w:val="ConsPlusNormal"/>
        <w:sectPr w:rsidR="00D068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155"/>
        <w:gridCol w:w="1650"/>
        <w:gridCol w:w="1155"/>
      </w:tblGrid>
      <w:tr w:rsidR="00D0681F">
        <w:tc>
          <w:tcPr>
            <w:tcW w:w="6930" w:type="dxa"/>
            <w:vMerge w:val="restart"/>
          </w:tcPr>
          <w:p w:rsidR="00D0681F" w:rsidRDefault="00D0681F">
            <w:pPr>
              <w:pStyle w:val="ConsPlusNormal"/>
              <w:jc w:val="both"/>
            </w:pPr>
          </w:p>
        </w:tc>
        <w:tc>
          <w:tcPr>
            <w:tcW w:w="5280" w:type="dxa"/>
            <w:gridSpan w:val="4"/>
          </w:tcPr>
          <w:p w:rsidR="00D0681F" w:rsidRDefault="00D0681F">
            <w:pPr>
              <w:pStyle w:val="ConsPlusNormal"/>
              <w:jc w:val="center"/>
            </w:pPr>
            <w:r>
              <w:t>Уровень напряжения</w:t>
            </w:r>
          </w:p>
        </w:tc>
      </w:tr>
      <w:tr w:rsidR="00D0681F">
        <w:tc>
          <w:tcPr>
            <w:tcW w:w="6930" w:type="dxa"/>
            <w:vMerge/>
          </w:tcPr>
          <w:p w:rsidR="00D0681F" w:rsidRDefault="00D0681F">
            <w:pPr>
              <w:pStyle w:val="ConsPlusNormal"/>
            </w:pPr>
          </w:p>
        </w:tc>
        <w:tc>
          <w:tcPr>
            <w:tcW w:w="1320" w:type="dxa"/>
          </w:tcPr>
          <w:p w:rsidR="00D0681F" w:rsidRDefault="00D0681F">
            <w:pPr>
              <w:pStyle w:val="ConsPlusNormal"/>
              <w:jc w:val="center"/>
            </w:pPr>
            <w:r>
              <w:t>ВН</w:t>
            </w:r>
          </w:p>
        </w:tc>
        <w:tc>
          <w:tcPr>
            <w:tcW w:w="1155" w:type="dxa"/>
          </w:tcPr>
          <w:p w:rsidR="00D0681F" w:rsidRDefault="00D0681F">
            <w:pPr>
              <w:pStyle w:val="ConsPlusNormal"/>
              <w:jc w:val="center"/>
            </w:pPr>
            <w:r>
              <w:t>СН I</w:t>
            </w:r>
          </w:p>
        </w:tc>
        <w:tc>
          <w:tcPr>
            <w:tcW w:w="1650" w:type="dxa"/>
          </w:tcPr>
          <w:p w:rsidR="00D0681F" w:rsidRDefault="00D0681F">
            <w:pPr>
              <w:pStyle w:val="ConsPlusNormal"/>
              <w:jc w:val="center"/>
            </w:pPr>
            <w:r>
              <w:t>СН II</w:t>
            </w:r>
          </w:p>
        </w:tc>
        <w:tc>
          <w:tcPr>
            <w:tcW w:w="1155" w:type="dxa"/>
          </w:tcPr>
          <w:p w:rsidR="00D0681F" w:rsidRDefault="00D0681F">
            <w:pPr>
              <w:pStyle w:val="ConsPlusNormal"/>
              <w:jc w:val="center"/>
            </w:pPr>
            <w:r>
              <w:t>НН</w:t>
            </w:r>
          </w:p>
        </w:tc>
      </w:tr>
      <w:tr w:rsidR="00D0681F">
        <w:tc>
          <w:tcPr>
            <w:tcW w:w="6930" w:type="dxa"/>
          </w:tcPr>
          <w:p w:rsidR="00D0681F" w:rsidRDefault="00D0681F">
            <w:pPr>
              <w:pStyle w:val="ConsPlusNormal"/>
            </w:pPr>
            <w:r>
              <w:t>Предельный уровень нерегулируемых цен, рублей/МВт·ч без НДС</w:t>
            </w:r>
          </w:p>
        </w:tc>
        <w:tc>
          <w:tcPr>
            <w:tcW w:w="1320" w:type="dxa"/>
          </w:tcPr>
          <w:p w:rsidR="00D0681F" w:rsidRDefault="00D0681F">
            <w:pPr>
              <w:pStyle w:val="ConsPlusNormal"/>
              <w:jc w:val="both"/>
            </w:pPr>
          </w:p>
        </w:tc>
        <w:tc>
          <w:tcPr>
            <w:tcW w:w="1155" w:type="dxa"/>
          </w:tcPr>
          <w:p w:rsidR="00D0681F" w:rsidRDefault="00D0681F">
            <w:pPr>
              <w:pStyle w:val="ConsPlusNormal"/>
              <w:jc w:val="both"/>
            </w:pPr>
          </w:p>
        </w:tc>
        <w:tc>
          <w:tcPr>
            <w:tcW w:w="1650" w:type="dxa"/>
          </w:tcPr>
          <w:p w:rsidR="00D0681F" w:rsidRDefault="00D0681F">
            <w:pPr>
              <w:pStyle w:val="ConsPlusNormal"/>
              <w:jc w:val="both"/>
            </w:pPr>
          </w:p>
        </w:tc>
        <w:tc>
          <w:tcPr>
            <w:tcW w:w="1155" w:type="dxa"/>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2.   Средневзвешенная  нерегулируемая  цена  на  электрическую  энергию</w:t>
      </w:r>
    </w:p>
    <w:p w:rsidR="00D0681F" w:rsidRDefault="00D0681F">
      <w:pPr>
        <w:pStyle w:val="ConsPlusNonformat"/>
        <w:jc w:val="both"/>
      </w:pPr>
      <w:r>
        <w:t>(мощность),  используемая для расчета предельного уровня нерегулируемых цен</w:t>
      </w:r>
    </w:p>
    <w:p w:rsidR="00D0681F" w:rsidRDefault="00D0681F">
      <w:pPr>
        <w:pStyle w:val="ConsPlusNonformat"/>
        <w:jc w:val="both"/>
      </w:pPr>
      <w:r>
        <w:t>для первой ценовой категории, рублей/МВт·ч без НДС __________</w:t>
      </w:r>
    </w:p>
    <w:p w:rsidR="00D0681F" w:rsidRDefault="00D0681F">
      <w:pPr>
        <w:pStyle w:val="ConsPlusNonformat"/>
        <w:jc w:val="both"/>
      </w:pPr>
      <w:r>
        <w:t xml:space="preserve">    3.   Составляющие   расчета  средневзвешенной  нерегулируемой  цены  на</w:t>
      </w:r>
    </w:p>
    <w:p w:rsidR="00D0681F" w:rsidRDefault="00D0681F">
      <w:pPr>
        <w:pStyle w:val="ConsPlusNonformat"/>
        <w:jc w:val="both"/>
      </w:pPr>
      <w:r>
        <w:t>электрическую  энергию  (мощность),  используемой  для  расчета предельного</w:t>
      </w:r>
    </w:p>
    <w:p w:rsidR="00D0681F" w:rsidRDefault="00D0681F">
      <w:pPr>
        <w:pStyle w:val="ConsPlusNonformat"/>
        <w:jc w:val="both"/>
      </w:pPr>
      <w:r>
        <w:t>уровня нерегулируемых цен для первой ценовой категории:</w:t>
      </w:r>
    </w:p>
    <w:p w:rsidR="00D0681F" w:rsidRDefault="00D0681F">
      <w:pPr>
        <w:pStyle w:val="ConsPlusNonformat"/>
        <w:jc w:val="both"/>
      </w:pPr>
    </w:p>
    <w:p w:rsidR="00D0681F" w:rsidRDefault="00D0681F">
      <w:pPr>
        <w:pStyle w:val="ConsPlusNonformat"/>
        <w:jc w:val="both"/>
      </w:pPr>
      <w:r>
        <w:t>а)  средневзвешенная  нерегулируемая  цена   на  электрическую  энергию  на</w:t>
      </w:r>
    </w:p>
    <w:p w:rsidR="00D0681F" w:rsidRDefault="00D0681F">
      <w:pPr>
        <w:pStyle w:val="ConsPlusNonformat"/>
        <w:jc w:val="both"/>
      </w:pPr>
      <w:r>
        <w:t>оптовом рынке, рублей/МВт·ч __________</w:t>
      </w:r>
    </w:p>
    <w:p w:rsidR="00D0681F" w:rsidRDefault="00D0681F">
      <w:pPr>
        <w:pStyle w:val="ConsPlusNonformat"/>
        <w:jc w:val="both"/>
      </w:pPr>
    </w:p>
    <w:p w:rsidR="00D0681F" w:rsidRDefault="00D0681F">
      <w:pPr>
        <w:pStyle w:val="ConsPlusNonformat"/>
        <w:jc w:val="both"/>
      </w:pPr>
      <w:r>
        <w:t>б)  средневзвешенная  нерегулируемая цена на  мощность  на  оптовом  рынке,</w:t>
      </w:r>
    </w:p>
    <w:p w:rsidR="00D0681F" w:rsidRDefault="00D0681F">
      <w:pPr>
        <w:pStyle w:val="ConsPlusNonformat"/>
        <w:jc w:val="both"/>
      </w:pPr>
      <w:r>
        <w:t>рублей/МВт __________</w:t>
      </w:r>
    </w:p>
    <w:p w:rsidR="00D0681F" w:rsidRDefault="00D0681F">
      <w:pPr>
        <w:pStyle w:val="ConsPlusNonformat"/>
        <w:jc w:val="both"/>
      </w:pPr>
    </w:p>
    <w:p w:rsidR="00D0681F" w:rsidRDefault="00D0681F">
      <w:pPr>
        <w:pStyle w:val="ConsPlusNonformat"/>
        <w:jc w:val="both"/>
      </w:pPr>
      <w:r>
        <w:t>в)    коэффициент    оплаты    мощности    потребителями    (покупателями),</w:t>
      </w:r>
    </w:p>
    <w:p w:rsidR="00D0681F" w:rsidRDefault="00D0681F">
      <w:pPr>
        <w:pStyle w:val="ConsPlusNonformat"/>
        <w:jc w:val="both"/>
      </w:pPr>
      <w:r>
        <w:t>осуществляющими расчеты по первой ценовой категории, 1/час __________</w:t>
      </w:r>
    </w:p>
    <w:p w:rsidR="00D0681F" w:rsidRDefault="00D0681F">
      <w:pPr>
        <w:pStyle w:val="ConsPlusNonformat"/>
        <w:jc w:val="both"/>
      </w:pPr>
    </w:p>
    <w:p w:rsidR="00D0681F" w:rsidRDefault="00D0681F">
      <w:pPr>
        <w:pStyle w:val="ConsPlusNonformat"/>
        <w:jc w:val="both"/>
      </w:pPr>
      <w:r>
        <w:t>г) объем фактического пикового  потребления  гарантирующего  поставщика  на</w:t>
      </w:r>
    </w:p>
    <w:p w:rsidR="00D0681F" w:rsidRDefault="00D0681F">
      <w:pPr>
        <w:pStyle w:val="ConsPlusNonformat"/>
        <w:jc w:val="both"/>
      </w:pPr>
      <w:r>
        <w:t>оптовом рынке, МВт __________</w:t>
      </w:r>
    </w:p>
    <w:p w:rsidR="00D0681F" w:rsidRDefault="00D0681F">
      <w:pPr>
        <w:pStyle w:val="ConsPlusNormal"/>
        <w:sectPr w:rsidR="00D0681F">
          <w:pgSz w:w="16838" w:h="11905" w:orient="landscape"/>
          <w:pgMar w:top="1701" w:right="1134" w:bottom="850" w:left="1134" w:header="0" w:footer="0" w:gutter="0"/>
          <w:cols w:space="720"/>
          <w:titlePg/>
        </w:sectPr>
      </w:pPr>
    </w:p>
    <w:p w:rsidR="00D0681F" w:rsidRDefault="00D0681F">
      <w:pPr>
        <w:pStyle w:val="ConsPlusNonformat"/>
        <w:jc w:val="both"/>
      </w:pPr>
    </w:p>
    <w:p w:rsidR="00D0681F" w:rsidRDefault="00D0681F">
      <w:pPr>
        <w:pStyle w:val="ConsPlusNonformat"/>
        <w:jc w:val="both"/>
      </w:pPr>
      <w:r>
        <w:t>д)  величина  мощности,   соответствующей   покупке  электрической  энергии</w:t>
      </w:r>
    </w:p>
    <w:p w:rsidR="00D0681F" w:rsidRDefault="00D0681F">
      <w:pPr>
        <w:pStyle w:val="ConsPlusNonformat"/>
        <w:jc w:val="both"/>
      </w:pPr>
      <w:r>
        <w:t>гарантирующим поставщиком у производителей электрической энергии (мощности)</w:t>
      </w:r>
    </w:p>
    <w:p w:rsidR="00D0681F" w:rsidRDefault="00D0681F">
      <w:pPr>
        <w:pStyle w:val="ConsPlusNonformat"/>
        <w:jc w:val="both"/>
      </w:pPr>
      <w:r>
        <w:t>на розничных рынках, МВт __________</w:t>
      </w:r>
    </w:p>
    <w:p w:rsidR="00D0681F" w:rsidRDefault="00D0681F">
      <w:pPr>
        <w:pStyle w:val="ConsPlusNonformat"/>
        <w:jc w:val="both"/>
      </w:pPr>
    </w:p>
    <w:p w:rsidR="00D0681F" w:rsidRDefault="00D0681F">
      <w:pPr>
        <w:pStyle w:val="ConsPlusNonformat"/>
        <w:jc w:val="both"/>
      </w:pPr>
      <w:r>
        <w:t>е)   сумма   величин   мощности,    оплачиваемой    на    розничном   рынке</w:t>
      </w:r>
    </w:p>
    <w:p w:rsidR="00D0681F" w:rsidRDefault="00D0681F">
      <w:pPr>
        <w:pStyle w:val="ConsPlusNonformat"/>
        <w:jc w:val="both"/>
      </w:pPr>
      <w:r>
        <w:t>потребителями  (покупателями),  осуществляющими  расчеты по второй - шестой</w:t>
      </w:r>
    </w:p>
    <w:p w:rsidR="00D0681F" w:rsidRDefault="00D0681F">
      <w:pPr>
        <w:pStyle w:val="ConsPlusNonformat"/>
        <w:jc w:val="both"/>
      </w:pPr>
      <w:r>
        <w:t>ценовым категориям, МВт __________,</w:t>
      </w:r>
    </w:p>
    <w:p w:rsidR="00D0681F" w:rsidRDefault="00D0681F">
      <w:pPr>
        <w:pStyle w:val="ConsPlusNonformat"/>
        <w:jc w:val="both"/>
      </w:pPr>
      <w:r>
        <w:t>в том числе:</w:t>
      </w:r>
    </w:p>
    <w:p w:rsidR="00D0681F" w:rsidRDefault="00D0681F">
      <w:pPr>
        <w:pStyle w:val="ConsPlusNonformat"/>
        <w:jc w:val="both"/>
      </w:pPr>
    </w:p>
    <w:p w:rsidR="00D0681F" w:rsidRDefault="00D0681F">
      <w:pPr>
        <w:pStyle w:val="ConsPlusNonformat"/>
        <w:jc w:val="both"/>
      </w:pPr>
      <w:r>
        <w:t xml:space="preserve">    по второй ценовой категории, МВт    __________</w:t>
      </w:r>
    </w:p>
    <w:p w:rsidR="00D0681F" w:rsidRDefault="00D0681F">
      <w:pPr>
        <w:pStyle w:val="ConsPlusNonformat"/>
        <w:jc w:val="both"/>
      </w:pPr>
    </w:p>
    <w:p w:rsidR="00D0681F" w:rsidRDefault="00D0681F">
      <w:pPr>
        <w:pStyle w:val="ConsPlusNonformat"/>
        <w:jc w:val="both"/>
      </w:pPr>
      <w:r>
        <w:t xml:space="preserve">    по третьей ценовой категории, МВт   __________</w:t>
      </w:r>
    </w:p>
    <w:p w:rsidR="00D0681F" w:rsidRDefault="00D0681F">
      <w:pPr>
        <w:pStyle w:val="ConsPlusNonformat"/>
        <w:jc w:val="both"/>
      </w:pPr>
    </w:p>
    <w:p w:rsidR="00D0681F" w:rsidRDefault="00D0681F">
      <w:pPr>
        <w:pStyle w:val="ConsPlusNonformat"/>
        <w:jc w:val="both"/>
      </w:pPr>
      <w:r>
        <w:t xml:space="preserve">    по четвертой ценовой категории, МВт __________</w:t>
      </w:r>
    </w:p>
    <w:p w:rsidR="00D0681F" w:rsidRDefault="00D0681F">
      <w:pPr>
        <w:pStyle w:val="ConsPlusNonformat"/>
        <w:jc w:val="both"/>
      </w:pPr>
    </w:p>
    <w:p w:rsidR="00D0681F" w:rsidRDefault="00D0681F">
      <w:pPr>
        <w:pStyle w:val="ConsPlusNonformat"/>
        <w:jc w:val="both"/>
      </w:pPr>
      <w:r>
        <w:t xml:space="preserve">    по пятой ценовой категории, МВт     __________</w:t>
      </w:r>
    </w:p>
    <w:p w:rsidR="00D0681F" w:rsidRDefault="00D0681F">
      <w:pPr>
        <w:pStyle w:val="ConsPlusNonformat"/>
        <w:jc w:val="both"/>
      </w:pPr>
    </w:p>
    <w:p w:rsidR="00D0681F" w:rsidRDefault="00D0681F">
      <w:pPr>
        <w:pStyle w:val="ConsPlusNonformat"/>
        <w:jc w:val="both"/>
      </w:pPr>
      <w:r>
        <w:t xml:space="preserve">    по шестой ценовой категории, МВт    __________</w:t>
      </w:r>
    </w:p>
    <w:p w:rsidR="00D0681F" w:rsidRDefault="00D0681F">
      <w:pPr>
        <w:pStyle w:val="ConsPlusNonformat"/>
        <w:jc w:val="both"/>
      </w:pPr>
    </w:p>
    <w:p w:rsidR="00D0681F" w:rsidRDefault="00D0681F">
      <w:pPr>
        <w:pStyle w:val="ConsPlusNonformat"/>
        <w:jc w:val="both"/>
      </w:pPr>
      <w:r>
        <w:t>ж)  объем  потребления  мощности  населением   и   приравненными   к   нему</w:t>
      </w:r>
    </w:p>
    <w:p w:rsidR="00D0681F" w:rsidRDefault="00D0681F">
      <w:pPr>
        <w:pStyle w:val="ConsPlusNonformat"/>
        <w:jc w:val="both"/>
      </w:pPr>
      <w:r>
        <w:t>категориями потребителей, МВт __________</w:t>
      </w:r>
    </w:p>
    <w:p w:rsidR="00D0681F" w:rsidRDefault="00D0681F">
      <w:pPr>
        <w:pStyle w:val="ConsPlusNonformat"/>
        <w:jc w:val="both"/>
      </w:pPr>
    </w:p>
    <w:p w:rsidR="00D0681F" w:rsidRDefault="00D0681F">
      <w:pPr>
        <w:pStyle w:val="ConsPlusNonformat"/>
        <w:jc w:val="both"/>
      </w:pPr>
      <w:r>
        <w:t>з)    объем     потребления     электрической     энергии     потребителями</w:t>
      </w:r>
    </w:p>
    <w:p w:rsidR="00D0681F" w:rsidRDefault="00D0681F">
      <w:pPr>
        <w:pStyle w:val="ConsPlusNonformat"/>
        <w:jc w:val="both"/>
      </w:pPr>
      <w:r>
        <w:t>(покупателями),  осуществляющими расчеты по второй ценовой категории, МВт·ч</w:t>
      </w:r>
    </w:p>
    <w:p w:rsidR="00D0681F" w:rsidRDefault="00D0681F">
      <w:pPr>
        <w:pStyle w:val="ConsPlusNonformat"/>
        <w:jc w:val="both"/>
      </w:pPr>
      <w:r>
        <w:t>__________,</w:t>
      </w:r>
    </w:p>
    <w:p w:rsidR="00D0681F" w:rsidRDefault="00D0681F">
      <w:pPr>
        <w:pStyle w:val="ConsPlusNonformat"/>
        <w:jc w:val="both"/>
      </w:pPr>
      <w:r>
        <w:t>в том числе:</w:t>
      </w:r>
    </w:p>
    <w:p w:rsidR="00D0681F" w:rsidRDefault="00D0681F">
      <w:pPr>
        <w:pStyle w:val="ConsPlusNonformat"/>
        <w:jc w:val="both"/>
      </w:pPr>
    </w:p>
    <w:p w:rsidR="00D0681F" w:rsidRDefault="00D0681F">
      <w:pPr>
        <w:pStyle w:val="ConsPlusNonformat"/>
        <w:jc w:val="both"/>
      </w:pPr>
      <w:r>
        <w:t xml:space="preserve">  для трех зон суток, МВт·ч        __________</w:t>
      </w:r>
    </w:p>
    <w:p w:rsidR="00D0681F" w:rsidRDefault="00D0681F">
      <w:pPr>
        <w:pStyle w:val="ConsPlusNonformat"/>
        <w:jc w:val="both"/>
      </w:pPr>
    </w:p>
    <w:p w:rsidR="00D0681F" w:rsidRDefault="00D0681F">
      <w:pPr>
        <w:pStyle w:val="ConsPlusNonformat"/>
        <w:jc w:val="both"/>
      </w:pPr>
      <w:r>
        <w:t xml:space="preserve">    по ночной зоне суток, МВт·ч      __________</w:t>
      </w:r>
    </w:p>
    <w:p w:rsidR="00D0681F" w:rsidRDefault="00D0681F">
      <w:pPr>
        <w:pStyle w:val="ConsPlusNonformat"/>
        <w:jc w:val="both"/>
      </w:pPr>
    </w:p>
    <w:p w:rsidR="00D0681F" w:rsidRDefault="00D0681F">
      <w:pPr>
        <w:pStyle w:val="ConsPlusNonformat"/>
        <w:jc w:val="both"/>
      </w:pPr>
      <w:r>
        <w:t xml:space="preserve">    по полупиковой зоне суток, МВт·ч __________</w:t>
      </w:r>
    </w:p>
    <w:p w:rsidR="00D0681F" w:rsidRDefault="00D0681F">
      <w:pPr>
        <w:pStyle w:val="ConsPlusNonformat"/>
        <w:jc w:val="both"/>
      </w:pPr>
    </w:p>
    <w:p w:rsidR="00D0681F" w:rsidRDefault="00D0681F">
      <w:pPr>
        <w:pStyle w:val="ConsPlusNonformat"/>
        <w:jc w:val="both"/>
      </w:pPr>
      <w:r>
        <w:t xml:space="preserve">    по пиковой зоне суток, МВт·ч     __________</w:t>
      </w:r>
    </w:p>
    <w:p w:rsidR="00D0681F" w:rsidRDefault="00D0681F">
      <w:pPr>
        <w:pStyle w:val="ConsPlusNonformat"/>
        <w:jc w:val="both"/>
      </w:pPr>
    </w:p>
    <w:p w:rsidR="00D0681F" w:rsidRDefault="00D0681F">
      <w:pPr>
        <w:pStyle w:val="ConsPlusNonformat"/>
        <w:jc w:val="both"/>
      </w:pPr>
      <w:r>
        <w:t xml:space="preserve">  для двух зон суток, МВт·ч        __________</w:t>
      </w:r>
    </w:p>
    <w:p w:rsidR="00D0681F" w:rsidRDefault="00D0681F">
      <w:pPr>
        <w:pStyle w:val="ConsPlusNonformat"/>
        <w:jc w:val="both"/>
      </w:pPr>
    </w:p>
    <w:p w:rsidR="00D0681F" w:rsidRDefault="00D0681F">
      <w:pPr>
        <w:pStyle w:val="ConsPlusNonformat"/>
        <w:jc w:val="both"/>
      </w:pPr>
      <w:r>
        <w:t xml:space="preserve">    по ночной зоне суток, МВт·ч      __________</w:t>
      </w:r>
    </w:p>
    <w:p w:rsidR="00D0681F" w:rsidRDefault="00D0681F">
      <w:pPr>
        <w:pStyle w:val="ConsPlusNonformat"/>
        <w:jc w:val="both"/>
      </w:pPr>
    </w:p>
    <w:p w:rsidR="00D0681F" w:rsidRDefault="00D0681F">
      <w:pPr>
        <w:pStyle w:val="ConsPlusNonformat"/>
        <w:jc w:val="both"/>
      </w:pPr>
      <w:r>
        <w:t xml:space="preserve">    по пиковой зоне суток, МВт·ч     __________</w:t>
      </w:r>
    </w:p>
    <w:p w:rsidR="00D0681F" w:rsidRDefault="00D0681F">
      <w:pPr>
        <w:pStyle w:val="ConsPlusNonformat"/>
        <w:jc w:val="both"/>
      </w:pPr>
    </w:p>
    <w:p w:rsidR="00D0681F" w:rsidRDefault="00D0681F">
      <w:pPr>
        <w:pStyle w:val="ConsPlusNonformat"/>
        <w:jc w:val="both"/>
      </w:pPr>
      <w:r>
        <w:t>и)  фактический  объем   потребления  электрической  энергии  гарантирующим</w:t>
      </w:r>
    </w:p>
    <w:p w:rsidR="00D0681F" w:rsidRDefault="00D0681F">
      <w:pPr>
        <w:pStyle w:val="ConsPlusNonformat"/>
        <w:jc w:val="both"/>
      </w:pPr>
      <w:r>
        <w:t>поставщиком на оптовом рынке, МВт·ч __________</w:t>
      </w:r>
    </w:p>
    <w:p w:rsidR="00D0681F" w:rsidRDefault="00D0681F">
      <w:pPr>
        <w:pStyle w:val="ConsPlusNonformat"/>
        <w:jc w:val="both"/>
      </w:pPr>
    </w:p>
    <w:p w:rsidR="00D0681F" w:rsidRDefault="00D0681F">
      <w:pPr>
        <w:pStyle w:val="ConsPlusNonformat"/>
        <w:jc w:val="both"/>
      </w:pPr>
      <w:r>
        <w:t>к)  объем  покупки  электрической   энергии   гарантирующим  поставщиком  у</w:t>
      </w:r>
    </w:p>
    <w:p w:rsidR="00D0681F" w:rsidRDefault="00D0681F">
      <w:pPr>
        <w:pStyle w:val="ConsPlusNonformat"/>
        <w:jc w:val="both"/>
      </w:pPr>
      <w:r>
        <w:t>производителей  электрической энергии (мощности) на розничных рынках, МВт·ч</w:t>
      </w:r>
    </w:p>
    <w:p w:rsidR="00D0681F" w:rsidRDefault="00D0681F">
      <w:pPr>
        <w:pStyle w:val="ConsPlusNonformat"/>
        <w:jc w:val="both"/>
      </w:pPr>
      <w:r>
        <w:t>__________</w:t>
      </w:r>
    </w:p>
    <w:p w:rsidR="00D0681F" w:rsidRDefault="00D0681F">
      <w:pPr>
        <w:pStyle w:val="ConsPlusNonformat"/>
        <w:jc w:val="both"/>
      </w:pPr>
    </w:p>
    <w:p w:rsidR="00D0681F" w:rsidRDefault="00D0681F">
      <w:pPr>
        <w:pStyle w:val="ConsPlusNonformat"/>
        <w:jc w:val="both"/>
      </w:pPr>
      <w:r>
        <w:t>л)   сумма  объемов   потребления   электрической   энергии   потребителями</w:t>
      </w:r>
    </w:p>
    <w:p w:rsidR="00D0681F" w:rsidRDefault="00D0681F">
      <w:pPr>
        <w:pStyle w:val="ConsPlusNonformat"/>
        <w:jc w:val="both"/>
      </w:pPr>
      <w:r>
        <w:t>(покупателями),   осуществляющими   расчеты  по  второй  -  шестой  ценовым</w:t>
      </w:r>
    </w:p>
    <w:p w:rsidR="00D0681F" w:rsidRDefault="00D0681F">
      <w:pPr>
        <w:pStyle w:val="ConsPlusNonformat"/>
        <w:jc w:val="both"/>
      </w:pPr>
      <w:r>
        <w:t>категориям, МВт·ч __________,</w:t>
      </w:r>
    </w:p>
    <w:p w:rsidR="00D0681F" w:rsidRDefault="00D0681F">
      <w:pPr>
        <w:pStyle w:val="ConsPlusNonformat"/>
        <w:jc w:val="both"/>
      </w:pPr>
      <w:r>
        <w:t>в том числе:</w:t>
      </w:r>
    </w:p>
    <w:p w:rsidR="00D0681F" w:rsidRDefault="00D0681F">
      <w:pPr>
        <w:pStyle w:val="ConsPlusNonformat"/>
        <w:jc w:val="both"/>
      </w:pPr>
    </w:p>
    <w:p w:rsidR="00D0681F" w:rsidRDefault="00D0681F">
      <w:pPr>
        <w:pStyle w:val="ConsPlusNonformat"/>
        <w:jc w:val="both"/>
      </w:pPr>
      <w:r>
        <w:t xml:space="preserve">    по второй ценовой категории, МВт·ч    __________</w:t>
      </w:r>
    </w:p>
    <w:p w:rsidR="00D0681F" w:rsidRDefault="00D0681F">
      <w:pPr>
        <w:pStyle w:val="ConsPlusNonformat"/>
        <w:jc w:val="both"/>
      </w:pPr>
    </w:p>
    <w:p w:rsidR="00D0681F" w:rsidRDefault="00D0681F">
      <w:pPr>
        <w:pStyle w:val="ConsPlusNonformat"/>
        <w:jc w:val="both"/>
      </w:pPr>
      <w:r>
        <w:t xml:space="preserve">    по третьей ценовой категории, МВт·ч   __________</w:t>
      </w:r>
    </w:p>
    <w:p w:rsidR="00D0681F" w:rsidRDefault="00D0681F">
      <w:pPr>
        <w:pStyle w:val="ConsPlusNonformat"/>
        <w:jc w:val="both"/>
      </w:pPr>
    </w:p>
    <w:p w:rsidR="00D0681F" w:rsidRDefault="00D0681F">
      <w:pPr>
        <w:pStyle w:val="ConsPlusNonformat"/>
        <w:jc w:val="both"/>
      </w:pPr>
      <w:r>
        <w:t xml:space="preserve">    по четвертой ценовой категории, МВт·ч __________</w:t>
      </w:r>
    </w:p>
    <w:p w:rsidR="00D0681F" w:rsidRDefault="00D0681F">
      <w:pPr>
        <w:pStyle w:val="ConsPlusNonformat"/>
        <w:jc w:val="both"/>
      </w:pPr>
    </w:p>
    <w:p w:rsidR="00D0681F" w:rsidRDefault="00D0681F">
      <w:pPr>
        <w:pStyle w:val="ConsPlusNonformat"/>
        <w:jc w:val="both"/>
      </w:pPr>
      <w:r>
        <w:t xml:space="preserve">    по пятой ценовой категории, МВт·ч     __________</w:t>
      </w:r>
    </w:p>
    <w:p w:rsidR="00D0681F" w:rsidRDefault="00D0681F">
      <w:pPr>
        <w:pStyle w:val="ConsPlusNonformat"/>
        <w:jc w:val="both"/>
      </w:pPr>
    </w:p>
    <w:p w:rsidR="00D0681F" w:rsidRDefault="00D0681F">
      <w:pPr>
        <w:pStyle w:val="ConsPlusNonformat"/>
        <w:jc w:val="both"/>
      </w:pPr>
      <w:r>
        <w:t xml:space="preserve">    по шестой ценовой категории, МВт·ч    __________</w:t>
      </w:r>
    </w:p>
    <w:p w:rsidR="00D0681F" w:rsidRDefault="00D0681F">
      <w:pPr>
        <w:pStyle w:val="ConsPlusNonformat"/>
        <w:jc w:val="both"/>
      </w:pPr>
    </w:p>
    <w:p w:rsidR="00D0681F" w:rsidRDefault="00D0681F">
      <w:pPr>
        <w:pStyle w:val="ConsPlusNonformat"/>
        <w:jc w:val="both"/>
      </w:pPr>
      <w:r>
        <w:lastRenderedPageBreak/>
        <w:t>м) объем потребления электрической энергии населением  и  приравненными   к</w:t>
      </w:r>
    </w:p>
    <w:p w:rsidR="00D0681F" w:rsidRDefault="00D0681F">
      <w:pPr>
        <w:pStyle w:val="ConsPlusNonformat"/>
        <w:jc w:val="both"/>
      </w:pPr>
      <w:r>
        <w:t>нему категориями потребителей, МВт·ч __________</w:t>
      </w:r>
    </w:p>
    <w:p w:rsidR="00D0681F" w:rsidRDefault="00D0681F">
      <w:pPr>
        <w:pStyle w:val="ConsPlusNonformat"/>
        <w:jc w:val="both"/>
      </w:pPr>
    </w:p>
    <w:p w:rsidR="00D0681F" w:rsidRDefault="00D0681F">
      <w:pPr>
        <w:pStyle w:val="ConsPlusNonformat"/>
        <w:jc w:val="both"/>
      </w:pPr>
      <w:r>
        <w:t>н) величина изменения средневзвешенной нерегулируемой цены на электрическую</w:t>
      </w:r>
    </w:p>
    <w:p w:rsidR="00D0681F" w:rsidRDefault="00D0681F">
      <w:pPr>
        <w:pStyle w:val="ConsPlusNonformat"/>
        <w:jc w:val="both"/>
      </w:pPr>
      <w:r>
        <w:t>энергию (мощность), связанная  с  учетом  данных  за  предыдущие  расчетные</w:t>
      </w:r>
    </w:p>
    <w:p w:rsidR="00D0681F" w:rsidRDefault="00D0681F">
      <w:pPr>
        <w:pStyle w:val="ConsPlusNonformat"/>
        <w:jc w:val="both"/>
      </w:pPr>
      <w:r>
        <w:t>периоды, рублей/МВт·ч &lt;*&gt; __________</w:t>
      </w:r>
    </w:p>
    <w:p w:rsidR="00D0681F" w:rsidRDefault="00D0681F">
      <w:pPr>
        <w:pStyle w:val="ConsPlusNonformat"/>
        <w:jc w:val="both"/>
      </w:pPr>
      <w:r>
        <w:t xml:space="preserve">    --------------------------------</w:t>
      </w:r>
    </w:p>
    <w:p w:rsidR="00D0681F" w:rsidRDefault="00D0681F">
      <w:pPr>
        <w:pStyle w:val="ConsPlusNonformat"/>
        <w:jc w:val="both"/>
      </w:pPr>
      <w:r>
        <w:t xml:space="preserve">    &lt;*&gt;  В  случае  если величина изменения средневзвешенной нерегулируемой</w:t>
      </w:r>
    </w:p>
    <w:p w:rsidR="00D0681F" w:rsidRDefault="00D0681F">
      <w:pPr>
        <w:pStyle w:val="ConsPlusNonformat"/>
        <w:jc w:val="both"/>
      </w:pPr>
      <w:r>
        <w:t>цены  на  электрическую  энергию  (мощность)  не  равна нулю, гарантирующий</w:t>
      </w:r>
    </w:p>
    <w:p w:rsidR="00D0681F" w:rsidRDefault="00D0681F">
      <w:pPr>
        <w:pStyle w:val="ConsPlusNonformat"/>
        <w:jc w:val="both"/>
      </w:pPr>
      <w:r>
        <w:t>поставщик   публикует   также   средневзвешенную   нерегулируемую  цену  на</w:t>
      </w:r>
    </w:p>
    <w:p w:rsidR="00D0681F" w:rsidRDefault="00D0681F">
      <w:pPr>
        <w:pStyle w:val="ConsPlusNonformat"/>
        <w:jc w:val="both"/>
      </w:pPr>
      <w:r>
        <w:t>электрическую  энергию  (мощность),  используемую  для  расчета предельного</w:t>
      </w:r>
    </w:p>
    <w:p w:rsidR="00D0681F" w:rsidRDefault="00D0681F">
      <w:pPr>
        <w:pStyle w:val="ConsPlusNonformat"/>
        <w:jc w:val="both"/>
      </w:pPr>
      <w:r>
        <w:t>уровня  нерегулируемых  цен  для  первой  ценовой категории, и составляющие</w:t>
      </w:r>
    </w:p>
    <w:p w:rsidR="00D0681F" w:rsidRDefault="00D0681F">
      <w:pPr>
        <w:pStyle w:val="ConsPlusNonformat"/>
        <w:jc w:val="both"/>
      </w:pPr>
      <w:r>
        <w:t>расчета  указанной  средневзвешенной  нерегулируемой  цены на электрическую</w:t>
      </w:r>
    </w:p>
    <w:p w:rsidR="00D0681F" w:rsidRDefault="00D0681F">
      <w:pPr>
        <w:pStyle w:val="ConsPlusNonformat"/>
        <w:jc w:val="both"/>
      </w:pPr>
      <w:r>
        <w:t>энергию  (мощность)  за  все  периоды,  предшествующие  рассматриваемому, в</w:t>
      </w:r>
    </w:p>
    <w:p w:rsidR="00D0681F" w:rsidRDefault="00D0681F">
      <w:pPr>
        <w:pStyle w:val="ConsPlusNonformat"/>
        <w:jc w:val="both"/>
      </w:pPr>
      <w:r>
        <w:t>которых   изменились   данные,  необходимые  для  расчета  средневзвешенной</w:t>
      </w:r>
    </w:p>
    <w:p w:rsidR="00D0681F" w:rsidRDefault="00D0681F">
      <w:pPr>
        <w:pStyle w:val="ConsPlusNonformat"/>
        <w:jc w:val="both"/>
      </w:pPr>
      <w:r>
        <w:t>нерегулируемой  цены  на  электрическую  энергию (мощность), по сравнению с</w:t>
      </w:r>
    </w:p>
    <w:p w:rsidR="00D0681F" w:rsidRDefault="00D0681F">
      <w:pPr>
        <w:pStyle w:val="ConsPlusNonformat"/>
        <w:jc w:val="both"/>
      </w:pPr>
      <w:r>
        <w:t>данными, используемыми для расчета в этих периодах.</w:t>
      </w:r>
    </w:p>
    <w:p w:rsidR="00D0681F" w:rsidRDefault="00D0681F">
      <w:pPr>
        <w:pStyle w:val="ConsPlusNonformat"/>
        <w:jc w:val="both"/>
      </w:pPr>
    </w:p>
    <w:p w:rsidR="00D0681F" w:rsidRDefault="00D0681F">
      <w:pPr>
        <w:pStyle w:val="ConsPlusNonformat"/>
        <w:jc w:val="both"/>
      </w:pPr>
      <w:r>
        <w:t xml:space="preserve">                       II. Вторая ценовая категория</w:t>
      </w:r>
    </w:p>
    <w:p w:rsidR="00D0681F" w:rsidRDefault="00D0681F">
      <w:pPr>
        <w:pStyle w:val="ConsPlusNonformat"/>
        <w:jc w:val="both"/>
      </w:pPr>
      <w:r>
        <w:t xml:space="preserve">                (для объемов покупки электрической энергии</w:t>
      </w:r>
    </w:p>
    <w:p w:rsidR="00D0681F" w:rsidRDefault="00D0681F">
      <w:pPr>
        <w:pStyle w:val="ConsPlusNonformat"/>
        <w:jc w:val="both"/>
      </w:pPr>
      <w:r>
        <w:t xml:space="preserve">             (мощности), учет которых осуществляется по зонам</w:t>
      </w:r>
    </w:p>
    <w:p w:rsidR="00D0681F" w:rsidRDefault="00D0681F">
      <w:pPr>
        <w:pStyle w:val="ConsPlusNonformat"/>
        <w:jc w:val="both"/>
      </w:pPr>
      <w:r>
        <w:t xml:space="preserve">                         суток расчетного периода)</w:t>
      </w:r>
    </w:p>
    <w:p w:rsidR="00D0681F" w:rsidRDefault="00D0681F">
      <w:pPr>
        <w:pStyle w:val="ConsPlusNonformat"/>
        <w:jc w:val="both"/>
      </w:pPr>
    </w:p>
    <w:p w:rsidR="00D0681F" w:rsidRDefault="00D0681F">
      <w:pPr>
        <w:pStyle w:val="ConsPlusNonformat"/>
        <w:jc w:val="both"/>
      </w:pPr>
      <w:r>
        <w:t xml:space="preserve">    1.   Предельный   уровень   нерегулируемых  цен  для  трех  зон  суток,</w:t>
      </w:r>
    </w:p>
    <w:p w:rsidR="00D0681F" w:rsidRDefault="00D0681F">
      <w:pPr>
        <w:pStyle w:val="ConsPlusNonformat"/>
        <w:jc w:val="both"/>
      </w:pPr>
      <w:r>
        <w:t>рублей/МВт·ч без НДС</w:t>
      </w:r>
    </w:p>
    <w:p w:rsidR="00D0681F" w:rsidRDefault="00D0681F">
      <w:pPr>
        <w:pStyle w:val="ConsPlusNormal"/>
        <w:jc w:val="both"/>
      </w:pPr>
    </w:p>
    <w:p w:rsidR="00D0681F" w:rsidRDefault="00D0681F">
      <w:pPr>
        <w:pStyle w:val="ConsPlusNormal"/>
        <w:sectPr w:rsidR="00D068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D0681F">
        <w:tc>
          <w:tcPr>
            <w:tcW w:w="6930" w:type="dxa"/>
            <w:vMerge w:val="restart"/>
          </w:tcPr>
          <w:p w:rsidR="00D0681F" w:rsidRDefault="00D0681F">
            <w:pPr>
              <w:pStyle w:val="ConsPlusNormal"/>
              <w:jc w:val="center"/>
            </w:pPr>
            <w:r>
              <w:lastRenderedPageBreak/>
              <w:t>Зоны суток</w:t>
            </w:r>
          </w:p>
        </w:tc>
        <w:tc>
          <w:tcPr>
            <w:tcW w:w="5280" w:type="dxa"/>
            <w:gridSpan w:val="4"/>
          </w:tcPr>
          <w:p w:rsidR="00D0681F" w:rsidRDefault="00D0681F">
            <w:pPr>
              <w:pStyle w:val="ConsPlusNormal"/>
              <w:jc w:val="center"/>
            </w:pPr>
            <w:r>
              <w:t>Уровень напряжения</w:t>
            </w:r>
          </w:p>
        </w:tc>
      </w:tr>
      <w:tr w:rsidR="00D0681F">
        <w:tc>
          <w:tcPr>
            <w:tcW w:w="6930" w:type="dxa"/>
            <w:vMerge/>
          </w:tcPr>
          <w:p w:rsidR="00D0681F" w:rsidRDefault="00D0681F">
            <w:pPr>
              <w:pStyle w:val="ConsPlusNormal"/>
            </w:pPr>
          </w:p>
        </w:tc>
        <w:tc>
          <w:tcPr>
            <w:tcW w:w="1320" w:type="dxa"/>
          </w:tcPr>
          <w:p w:rsidR="00D0681F" w:rsidRDefault="00D0681F">
            <w:pPr>
              <w:pStyle w:val="ConsPlusNormal"/>
              <w:jc w:val="center"/>
            </w:pPr>
            <w:r>
              <w:t>ВН</w:t>
            </w:r>
          </w:p>
        </w:tc>
        <w:tc>
          <w:tcPr>
            <w:tcW w:w="1320" w:type="dxa"/>
          </w:tcPr>
          <w:p w:rsidR="00D0681F" w:rsidRDefault="00D0681F">
            <w:pPr>
              <w:pStyle w:val="ConsPlusNormal"/>
              <w:jc w:val="center"/>
            </w:pPr>
            <w:r>
              <w:t>СН I</w:t>
            </w:r>
          </w:p>
        </w:tc>
        <w:tc>
          <w:tcPr>
            <w:tcW w:w="1320" w:type="dxa"/>
          </w:tcPr>
          <w:p w:rsidR="00D0681F" w:rsidRDefault="00D0681F">
            <w:pPr>
              <w:pStyle w:val="ConsPlusNormal"/>
              <w:jc w:val="center"/>
            </w:pPr>
            <w:r>
              <w:t>СН II</w:t>
            </w:r>
          </w:p>
        </w:tc>
        <w:tc>
          <w:tcPr>
            <w:tcW w:w="1320" w:type="dxa"/>
          </w:tcPr>
          <w:p w:rsidR="00D0681F" w:rsidRDefault="00D0681F">
            <w:pPr>
              <w:pStyle w:val="ConsPlusNormal"/>
              <w:jc w:val="center"/>
            </w:pPr>
            <w:r>
              <w:t>НН</w:t>
            </w:r>
          </w:p>
        </w:tc>
      </w:tr>
      <w:tr w:rsidR="00D0681F">
        <w:tc>
          <w:tcPr>
            <w:tcW w:w="6930" w:type="dxa"/>
          </w:tcPr>
          <w:p w:rsidR="00D0681F" w:rsidRDefault="00D0681F">
            <w:pPr>
              <w:pStyle w:val="ConsPlusNormal"/>
            </w:pPr>
            <w:r>
              <w:t>Ночная</w:t>
            </w: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r>
      <w:tr w:rsidR="00D0681F">
        <w:tc>
          <w:tcPr>
            <w:tcW w:w="6930" w:type="dxa"/>
          </w:tcPr>
          <w:p w:rsidR="00D0681F" w:rsidRDefault="00D0681F">
            <w:pPr>
              <w:pStyle w:val="ConsPlusNormal"/>
            </w:pPr>
            <w:r>
              <w:t>Полупиковая</w:t>
            </w: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r>
      <w:tr w:rsidR="00D0681F">
        <w:tc>
          <w:tcPr>
            <w:tcW w:w="6930" w:type="dxa"/>
          </w:tcPr>
          <w:p w:rsidR="00D0681F" w:rsidRDefault="00D0681F">
            <w:pPr>
              <w:pStyle w:val="ConsPlusNormal"/>
            </w:pPr>
            <w:r>
              <w:t>Пиковая</w:t>
            </w: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2.   Предельный   уровень   нерегулируемых  цен  для  двух  зон  суток,</w:t>
      </w:r>
    </w:p>
    <w:p w:rsidR="00D0681F" w:rsidRDefault="00D0681F">
      <w:pPr>
        <w:pStyle w:val="ConsPlusNonformat"/>
        <w:jc w:val="both"/>
      </w:pPr>
      <w:r>
        <w:t>рублей/МВт·ч без НДС</w:t>
      </w:r>
    </w:p>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0"/>
        <w:gridCol w:w="1320"/>
        <w:gridCol w:w="1320"/>
        <w:gridCol w:w="1320"/>
        <w:gridCol w:w="1320"/>
      </w:tblGrid>
      <w:tr w:rsidR="00D0681F">
        <w:tc>
          <w:tcPr>
            <w:tcW w:w="6930" w:type="dxa"/>
            <w:vMerge w:val="restart"/>
          </w:tcPr>
          <w:p w:rsidR="00D0681F" w:rsidRDefault="00D0681F">
            <w:pPr>
              <w:pStyle w:val="ConsPlusNormal"/>
              <w:jc w:val="center"/>
            </w:pPr>
            <w:r>
              <w:t>Зоны суток</w:t>
            </w:r>
          </w:p>
        </w:tc>
        <w:tc>
          <w:tcPr>
            <w:tcW w:w="5280" w:type="dxa"/>
            <w:gridSpan w:val="4"/>
          </w:tcPr>
          <w:p w:rsidR="00D0681F" w:rsidRDefault="00D0681F">
            <w:pPr>
              <w:pStyle w:val="ConsPlusNormal"/>
              <w:jc w:val="center"/>
            </w:pPr>
            <w:r>
              <w:t>Уровень напряжения</w:t>
            </w:r>
          </w:p>
        </w:tc>
      </w:tr>
      <w:tr w:rsidR="00D0681F">
        <w:tc>
          <w:tcPr>
            <w:tcW w:w="6930" w:type="dxa"/>
            <w:vMerge/>
          </w:tcPr>
          <w:p w:rsidR="00D0681F" w:rsidRDefault="00D0681F">
            <w:pPr>
              <w:pStyle w:val="ConsPlusNormal"/>
            </w:pPr>
          </w:p>
        </w:tc>
        <w:tc>
          <w:tcPr>
            <w:tcW w:w="1320" w:type="dxa"/>
          </w:tcPr>
          <w:p w:rsidR="00D0681F" w:rsidRDefault="00D0681F">
            <w:pPr>
              <w:pStyle w:val="ConsPlusNormal"/>
              <w:jc w:val="center"/>
            </w:pPr>
            <w:r>
              <w:t>ВН</w:t>
            </w:r>
          </w:p>
        </w:tc>
        <w:tc>
          <w:tcPr>
            <w:tcW w:w="1320" w:type="dxa"/>
          </w:tcPr>
          <w:p w:rsidR="00D0681F" w:rsidRDefault="00D0681F">
            <w:pPr>
              <w:pStyle w:val="ConsPlusNormal"/>
              <w:jc w:val="center"/>
            </w:pPr>
            <w:r>
              <w:t>СН I</w:t>
            </w:r>
          </w:p>
        </w:tc>
        <w:tc>
          <w:tcPr>
            <w:tcW w:w="1320" w:type="dxa"/>
          </w:tcPr>
          <w:p w:rsidR="00D0681F" w:rsidRDefault="00D0681F">
            <w:pPr>
              <w:pStyle w:val="ConsPlusNormal"/>
              <w:jc w:val="center"/>
            </w:pPr>
            <w:r>
              <w:t>СН II</w:t>
            </w:r>
          </w:p>
        </w:tc>
        <w:tc>
          <w:tcPr>
            <w:tcW w:w="1320" w:type="dxa"/>
          </w:tcPr>
          <w:p w:rsidR="00D0681F" w:rsidRDefault="00D0681F">
            <w:pPr>
              <w:pStyle w:val="ConsPlusNormal"/>
              <w:jc w:val="center"/>
            </w:pPr>
            <w:r>
              <w:t>НН</w:t>
            </w:r>
          </w:p>
        </w:tc>
      </w:tr>
      <w:tr w:rsidR="00D0681F">
        <w:tc>
          <w:tcPr>
            <w:tcW w:w="6930" w:type="dxa"/>
          </w:tcPr>
          <w:p w:rsidR="00D0681F" w:rsidRDefault="00D0681F">
            <w:pPr>
              <w:pStyle w:val="ConsPlusNormal"/>
            </w:pPr>
            <w:r>
              <w:t>Ночная</w:t>
            </w: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r>
      <w:tr w:rsidR="00D0681F">
        <w:tc>
          <w:tcPr>
            <w:tcW w:w="6930" w:type="dxa"/>
          </w:tcPr>
          <w:p w:rsidR="00D0681F" w:rsidRDefault="00D0681F">
            <w:pPr>
              <w:pStyle w:val="ConsPlusNormal"/>
            </w:pPr>
            <w:r>
              <w:t>Дневная</w:t>
            </w: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III. Третья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в отношении которых за расчетный период осуществляется</w:t>
      </w:r>
    </w:p>
    <w:p w:rsidR="00D0681F" w:rsidRDefault="00D0681F">
      <w:pPr>
        <w:pStyle w:val="ConsPlusNonformat"/>
        <w:jc w:val="both"/>
      </w:pPr>
      <w:r>
        <w:t xml:space="preserve">       почасовой учет, но не осуществляется почасовое планирование,</w:t>
      </w:r>
    </w:p>
    <w:p w:rsidR="00D0681F" w:rsidRDefault="00D0681F">
      <w:pPr>
        <w:pStyle w:val="ConsPlusNonformat"/>
        <w:jc w:val="both"/>
      </w:pPr>
      <w:r>
        <w:t xml:space="preserve">            а стоимость услуг по передаче электрической энергии</w:t>
      </w:r>
    </w:p>
    <w:p w:rsidR="00D0681F" w:rsidRDefault="00D0681F">
      <w:pPr>
        <w:pStyle w:val="ConsPlusNonformat"/>
        <w:jc w:val="both"/>
      </w:pPr>
      <w:r>
        <w:t xml:space="preserve">        определяется по тарифу на услуги по передаче электрической</w:t>
      </w:r>
    </w:p>
    <w:p w:rsidR="00D0681F" w:rsidRDefault="00D0681F">
      <w:pPr>
        <w:pStyle w:val="ConsPlusNonformat"/>
        <w:jc w:val="both"/>
      </w:pPr>
      <w:r>
        <w:t xml:space="preserve">                    энергии в одноставочном выражении)</w:t>
      </w:r>
    </w:p>
    <w:p w:rsidR="00D0681F" w:rsidRDefault="00D0681F">
      <w:pPr>
        <w:pStyle w:val="ConsPlusNonformat"/>
        <w:jc w:val="both"/>
      </w:pPr>
    </w:p>
    <w:p w:rsidR="00D0681F" w:rsidRDefault="00D0681F">
      <w:pPr>
        <w:pStyle w:val="ConsPlusNonformat"/>
        <w:jc w:val="both"/>
      </w:pPr>
      <w:r>
        <w:t xml:space="preserve">    1.  Ставка  за  электрическую энергию предельного уровня нерегулируемых</w:t>
      </w:r>
    </w:p>
    <w:p w:rsidR="00D0681F" w:rsidRDefault="00D0681F">
      <w:pPr>
        <w:pStyle w:val="ConsPlusNonformat"/>
        <w:jc w:val="both"/>
      </w:pPr>
      <w:r>
        <w:t>цен, рублей/МВт·ч без НДС</w:t>
      </w:r>
    </w:p>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0"/>
        <w:gridCol w:w="570"/>
        <w:gridCol w:w="570"/>
        <w:gridCol w:w="570"/>
        <w:gridCol w:w="570"/>
        <w:gridCol w:w="570"/>
        <w:gridCol w:w="569"/>
        <w:gridCol w:w="569"/>
        <w:gridCol w:w="569"/>
        <w:gridCol w:w="569"/>
        <w:gridCol w:w="686"/>
        <w:gridCol w:w="686"/>
        <w:gridCol w:w="686"/>
        <w:gridCol w:w="686"/>
        <w:gridCol w:w="686"/>
        <w:gridCol w:w="686"/>
        <w:gridCol w:w="686"/>
        <w:gridCol w:w="686"/>
        <w:gridCol w:w="686"/>
        <w:gridCol w:w="686"/>
        <w:gridCol w:w="686"/>
        <w:gridCol w:w="686"/>
        <w:gridCol w:w="686"/>
        <w:gridCol w:w="686"/>
        <w:gridCol w:w="704"/>
      </w:tblGrid>
      <w:tr w:rsidR="00D0681F">
        <w:tc>
          <w:tcPr>
            <w:tcW w:w="990" w:type="dxa"/>
            <w:vMerge w:val="restart"/>
            <w:tcBorders>
              <w:left w:val="nil"/>
            </w:tcBorders>
          </w:tcPr>
          <w:p w:rsidR="00D0681F" w:rsidRDefault="00D0681F">
            <w:pPr>
              <w:pStyle w:val="ConsPlusNormal"/>
              <w:jc w:val="center"/>
            </w:pPr>
            <w:r>
              <w:t>Дата</w:t>
            </w:r>
          </w:p>
        </w:tc>
        <w:tc>
          <w:tcPr>
            <w:tcW w:w="26400" w:type="dxa"/>
            <w:gridSpan w:val="24"/>
            <w:tcBorders>
              <w:right w:val="nil"/>
            </w:tcBorders>
          </w:tcPr>
          <w:p w:rsidR="00D0681F" w:rsidRDefault="00D0681F">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D0681F">
        <w:tc>
          <w:tcPr>
            <w:tcW w:w="0" w:type="auto"/>
            <w:vMerge/>
            <w:tcBorders>
              <w:left w:val="nil"/>
            </w:tcBorders>
          </w:tcPr>
          <w:p w:rsidR="00D0681F" w:rsidRDefault="00D0681F">
            <w:pPr>
              <w:pStyle w:val="ConsPlusNormal"/>
            </w:pPr>
          </w:p>
        </w:tc>
        <w:tc>
          <w:tcPr>
            <w:tcW w:w="990" w:type="dxa"/>
          </w:tcPr>
          <w:p w:rsidR="00D0681F" w:rsidRDefault="00D0681F">
            <w:pPr>
              <w:pStyle w:val="ConsPlusNormal"/>
              <w:jc w:val="center"/>
            </w:pPr>
            <w:r>
              <w:t xml:space="preserve">0:00 </w:t>
            </w:r>
            <w:r>
              <w:lastRenderedPageBreak/>
              <w:t>- 1:00</w:t>
            </w:r>
          </w:p>
        </w:tc>
        <w:tc>
          <w:tcPr>
            <w:tcW w:w="990" w:type="dxa"/>
          </w:tcPr>
          <w:p w:rsidR="00D0681F" w:rsidRDefault="00D0681F">
            <w:pPr>
              <w:pStyle w:val="ConsPlusNormal"/>
              <w:jc w:val="center"/>
            </w:pPr>
            <w:r>
              <w:lastRenderedPageBreak/>
              <w:t xml:space="preserve">1:00 </w:t>
            </w:r>
            <w:r>
              <w:lastRenderedPageBreak/>
              <w:t>- 2:00</w:t>
            </w:r>
          </w:p>
        </w:tc>
        <w:tc>
          <w:tcPr>
            <w:tcW w:w="990" w:type="dxa"/>
          </w:tcPr>
          <w:p w:rsidR="00D0681F" w:rsidRDefault="00D0681F">
            <w:pPr>
              <w:pStyle w:val="ConsPlusNormal"/>
              <w:jc w:val="center"/>
            </w:pPr>
            <w:r>
              <w:lastRenderedPageBreak/>
              <w:t xml:space="preserve">2:00 </w:t>
            </w:r>
            <w:r>
              <w:lastRenderedPageBreak/>
              <w:t>- 3:00</w:t>
            </w:r>
          </w:p>
        </w:tc>
        <w:tc>
          <w:tcPr>
            <w:tcW w:w="990" w:type="dxa"/>
          </w:tcPr>
          <w:p w:rsidR="00D0681F" w:rsidRDefault="00D0681F">
            <w:pPr>
              <w:pStyle w:val="ConsPlusNormal"/>
              <w:jc w:val="center"/>
            </w:pPr>
            <w:r>
              <w:lastRenderedPageBreak/>
              <w:t xml:space="preserve">3:00 </w:t>
            </w:r>
            <w:r>
              <w:lastRenderedPageBreak/>
              <w:t>- 4:00</w:t>
            </w:r>
          </w:p>
        </w:tc>
        <w:tc>
          <w:tcPr>
            <w:tcW w:w="990" w:type="dxa"/>
          </w:tcPr>
          <w:p w:rsidR="00D0681F" w:rsidRDefault="00D0681F">
            <w:pPr>
              <w:pStyle w:val="ConsPlusNormal"/>
              <w:jc w:val="center"/>
            </w:pPr>
            <w:r>
              <w:lastRenderedPageBreak/>
              <w:t xml:space="preserve">4:00 </w:t>
            </w:r>
            <w:r>
              <w:lastRenderedPageBreak/>
              <w:t>- 5:00</w:t>
            </w:r>
          </w:p>
        </w:tc>
        <w:tc>
          <w:tcPr>
            <w:tcW w:w="990" w:type="dxa"/>
          </w:tcPr>
          <w:p w:rsidR="00D0681F" w:rsidRDefault="00D0681F">
            <w:pPr>
              <w:pStyle w:val="ConsPlusNormal"/>
              <w:jc w:val="center"/>
            </w:pPr>
            <w:r>
              <w:lastRenderedPageBreak/>
              <w:t xml:space="preserve">5:00 </w:t>
            </w:r>
            <w:r>
              <w:lastRenderedPageBreak/>
              <w:t>- 6:00</w:t>
            </w:r>
          </w:p>
        </w:tc>
        <w:tc>
          <w:tcPr>
            <w:tcW w:w="990" w:type="dxa"/>
          </w:tcPr>
          <w:p w:rsidR="00D0681F" w:rsidRDefault="00D0681F">
            <w:pPr>
              <w:pStyle w:val="ConsPlusNormal"/>
              <w:jc w:val="center"/>
            </w:pPr>
            <w:r>
              <w:lastRenderedPageBreak/>
              <w:t xml:space="preserve">6:00 </w:t>
            </w:r>
            <w:r>
              <w:lastRenderedPageBreak/>
              <w:t>- 7:00</w:t>
            </w:r>
          </w:p>
        </w:tc>
        <w:tc>
          <w:tcPr>
            <w:tcW w:w="990" w:type="dxa"/>
          </w:tcPr>
          <w:p w:rsidR="00D0681F" w:rsidRDefault="00D0681F">
            <w:pPr>
              <w:pStyle w:val="ConsPlusNormal"/>
              <w:jc w:val="center"/>
            </w:pPr>
            <w:r>
              <w:lastRenderedPageBreak/>
              <w:t xml:space="preserve">7:00 </w:t>
            </w:r>
            <w:r>
              <w:lastRenderedPageBreak/>
              <w:t>- 8:00</w:t>
            </w:r>
          </w:p>
        </w:tc>
        <w:tc>
          <w:tcPr>
            <w:tcW w:w="990" w:type="dxa"/>
          </w:tcPr>
          <w:p w:rsidR="00D0681F" w:rsidRDefault="00D0681F">
            <w:pPr>
              <w:pStyle w:val="ConsPlusNormal"/>
              <w:jc w:val="center"/>
            </w:pPr>
            <w:r>
              <w:lastRenderedPageBreak/>
              <w:t xml:space="preserve">8:00 </w:t>
            </w:r>
            <w:r>
              <w:lastRenderedPageBreak/>
              <w:t>- 9:00</w:t>
            </w:r>
          </w:p>
        </w:tc>
        <w:tc>
          <w:tcPr>
            <w:tcW w:w="1155" w:type="dxa"/>
          </w:tcPr>
          <w:p w:rsidR="00D0681F" w:rsidRDefault="00D0681F">
            <w:pPr>
              <w:pStyle w:val="ConsPlusNormal"/>
              <w:jc w:val="center"/>
            </w:pPr>
            <w:r>
              <w:lastRenderedPageBreak/>
              <w:t xml:space="preserve">9:00 - </w:t>
            </w:r>
            <w:r>
              <w:lastRenderedPageBreak/>
              <w:t>10:00</w:t>
            </w:r>
          </w:p>
        </w:tc>
        <w:tc>
          <w:tcPr>
            <w:tcW w:w="1155" w:type="dxa"/>
          </w:tcPr>
          <w:p w:rsidR="00D0681F" w:rsidRDefault="00D0681F">
            <w:pPr>
              <w:pStyle w:val="ConsPlusNormal"/>
              <w:jc w:val="center"/>
            </w:pPr>
            <w:r>
              <w:lastRenderedPageBreak/>
              <w:t xml:space="preserve">10:00 </w:t>
            </w:r>
            <w:r>
              <w:lastRenderedPageBreak/>
              <w:t>- 11:00</w:t>
            </w:r>
          </w:p>
        </w:tc>
        <w:tc>
          <w:tcPr>
            <w:tcW w:w="1155" w:type="dxa"/>
          </w:tcPr>
          <w:p w:rsidR="00D0681F" w:rsidRDefault="00D0681F">
            <w:pPr>
              <w:pStyle w:val="ConsPlusNormal"/>
              <w:jc w:val="center"/>
            </w:pPr>
            <w:r>
              <w:lastRenderedPageBreak/>
              <w:t xml:space="preserve">11:00 </w:t>
            </w:r>
            <w:r>
              <w:lastRenderedPageBreak/>
              <w:t>- 12:00</w:t>
            </w:r>
          </w:p>
        </w:tc>
        <w:tc>
          <w:tcPr>
            <w:tcW w:w="1155" w:type="dxa"/>
          </w:tcPr>
          <w:p w:rsidR="00D0681F" w:rsidRDefault="00D0681F">
            <w:pPr>
              <w:pStyle w:val="ConsPlusNormal"/>
              <w:jc w:val="center"/>
            </w:pPr>
            <w:r>
              <w:lastRenderedPageBreak/>
              <w:t xml:space="preserve">12:00 </w:t>
            </w:r>
            <w:r>
              <w:lastRenderedPageBreak/>
              <w:t>- 13:00</w:t>
            </w:r>
          </w:p>
        </w:tc>
        <w:tc>
          <w:tcPr>
            <w:tcW w:w="1155" w:type="dxa"/>
          </w:tcPr>
          <w:p w:rsidR="00D0681F" w:rsidRDefault="00D0681F">
            <w:pPr>
              <w:pStyle w:val="ConsPlusNormal"/>
              <w:jc w:val="center"/>
            </w:pPr>
            <w:r>
              <w:lastRenderedPageBreak/>
              <w:t xml:space="preserve">13:00 </w:t>
            </w:r>
            <w:r>
              <w:lastRenderedPageBreak/>
              <w:t>- 14:00</w:t>
            </w:r>
          </w:p>
        </w:tc>
        <w:tc>
          <w:tcPr>
            <w:tcW w:w="1155" w:type="dxa"/>
          </w:tcPr>
          <w:p w:rsidR="00D0681F" w:rsidRDefault="00D0681F">
            <w:pPr>
              <w:pStyle w:val="ConsPlusNormal"/>
              <w:jc w:val="center"/>
            </w:pPr>
            <w:r>
              <w:lastRenderedPageBreak/>
              <w:t xml:space="preserve">14:00 </w:t>
            </w:r>
            <w:r>
              <w:lastRenderedPageBreak/>
              <w:t>- 15:00</w:t>
            </w:r>
          </w:p>
        </w:tc>
        <w:tc>
          <w:tcPr>
            <w:tcW w:w="1155" w:type="dxa"/>
          </w:tcPr>
          <w:p w:rsidR="00D0681F" w:rsidRDefault="00D0681F">
            <w:pPr>
              <w:pStyle w:val="ConsPlusNormal"/>
              <w:jc w:val="center"/>
            </w:pPr>
            <w:r>
              <w:lastRenderedPageBreak/>
              <w:t xml:space="preserve">15:00 </w:t>
            </w:r>
            <w:r>
              <w:lastRenderedPageBreak/>
              <w:t>- 16:00</w:t>
            </w:r>
          </w:p>
        </w:tc>
        <w:tc>
          <w:tcPr>
            <w:tcW w:w="1155" w:type="dxa"/>
          </w:tcPr>
          <w:p w:rsidR="00D0681F" w:rsidRDefault="00D0681F">
            <w:pPr>
              <w:pStyle w:val="ConsPlusNormal"/>
              <w:jc w:val="center"/>
            </w:pPr>
            <w:r>
              <w:lastRenderedPageBreak/>
              <w:t xml:space="preserve">16:00 </w:t>
            </w:r>
            <w:r>
              <w:lastRenderedPageBreak/>
              <w:t>- 17:00</w:t>
            </w:r>
          </w:p>
        </w:tc>
        <w:tc>
          <w:tcPr>
            <w:tcW w:w="1155" w:type="dxa"/>
          </w:tcPr>
          <w:p w:rsidR="00D0681F" w:rsidRDefault="00D0681F">
            <w:pPr>
              <w:pStyle w:val="ConsPlusNormal"/>
              <w:jc w:val="center"/>
            </w:pPr>
            <w:r>
              <w:lastRenderedPageBreak/>
              <w:t xml:space="preserve">17:00 </w:t>
            </w:r>
            <w:r>
              <w:lastRenderedPageBreak/>
              <w:t>- 18:00</w:t>
            </w:r>
          </w:p>
        </w:tc>
        <w:tc>
          <w:tcPr>
            <w:tcW w:w="1155" w:type="dxa"/>
          </w:tcPr>
          <w:p w:rsidR="00D0681F" w:rsidRDefault="00D0681F">
            <w:pPr>
              <w:pStyle w:val="ConsPlusNormal"/>
              <w:jc w:val="center"/>
            </w:pPr>
            <w:r>
              <w:lastRenderedPageBreak/>
              <w:t xml:space="preserve">18:00 </w:t>
            </w:r>
            <w:r>
              <w:lastRenderedPageBreak/>
              <w:t>- 19:00</w:t>
            </w:r>
          </w:p>
        </w:tc>
        <w:tc>
          <w:tcPr>
            <w:tcW w:w="1155" w:type="dxa"/>
          </w:tcPr>
          <w:p w:rsidR="00D0681F" w:rsidRDefault="00D0681F">
            <w:pPr>
              <w:pStyle w:val="ConsPlusNormal"/>
              <w:jc w:val="center"/>
            </w:pPr>
            <w:r>
              <w:lastRenderedPageBreak/>
              <w:t xml:space="preserve">19:00 </w:t>
            </w:r>
            <w:r>
              <w:lastRenderedPageBreak/>
              <w:t>- 20:00</w:t>
            </w:r>
          </w:p>
        </w:tc>
        <w:tc>
          <w:tcPr>
            <w:tcW w:w="1155" w:type="dxa"/>
          </w:tcPr>
          <w:p w:rsidR="00D0681F" w:rsidRDefault="00D0681F">
            <w:pPr>
              <w:pStyle w:val="ConsPlusNormal"/>
              <w:jc w:val="center"/>
            </w:pPr>
            <w:r>
              <w:lastRenderedPageBreak/>
              <w:t xml:space="preserve">20:00 </w:t>
            </w:r>
            <w:r>
              <w:lastRenderedPageBreak/>
              <w:t>- 21:00</w:t>
            </w:r>
          </w:p>
        </w:tc>
        <w:tc>
          <w:tcPr>
            <w:tcW w:w="1155" w:type="dxa"/>
          </w:tcPr>
          <w:p w:rsidR="00D0681F" w:rsidRDefault="00D0681F">
            <w:pPr>
              <w:pStyle w:val="ConsPlusNormal"/>
              <w:jc w:val="center"/>
            </w:pPr>
            <w:r>
              <w:lastRenderedPageBreak/>
              <w:t xml:space="preserve">21:00 </w:t>
            </w:r>
            <w:r>
              <w:lastRenderedPageBreak/>
              <w:t>- 22:00</w:t>
            </w:r>
          </w:p>
        </w:tc>
        <w:tc>
          <w:tcPr>
            <w:tcW w:w="1155" w:type="dxa"/>
          </w:tcPr>
          <w:p w:rsidR="00D0681F" w:rsidRDefault="00D0681F">
            <w:pPr>
              <w:pStyle w:val="ConsPlusNormal"/>
              <w:jc w:val="center"/>
            </w:pPr>
            <w:r>
              <w:lastRenderedPageBreak/>
              <w:t xml:space="preserve">22:00 </w:t>
            </w:r>
            <w:r>
              <w:lastRenderedPageBreak/>
              <w:t>- 23:00</w:t>
            </w:r>
          </w:p>
        </w:tc>
        <w:tc>
          <w:tcPr>
            <w:tcW w:w="1320" w:type="dxa"/>
            <w:tcBorders>
              <w:right w:val="nil"/>
            </w:tcBorders>
          </w:tcPr>
          <w:p w:rsidR="00D0681F" w:rsidRDefault="00D0681F">
            <w:pPr>
              <w:pStyle w:val="ConsPlusNormal"/>
              <w:jc w:val="center"/>
            </w:pPr>
            <w:r>
              <w:lastRenderedPageBreak/>
              <w:t xml:space="preserve">23:00 </w:t>
            </w:r>
            <w:r>
              <w:lastRenderedPageBreak/>
              <w:t>- 0:00</w:t>
            </w:r>
          </w:p>
        </w:tc>
      </w:tr>
      <w:tr w:rsidR="00D0681F">
        <w:tc>
          <w:tcPr>
            <w:tcW w:w="990" w:type="dxa"/>
            <w:tcBorders>
              <w:left w:val="nil"/>
            </w:tcBorders>
          </w:tcPr>
          <w:p w:rsidR="00D0681F" w:rsidRDefault="00D0681F">
            <w:pPr>
              <w:pStyle w:val="ConsPlusNormal"/>
              <w:jc w:val="center"/>
            </w:pPr>
            <w:r>
              <w:lastRenderedPageBreak/>
              <w:t>1</w:t>
            </w: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320" w:type="dxa"/>
            <w:tcBorders>
              <w:right w:val="nil"/>
            </w:tcBorders>
          </w:tcPr>
          <w:p w:rsidR="00D0681F" w:rsidRDefault="00D0681F">
            <w:pPr>
              <w:pStyle w:val="ConsPlusNormal"/>
              <w:jc w:val="both"/>
            </w:pPr>
          </w:p>
        </w:tc>
      </w:tr>
      <w:tr w:rsidR="00D0681F">
        <w:tc>
          <w:tcPr>
            <w:tcW w:w="990" w:type="dxa"/>
            <w:tcBorders>
              <w:left w:val="nil"/>
            </w:tcBorders>
          </w:tcPr>
          <w:p w:rsidR="00D0681F" w:rsidRDefault="00D0681F">
            <w:pPr>
              <w:pStyle w:val="ConsPlusNormal"/>
              <w:jc w:val="center"/>
            </w:pPr>
            <w:r>
              <w:t>...</w:t>
            </w: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155" w:type="dxa"/>
          </w:tcPr>
          <w:p w:rsidR="00D0681F" w:rsidRDefault="00D0681F">
            <w:pPr>
              <w:pStyle w:val="ConsPlusNormal"/>
              <w:jc w:val="both"/>
            </w:pPr>
          </w:p>
        </w:tc>
        <w:tc>
          <w:tcPr>
            <w:tcW w:w="1320" w:type="dxa"/>
            <w:tcBorders>
              <w:right w:val="nil"/>
            </w:tcBorders>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w:t>
      </w:r>
    </w:p>
    <w:p w:rsidR="00D0681F" w:rsidRDefault="00D0681F">
      <w:pPr>
        <w:pStyle w:val="ConsPlusNonformat"/>
        <w:jc w:val="both"/>
      </w:pPr>
      <w:r>
        <w:t xml:space="preserve">    &lt;*&gt;  Таблица приводится для каждого уровня напряжения (ВН, СН I, СН II,</w:t>
      </w:r>
    </w:p>
    <w:p w:rsidR="00D0681F" w:rsidRDefault="00D0681F">
      <w:pPr>
        <w:pStyle w:val="ConsPlusNonformat"/>
        <w:jc w:val="both"/>
      </w:pPr>
      <w:r>
        <w:t>НН).</w:t>
      </w:r>
    </w:p>
    <w:p w:rsidR="00D0681F" w:rsidRDefault="00D0681F">
      <w:pPr>
        <w:pStyle w:val="ConsPlusNonformat"/>
        <w:jc w:val="both"/>
      </w:pPr>
    </w:p>
    <w:p w:rsidR="00D0681F" w:rsidRDefault="00D0681F">
      <w:pPr>
        <w:pStyle w:val="ConsPlusNonformat"/>
        <w:jc w:val="both"/>
      </w:pPr>
      <w:r>
        <w:t xml:space="preserve">    2.   Ставка  за  мощность,  приобретаемую  потребителем  (покупателем),</w:t>
      </w:r>
    </w:p>
    <w:p w:rsidR="00D0681F" w:rsidRDefault="00D0681F">
      <w:pPr>
        <w:pStyle w:val="ConsPlusNonformat"/>
        <w:jc w:val="both"/>
      </w:pPr>
      <w:r>
        <w:t>предельного   уровня   нерегулируемых  цен,  рублей/МВт  в  месяц  без  НДС</w:t>
      </w:r>
    </w:p>
    <w:p w:rsidR="00D0681F" w:rsidRDefault="00D0681F">
      <w:pPr>
        <w:pStyle w:val="ConsPlusNonformat"/>
        <w:jc w:val="both"/>
      </w:pPr>
      <w:r>
        <w:t>______________</w:t>
      </w:r>
    </w:p>
    <w:p w:rsidR="00D0681F" w:rsidRDefault="00D0681F">
      <w:pPr>
        <w:pStyle w:val="ConsPlusNonformat"/>
        <w:jc w:val="both"/>
      </w:pPr>
    </w:p>
    <w:p w:rsidR="00D0681F" w:rsidRDefault="00D0681F">
      <w:pPr>
        <w:pStyle w:val="ConsPlusNonformat"/>
        <w:jc w:val="both"/>
      </w:pPr>
      <w:r>
        <w:t xml:space="preserve">                      IV. Четвертая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в отношении которых за расчетный период осуществляется</w:t>
      </w:r>
    </w:p>
    <w:p w:rsidR="00D0681F" w:rsidRDefault="00D0681F">
      <w:pPr>
        <w:pStyle w:val="ConsPlusNonformat"/>
        <w:jc w:val="both"/>
      </w:pPr>
      <w:r>
        <w:t xml:space="preserve">       почасовой учет, но не осуществляется почасовое планирование,</w:t>
      </w:r>
    </w:p>
    <w:p w:rsidR="00D0681F" w:rsidRDefault="00D0681F">
      <w:pPr>
        <w:pStyle w:val="ConsPlusNonformat"/>
        <w:jc w:val="both"/>
      </w:pPr>
      <w:r>
        <w:t xml:space="preserve">            а стоимость услуг по передаче электрической энергии</w:t>
      </w:r>
    </w:p>
    <w:p w:rsidR="00D0681F" w:rsidRDefault="00D0681F">
      <w:pPr>
        <w:pStyle w:val="ConsPlusNonformat"/>
        <w:jc w:val="both"/>
      </w:pPr>
      <w:r>
        <w:t xml:space="preserve">               определяется по тарифу на услуги по передаче</w:t>
      </w:r>
    </w:p>
    <w:p w:rsidR="00D0681F" w:rsidRDefault="00D0681F">
      <w:pPr>
        <w:pStyle w:val="ConsPlusNonformat"/>
        <w:jc w:val="both"/>
      </w:pPr>
      <w:r>
        <w:t xml:space="preserve">             электрической энергии в двухставочном выражении)</w:t>
      </w:r>
    </w:p>
    <w:p w:rsidR="00D0681F" w:rsidRDefault="00D0681F">
      <w:pPr>
        <w:pStyle w:val="ConsPlusNonformat"/>
        <w:jc w:val="both"/>
      </w:pPr>
    </w:p>
    <w:p w:rsidR="00D0681F" w:rsidRDefault="00D0681F">
      <w:pPr>
        <w:pStyle w:val="ConsPlusNonformat"/>
        <w:jc w:val="both"/>
      </w:pPr>
      <w:r>
        <w:t xml:space="preserve">    1.  Ставка  за  электрическую энергию предельного уровня нерегулируемых</w:t>
      </w:r>
    </w:p>
    <w:p w:rsidR="00D0681F" w:rsidRDefault="00D0681F">
      <w:pPr>
        <w:pStyle w:val="ConsPlusNonformat"/>
        <w:jc w:val="both"/>
      </w:pPr>
      <w:r>
        <w:t>цен, рублей/МВт·ч без НДС</w:t>
      </w:r>
    </w:p>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D0681F">
        <w:tc>
          <w:tcPr>
            <w:tcW w:w="990" w:type="dxa"/>
            <w:vMerge w:val="restart"/>
            <w:tcBorders>
              <w:left w:val="nil"/>
            </w:tcBorders>
          </w:tcPr>
          <w:p w:rsidR="00D0681F" w:rsidRDefault="00D0681F">
            <w:pPr>
              <w:pStyle w:val="ConsPlusNormal"/>
              <w:jc w:val="center"/>
            </w:pPr>
            <w:r>
              <w:t>Дата</w:t>
            </w:r>
          </w:p>
        </w:tc>
        <w:tc>
          <w:tcPr>
            <w:tcW w:w="22440" w:type="dxa"/>
            <w:gridSpan w:val="24"/>
            <w:tcBorders>
              <w:right w:val="nil"/>
            </w:tcBorders>
          </w:tcPr>
          <w:p w:rsidR="00D0681F" w:rsidRDefault="00D0681F">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D0681F">
        <w:tc>
          <w:tcPr>
            <w:tcW w:w="0" w:type="auto"/>
            <w:vMerge/>
            <w:tcBorders>
              <w:left w:val="nil"/>
            </w:tcBorders>
          </w:tcPr>
          <w:p w:rsidR="00D0681F" w:rsidRDefault="00D0681F">
            <w:pPr>
              <w:pStyle w:val="ConsPlusNormal"/>
            </w:pPr>
          </w:p>
        </w:tc>
        <w:tc>
          <w:tcPr>
            <w:tcW w:w="825" w:type="dxa"/>
          </w:tcPr>
          <w:p w:rsidR="00D0681F" w:rsidRDefault="00D0681F">
            <w:pPr>
              <w:pStyle w:val="ConsPlusNormal"/>
              <w:jc w:val="center"/>
            </w:pPr>
            <w:r>
              <w:t>0:00 - 1:00</w:t>
            </w:r>
          </w:p>
        </w:tc>
        <w:tc>
          <w:tcPr>
            <w:tcW w:w="825" w:type="dxa"/>
          </w:tcPr>
          <w:p w:rsidR="00D0681F" w:rsidRDefault="00D0681F">
            <w:pPr>
              <w:pStyle w:val="ConsPlusNormal"/>
              <w:jc w:val="center"/>
            </w:pPr>
            <w:r>
              <w:t>1:00 - 2:00</w:t>
            </w:r>
          </w:p>
        </w:tc>
        <w:tc>
          <w:tcPr>
            <w:tcW w:w="825" w:type="dxa"/>
          </w:tcPr>
          <w:p w:rsidR="00D0681F" w:rsidRDefault="00D0681F">
            <w:pPr>
              <w:pStyle w:val="ConsPlusNormal"/>
              <w:jc w:val="center"/>
            </w:pPr>
            <w:r>
              <w:t>2:00 - 3:00</w:t>
            </w:r>
          </w:p>
        </w:tc>
        <w:tc>
          <w:tcPr>
            <w:tcW w:w="825" w:type="dxa"/>
          </w:tcPr>
          <w:p w:rsidR="00D0681F" w:rsidRDefault="00D0681F">
            <w:pPr>
              <w:pStyle w:val="ConsPlusNormal"/>
              <w:jc w:val="center"/>
            </w:pPr>
            <w:r>
              <w:t>3:00 - 4:00</w:t>
            </w:r>
          </w:p>
        </w:tc>
        <w:tc>
          <w:tcPr>
            <w:tcW w:w="825" w:type="dxa"/>
          </w:tcPr>
          <w:p w:rsidR="00D0681F" w:rsidRDefault="00D0681F">
            <w:pPr>
              <w:pStyle w:val="ConsPlusNormal"/>
              <w:jc w:val="center"/>
            </w:pPr>
            <w:r>
              <w:t>4:00 - 5:00</w:t>
            </w:r>
          </w:p>
        </w:tc>
        <w:tc>
          <w:tcPr>
            <w:tcW w:w="825" w:type="dxa"/>
          </w:tcPr>
          <w:p w:rsidR="00D0681F" w:rsidRDefault="00D0681F">
            <w:pPr>
              <w:pStyle w:val="ConsPlusNormal"/>
              <w:jc w:val="center"/>
            </w:pPr>
            <w:r>
              <w:t>5:00 - 6:00</w:t>
            </w:r>
          </w:p>
        </w:tc>
        <w:tc>
          <w:tcPr>
            <w:tcW w:w="825" w:type="dxa"/>
          </w:tcPr>
          <w:p w:rsidR="00D0681F" w:rsidRDefault="00D0681F">
            <w:pPr>
              <w:pStyle w:val="ConsPlusNormal"/>
              <w:jc w:val="center"/>
            </w:pPr>
            <w:r>
              <w:t>6:00 - 7:00</w:t>
            </w:r>
          </w:p>
        </w:tc>
        <w:tc>
          <w:tcPr>
            <w:tcW w:w="825" w:type="dxa"/>
          </w:tcPr>
          <w:p w:rsidR="00D0681F" w:rsidRDefault="00D0681F">
            <w:pPr>
              <w:pStyle w:val="ConsPlusNormal"/>
              <w:jc w:val="center"/>
            </w:pPr>
            <w:r>
              <w:t>7:00 - 8:00</w:t>
            </w:r>
          </w:p>
        </w:tc>
        <w:tc>
          <w:tcPr>
            <w:tcW w:w="825" w:type="dxa"/>
          </w:tcPr>
          <w:p w:rsidR="00D0681F" w:rsidRDefault="00D0681F">
            <w:pPr>
              <w:pStyle w:val="ConsPlusNormal"/>
              <w:jc w:val="center"/>
            </w:pPr>
            <w:r>
              <w:t>8:00 - 9:00</w:t>
            </w:r>
          </w:p>
        </w:tc>
        <w:tc>
          <w:tcPr>
            <w:tcW w:w="990" w:type="dxa"/>
          </w:tcPr>
          <w:p w:rsidR="00D0681F" w:rsidRDefault="00D0681F">
            <w:pPr>
              <w:pStyle w:val="ConsPlusNormal"/>
              <w:jc w:val="center"/>
            </w:pPr>
            <w:r>
              <w:t>9:00 - 10:00</w:t>
            </w:r>
          </w:p>
        </w:tc>
        <w:tc>
          <w:tcPr>
            <w:tcW w:w="990" w:type="dxa"/>
          </w:tcPr>
          <w:p w:rsidR="00D0681F" w:rsidRDefault="00D0681F">
            <w:pPr>
              <w:pStyle w:val="ConsPlusNormal"/>
              <w:jc w:val="center"/>
            </w:pPr>
            <w:r>
              <w:t>10:00 - 11:00</w:t>
            </w:r>
          </w:p>
        </w:tc>
        <w:tc>
          <w:tcPr>
            <w:tcW w:w="990" w:type="dxa"/>
          </w:tcPr>
          <w:p w:rsidR="00D0681F" w:rsidRDefault="00D0681F">
            <w:pPr>
              <w:pStyle w:val="ConsPlusNormal"/>
              <w:jc w:val="center"/>
            </w:pPr>
            <w:r>
              <w:t>11:00 - 12:00</w:t>
            </w:r>
          </w:p>
        </w:tc>
        <w:tc>
          <w:tcPr>
            <w:tcW w:w="990" w:type="dxa"/>
          </w:tcPr>
          <w:p w:rsidR="00D0681F" w:rsidRDefault="00D0681F">
            <w:pPr>
              <w:pStyle w:val="ConsPlusNormal"/>
              <w:jc w:val="center"/>
            </w:pPr>
            <w:r>
              <w:t>12:00 - 13:00</w:t>
            </w:r>
          </w:p>
        </w:tc>
        <w:tc>
          <w:tcPr>
            <w:tcW w:w="990" w:type="dxa"/>
          </w:tcPr>
          <w:p w:rsidR="00D0681F" w:rsidRDefault="00D0681F">
            <w:pPr>
              <w:pStyle w:val="ConsPlusNormal"/>
              <w:jc w:val="center"/>
            </w:pPr>
            <w:r>
              <w:t>13:00 - 14:00</w:t>
            </w:r>
          </w:p>
        </w:tc>
        <w:tc>
          <w:tcPr>
            <w:tcW w:w="990" w:type="dxa"/>
          </w:tcPr>
          <w:p w:rsidR="00D0681F" w:rsidRDefault="00D0681F">
            <w:pPr>
              <w:pStyle w:val="ConsPlusNormal"/>
              <w:jc w:val="center"/>
            </w:pPr>
            <w:r>
              <w:t>14:00 - 15:00</w:t>
            </w:r>
          </w:p>
        </w:tc>
        <w:tc>
          <w:tcPr>
            <w:tcW w:w="990" w:type="dxa"/>
          </w:tcPr>
          <w:p w:rsidR="00D0681F" w:rsidRDefault="00D0681F">
            <w:pPr>
              <w:pStyle w:val="ConsPlusNormal"/>
              <w:jc w:val="center"/>
            </w:pPr>
            <w:r>
              <w:t>15:00 - 16:00</w:t>
            </w:r>
          </w:p>
        </w:tc>
        <w:tc>
          <w:tcPr>
            <w:tcW w:w="990" w:type="dxa"/>
          </w:tcPr>
          <w:p w:rsidR="00D0681F" w:rsidRDefault="00D0681F">
            <w:pPr>
              <w:pStyle w:val="ConsPlusNormal"/>
              <w:jc w:val="center"/>
            </w:pPr>
            <w:r>
              <w:t>16:00 - 17:00</w:t>
            </w:r>
          </w:p>
        </w:tc>
        <w:tc>
          <w:tcPr>
            <w:tcW w:w="990" w:type="dxa"/>
          </w:tcPr>
          <w:p w:rsidR="00D0681F" w:rsidRDefault="00D0681F">
            <w:pPr>
              <w:pStyle w:val="ConsPlusNormal"/>
              <w:jc w:val="center"/>
            </w:pPr>
            <w:r>
              <w:t>17:00 - 18:00</w:t>
            </w:r>
          </w:p>
        </w:tc>
        <w:tc>
          <w:tcPr>
            <w:tcW w:w="990" w:type="dxa"/>
          </w:tcPr>
          <w:p w:rsidR="00D0681F" w:rsidRDefault="00D0681F">
            <w:pPr>
              <w:pStyle w:val="ConsPlusNormal"/>
              <w:jc w:val="center"/>
            </w:pPr>
            <w:r>
              <w:t>18:00 - 19:00</w:t>
            </w:r>
          </w:p>
        </w:tc>
        <w:tc>
          <w:tcPr>
            <w:tcW w:w="990" w:type="dxa"/>
          </w:tcPr>
          <w:p w:rsidR="00D0681F" w:rsidRDefault="00D0681F">
            <w:pPr>
              <w:pStyle w:val="ConsPlusNormal"/>
              <w:jc w:val="center"/>
            </w:pPr>
            <w:r>
              <w:t>19:00 - 20:00</w:t>
            </w:r>
          </w:p>
        </w:tc>
        <w:tc>
          <w:tcPr>
            <w:tcW w:w="990" w:type="dxa"/>
          </w:tcPr>
          <w:p w:rsidR="00D0681F" w:rsidRDefault="00D0681F">
            <w:pPr>
              <w:pStyle w:val="ConsPlusNormal"/>
              <w:jc w:val="center"/>
            </w:pPr>
            <w:r>
              <w:t>20:00 - 21:00</w:t>
            </w:r>
          </w:p>
        </w:tc>
        <w:tc>
          <w:tcPr>
            <w:tcW w:w="990" w:type="dxa"/>
          </w:tcPr>
          <w:p w:rsidR="00D0681F" w:rsidRDefault="00D0681F">
            <w:pPr>
              <w:pStyle w:val="ConsPlusNormal"/>
              <w:jc w:val="center"/>
            </w:pPr>
            <w:r>
              <w:t>21:00 - 22:00</w:t>
            </w:r>
          </w:p>
        </w:tc>
        <w:tc>
          <w:tcPr>
            <w:tcW w:w="990" w:type="dxa"/>
          </w:tcPr>
          <w:p w:rsidR="00D0681F" w:rsidRDefault="00D0681F">
            <w:pPr>
              <w:pStyle w:val="ConsPlusNormal"/>
              <w:jc w:val="center"/>
            </w:pPr>
            <w:r>
              <w:t>22:00 - 23:00</w:t>
            </w:r>
          </w:p>
        </w:tc>
        <w:tc>
          <w:tcPr>
            <w:tcW w:w="1155" w:type="dxa"/>
            <w:tcBorders>
              <w:right w:val="nil"/>
            </w:tcBorders>
          </w:tcPr>
          <w:p w:rsidR="00D0681F" w:rsidRDefault="00D0681F">
            <w:pPr>
              <w:pStyle w:val="ConsPlusNormal"/>
              <w:jc w:val="center"/>
            </w:pPr>
            <w:r>
              <w:t>23:00 - 0:00</w:t>
            </w:r>
          </w:p>
        </w:tc>
      </w:tr>
      <w:tr w:rsidR="00D0681F">
        <w:tc>
          <w:tcPr>
            <w:tcW w:w="990" w:type="dxa"/>
            <w:tcBorders>
              <w:left w:val="nil"/>
            </w:tcBorders>
          </w:tcPr>
          <w:p w:rsidR="00D0681F" w:rsidRDefault="00D0681F">
            <w:pPr>
              <w:pStyle w:val="ConsPlusNormal"/>
              <w:jc w:val="center"/>
            </w:pPr>
            <w:r>
              <w:t>1</w:t>
            </w: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1155" w:type="dxa"/>
            <w:tcBorders>
              <w:right w:val="nil"/>
            </w:tcBorders>
          </w:tcPr>
          <w:p w:rsidR="00D0681F" w:rsidRDefault="00D0681F">
            <w:pPr>
              <w:pStyle w:val="ConsPlusNormal"/>
              <w:jc w:val="center"/>
            </w:pPr>
          </w:p>
        </w:tc>
      </w:tr>
      <w:tr w:rsidR="00D0681F">
        <w:tc>
          <w:tcPr>
            <w:tcW w:w="990" w:type="dxa"/>
            <w:tcBorders>
              <w:left w:val="nil"/>
            </w:tcBorders>
          </w:tcPr>
          <w:p w:rsidR="00D0681F" w:rsidRDefault="00D0681F">
            <w:pPr>
              <w:pStyle w:val="ConsPlusNormal"/>
              <w:jc w:val="center"/>
            </w:pPr>
            <w:r>
              <w:t>...</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w:t>
      </w:r>
    </w:p>
    <w:p w:rsidR="00D0681F" w:rsidRDefault="00D0681F">
      <w:pPr>
        <w:pStyle w:val="ConsPlusNonformat"/>
        <w:jc w:val="both"/>
      </w:pPr>
      <w:r>
        <w:lastRenderedPageBreak/>
        <w:t xml:space="preserve">    &lt;*&gt;  Таблица приводится для каждого уровня напряжения (ВН, СН I, СН II,</w:t>
      </w:r>
    </w:p>
    <w:p w:rsidR="00D0681F" w:rsidRDefault="00D0681F">
      <w:pPr>
        <w:pStyle w:val="ConsPlusNonformat"/>
        <w:jc w:val="both"/>
      </w:pPr>
      <w:r>
        <w:t>НН).</w:t>
      </w:r>
    </w:p>
    <w:p w:rsidR="00D0681F" w:rsidRDefault="00D0681F">
      <w:pPr>
        <w:pStyle w:val="ConsPlusNonformat"/>
        <w:jc w:val="both"/>
      </w:pPr>
    </w:p>
    <w:p w:rsidR="00D0681F" w:rsidRDefault="00D0681F">
      <w:pPr>
        <w:pStyle w:val="ConsPlusNonformat"/>
        <w:jc w:val="both"/>
      </w:pPr>
      <w:r>
        <w:t xml:space="preserve">    2.   Ставка  за  мощность,  приобретаемую  потребителем  (покупателем),</w:t>
      </w:r>
    </w:p>
    <w:p w:rsidR="00D0681F" w:rsidRDefault="00D0681F">
      <w:pPr>
        <w:pStyle w:val="ConsPlusNonformat"/>
        <w:jc w:val="both"/>
      </w:pPr>
      <w:r>
        <w:t>предельного   уровня   нерегулируемых  цен,  рублей/МВт  в  месяц  без  НДС</w:t>
      </w:r>
    </w:p>
    <w:p w:rsidR="00D0681F" w:rsidRDefault="00D0681F">
      <w:pPr>
        <w:pStyle w:val="ConsPlusNonformat"/>
        <w:jc w:val="both"/>
      </w:pPr>
      <w:r>
        <w:t>______________</w:t>
      </w:r>
    </w:p>
    <w:p w:rsidR="00D0681F" w:rsidRDefault="00D0681F">
      <w:pPr>
        <w:pStyle w:val="ConsPlusNonformat"/>
        <w:jc w:val="both"/>
      </w:pPr>
    </w:p>
    <w:p w:rsidR="00D0681F" w:rsidRDefault="00D0681F">
      <w:pPr>
        <w:pStyle w:val="ConsPlusNonformat"/>
        <w:jc w:val="both"/>
      </w:pPr>
      <w:r>
        <w:t xml:space="preserve">    3.  Дифференцированная по уровням напряжения ставка тарифа на услуги по</w:t>
      </w:r>
    </w:p>
    <w:p w:rsidR="00D0681F" w:rsidRDefault="00D0681F">
      <w:pPr>
        <w:pStyle w:val="ConsPlusNonformat"/>
        <w:jc w:val="both"/>
      </w:pPr>
      <w:r>
        <w:t>передаче   электрической   энергии   за   содержание   электрических  сетей</w:t>
      </w:r>
    </w:p>
    <w:p w:rsidR="00D0681F" w:rsidRDefault="00D0681F">
      <w:pPr>
        <w:pStyle w:val="ConsPlusNonformat"/>
        <w:jc w:val="both"/>
      </w:pPr>
      <w:r>
        <w:t>предельного уровня нерегулируемых цен, рублей/МВт в месяц без НДС</w:t>
      </w:r>
    </w:p>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1155"/>
        <w:gridCol w:w="1320"/>
        <w:gridCol w:w="1320"/>
        <w:gridCol w:w="1320"/>
      </w:tblGrid>
      <w:tr w:rsidR="00D0681F">
        <w:tc>
          <w:tcPr>
            <w:tcW w:w="7095" w:type="dxa"/>
            <w:vMerge w:val="restart"/>
          </w:tcPr>
          <w:p w:rsidR="00D0681F" w:rsidRDefault="00D0681F">
            <w:pPr>
              <w:pStyle w:val="ConsPlusNormal"/>
              <w:jc w:val="both"/>
            </w:pPr>
          </w:p>
        </w:tc>
        <w:tc>
          <w:tcPr>
            <w:tcW w:w="5115" w:type="dxa"/>
            <w:gridSpan w:val="4"/>
          </w:tcPr>
          <w:p w:rsidR="00D0681F" w:rsidRDefault="00D0681F">
            <w:pPr>
              <w:pStyle w:val="ConsPlusNormal"/>
              <w:jc w:val="center"/>
            </w:pPr>
            <w:r>
              <w:t>Уровень напряжения</w:t>
            </w:r>
          </w:p>
        </w:tc>
      </w:tr>
      <w:tr w:rsidR="00D0681F">
        <w:tc>
          <w:tcPr>
            <w:tcW w:w="7095" w:type="dxa"/>
            <w:vMerge/>
          </w:tcPr>
          <w:p w:rsidR="00D0681F" w:rsidRDefault="00D0681F">
            <w:pPr>
              <w:pStyle w:val="ConsPlusNormal"/>
            </w:pPr>
          </w:p>
        </w:tc>
        <w:tc>
          <w:tcPr>
            <w:tcW w:w="1155" w:type="dxa"/>
          </w:tcPr>
          <w:p w:rsidR="00D0681F" w:rsidRDefault="00D0681F">
            <w:pPr>
              <w:pStyle w:val="ConsPlusNormal"/>
              <w:jc w:val="center"/>
            </w:pPr>
            <w:r>
              <w:t>ВН</w:t>
            </w:r>
          </w:p>
        </w:tc>
        <w:tc>
          <w:tcPr>
            <w:tcW w:w="1320" w:type="dxa"/>
          </w:tcPr>
          <w:p w:rsidR="00D0681F" w:rsidRDefault="00D0681F">
            <w:pPr>
              <w:pStyle w:val="ConsPlusNormal"/>
              <w:jc w:val="center"/>
            </w:pPr>
            <w:r>
              <w:t>СН I</w:t>
            </w:r>
          </w:p>
        </w:tc>
        <w:tc>
          <w:tcPr>
            <w:tcW w:w="1320" w:type="dxa"/>
          </w:tcPr>
          <w:p w:rsidR="00D0681F" w:rsidRDefault="00D0681F">
            <w:pPr>
              <w:pStyle w:val="ConsPlusNormal"/>
              <w:jc w:val="center"/>
            </w:pPr>
            <w:r>
              <w:t>СН II</w:t>
            </w:r>
          </w:p>
        </w:tc>
        <w:tc>
          <w:tcPr>
            <w:tcW w:w="1320" w:type="dxa"/>
          </w:tcPr>
          <w:p w:rsidR="00D0681F" w:rsidRDefault="00D0681F">
            <w:pPr>
              <w:pStyle w:val="ConsPlusNormal"/>
              <w:jc w:val="center"/>
            </w:pPr>
            <w:r>
              <w:t>НН</w:t>
            </w:r>
          </w:p>
        </w:tc>
      </w:tr>
      <w:tr w:rsidR="00D0681F">
        <w:tc>
          <w:tcPr>
            <w:tcW w:w="7095" w:type="dxa"/>
            <w:vMerge/>
          </w:tcPr>
          <w:p w:rsidR="00D0681F" w:rsidRDefault="00D0681F">
            <w:pPr>
              <w:pStyle w:val="ConsPlusNormal"/>
            </w:pPr>
          </w:p>
        </w:tc>
        <w:tc>
          <w:tcPr>
            <w:tcW w:w="1155"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r>
      <w:tr w:rsidR="00D0681F">
        <w:tc>
          <w:tcPr>
            <w:tcW w:w="7095" w:type="dxa"/>
          </w:tcPr>
          <w:p w:rsidR="00D0681F" w:rsidRDefault="00D0681F">
            <w:pPr>
              <w:pStyle w:val="ConsPlusNormal"/>
            </w:pPr>
            <w:r>
              <w:t>Ставка тарифа на услуги по передаче электрической энергии за содержание электрических сетей</w:t>
            </w:r>
          </w:p>
        </w:tc>
        <w:tc>
          <w:tcPr>
            <w:tcW w:w="1155"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c>
          <w:tcPr>
            <w:tcW w:w="1320" w:type="dxa"/>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V. Пятая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в отношении которых за расчетный период осуществляются</w:t>
      </w:r>
    </w:p>
    <w:p w:rsidR="00D0681F" w:rsidRDefault="00D0681F">
      <w:pPr>
        <w:pStyle w:val="ConsPlusNonformat"/>
        <w:jc w:val="both"/>
      </w:pPr>
      <w:r>
        <w:t xml:space="preserve">             почасовое планирование и учет, а стоимость услуг</w:t>
      </w:r>
    </w:p>
    <w:p w:rsidR="00D0681F" w:rsidRDefault="00D0681F">
      <w:pPr>
        <w:pStyle w:val="ConsPlusNonformat"/>
        <w:jc w:val="both"/>
      </w:pPr>
      <w:r>
        <w:t xml:space="preserve">              по передаче электрической энергии определяется</w:t>
      </w:r>
    </w:p>
    <w:p w:rsidR="00D0681F" w:rsidRDefault="00D0681F">
      <w:pPr>
        <w:pStyle w:val="ConsPlusNonformat"/>
        <w:jc w:val="both"/>
      </w:pPr>
      <w:r>
        <w:t xml:space="preserve">               по тарифу на услуги по передаче электрической</w:t>
      </w:r>
    </w:p>
    <w:p w:rsidR="00D0681F" w:rsidRDefault="00D0681F">
      <w:pPr>
        <w:pStyle w:val="ConsPlusNonformat"/>
        <w:jc w:val="both"/>
      </w:pPr>
      <w:r>
        <w:t xml:space="preserve">                    энергии в одноставочном выражении)</w:t>
      </w:r>
    </w:p>
    <w:p w:rsidR="00D0681F" w:rsidRDefault="00D0681F">
      <w:pPr>
        <w:pStyle w:val="ConsPlusNonformat"/>
        <w:jc w:val="both"/>
      </w:pPr>
    </w:p>
    <w:p w:rsidR="00D0681F" w:rsidRDefault="00D0681F">
      <w:pPr>
        <w:pStyle w:val="ConsPlusNonformat"/>
        <w:jc w:val="both"/>
      </w:pPr>
      <w:r>
        <w:t xml:space="preserve">    1.  Ставка  за  электрическую энергию предельного уровня нерегулируемых</w:t>
      </w:r>
    </w:p>
    <w:p w:rsidR="00D0681F" w:rsidRDefault="00D0681F">
      <w:pPr>
        <w:pStyle w:val="ConsPlusNonformat"/>
        <w:jc w:val="both"/>
      </w:pPr>
      <w:r>
        <w:t>цен, рублей/МВт·ч без НДС</w:t>
      </w:r>
    </w:p>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D0681F">
        <w:tc>
          <w:tcPr>
            <w:tcW w:w="990" w:type="dxa"/>
            <w:vMerge w:val="restart"/>
            <w:tcBorders>
              <w:left w:val="nil"/>
            </w:tcBorders>
          </w:tcPr>
          <w:p w:rsidR="00D0681F" w:rsidRDefault="00D0681F">
            <w:pPr>
              <w:pStyle w:val="ConsPlusNormal"/>
              <w:jc w:val="center"/>
            </w:pPr>
            <w:r>
              <w:t>Дата</w:t>
            </w:r>
          </w:p>
        </w:tc>
        <w:tc>
          <w:tcPr>
            <w:tcW w:w="22440" w:type="dxa"/>
            <w:gridSpan w:val="24"/>
            <w:tcBorders>
              <w:right w:val="nil"/>
            </w:tcBorders>
          </w:tcPr>
          <w:p w:rsidR="00D0681F" w:rsidRDefault="00D0681F">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D0681F">
        <w:tc>
          <w:tcPr>
            <w:tcW w:w="0" w:type="auto"/>
            <w:vMerge/>
            <w:tcBorders>
              <w:left w:val="nil"/>
            </w:tcBorders>
          </w:tcPr>
          <w:p w:rsidR="00D0681F" w:rsidRDefault="00D0681F">
            <w:pPr>
              <w:pStyle w:val="ConsPlusNormal"/>
            </w:pPr>
          </w:p>
        </w:tc>
        <w:tc>
          <w:tcPr>
            <w:tcW w:w="825" w:type="dxa"/>
          </w:tcPr>
          <w:p w:rsidR="00D0681F" w:rsidRDefault="00D0681F">
            <w:pPr>
              <w:pStyle w:val="ConsPlusNormal"/>
              <w:jc w:val="center"/>
            </w:pPr>
            <w:r>
              <w:t>0:00 - 1:00</w:t>
            </w:r>
          </w:p>
        </w:tc>
        <w:tc>
          <w:tcPr>
            <w:tcW w:w="825" w:type="dxa"/>
          </w:tcPr>
          <w:p w:rsidR="00D0681F" w:rsidRDefault="00D0681F">
            <w:pPr>
              <w:pStyle w:val="ConsPlusNormal"/>
              <w:jc w:val="center"/>
            </w:pPr>
            <w:r>
              <w:t>1:00 - 2:00</w:t>
            </w:r>
          </w:p>
        </w:tc>
        <w:tc>
          <w:tcPr>
            <w:tcW w:w="825" w:type="dxa"/>
          </w:tcPr>
          <w:p w:rsidR="00D0681F" w:rsidRDefault="00D0681F">
            <w:pPr>
              <w:pStyle w:val="ConsPlusNormal"/>
              <w:jc w:val="center"/>
            </w:pPr>
            <w:r>
              <w:t>2:00 - 3:00</w:t>
            </w:r>
          </w:p>
        </w:tc>
        <w:tc>
          <w:tcPr>
            <w:tcW w:w="825" w:type="dxa"/>
          </w:tcPr>
          <w:p w:rsidR="00D0681F" w:rsidRDefault="00D0681F">
            <w:pPr>
              <w:pStyle w:val="ConsPlusNormal"/>
              <w:jc w:val="center"/>
            </w:pPr>
            <w:r>
              <w:t>3:00 - 4:00</w:t>
            </w:r>
          </w:p>
        </w:tc>
        <w:tc>
          <w:tcPr>
            <w:tcW w:w="825" w:type="dxa"/>
          </w:tcPr>
          <w:p w:rsidR="00D0681F" w:rsidRDefault="00D0681F">
            <w:pPr>
              <w:pStyle w:val="ConsPlusNormal"/>
              <w:jc w:val="center"/>
            </w:pPr>
            <w:r>
              <w:t>4:00 - 5:00</w:t>
            </w:r>
          </w:p>
        </w:tc>
        <w:tc>
          <w:tcPr>
            <w:tcW w:w="825" w:type="dxa"/>
          </w:tcPr>
          <w:p w:rsidR="00D0681F" w:rsidRDefault="00D0681F">
            <w:pPr>
              <w:pStyle w:val="ConsPlusNormal"/>
              <w:jc w:val="center"/>
            </w:pPr>
            <w:r>
              <w:t>5:00 - 6:00</w:t>
            </w:r>
          </w:p>
        </w:tc>
        <w:tc>
          <w:tcPr>
            <w:tcW w:w="825" w:type="dxa"/>
          </w:tcPr>
          <w:p w:rsidR="00D0681F" w:rsidRDefault="00D0681F">
            <w:pPr>
              <w:pStyle w:val="ConsPlusNormal"/>
              <w:jc w:val="center"/>
            </w:pPr>
            <w:r>
              <w:t>6:00 - 7:00</w:t>
            </w:r>
          </w:p>
        </w:tc>
        <w:tc>
          <w:tcPr>
            <w:tcW w:w="825" w:type="dxa"/>
          </w:tcPr>
          <w:p w:rsidR="00D0681F" w:rsidRDefault="00D0681F">
            <w:pPr>
              <w:pStyle w:val="ConsPlusNormal"/>
              <w:jc w:val="center"/>
            </w:pPr>
            <w:r>
              <w:t>7:00 - 8:00</w:t>
            </w:r>
          </w:p>
        </w:tc>
        <w:tc>
          <w:tcPr>
            <w:tcW w:w="825" w:type="dxa"/>
          </w:tcPr>
          <w:p w:rsidR="00D0681F" w:rsidRDefault="00D0681F">
            <w:pPr>
              <w:pStyle w:val="ConsPlusNormal"/>
              <w:jc w:val="center"/>
            </w:pPr>
            <w:r>
              <w:t>8:00 - 9:00</w:t>
            </w:r>
          </w:p>
        </w:tc>
        <w:tc>
          <w:tcPr>
            <w:tcW w:w="990" w:type="dxa"/>
          </w:tcPr>
          <w:p w:rsidR="00D0681F" w:rsidRDefault="00D0681F">
            <w:pPr>
              <w:pStyle w:val="ConsPlusNormal"/>
              <w:jc w:val="center"/>
            </w:pPr>
            <w:r>
              <w:t>9:00 - 10:00</w:t>
            </w:r>
          </w:p>
        </w:tc>
        <w:tc>
          <w:tcPr>
            <w:tcW w:w="990" w:type="dxa"/>
          </w:tcPr>
          <w:p w:rsidR="00D0681F" w:rsidRDefault="00D0681F">
            <w:pPr>
              <w:pStyle w:val="ConsPlusNormal"/>
              <w:jc w:val="center"/>
            </w:pPr>
            <w:r>
              <w:t>10:00 - 11:00</w:t>
            </w:r>
          </w:p>
        </w:tc>
        <w:tc>
          <w:tcPr>
            <w:tcW w:w="990" w:type="dxa"/>
          </w:tcPr>
          <w:p w:rsidR="00D0681F" w:rsidRDefault="00D0681F">
            <w:pPr>
              <w:pStyle w:val="ConsPlusNormal"/>
              <w:jc w:val="center"/>
            </w:pPr>
            <w:r>
              <w:t>11:00 - 12:00</w:t>
            </w:r>
          </w:p>
        </w:tc>
        <w:tc>
          <w:tcPr>
            <w:tcW w:w="990" w:type="dxa"/>
          </w:tcPr>
          <w:p w:rsidR="00D0681F" w:rsidRDefault="00D0681F">
            <w:pPr>
              <w:pStyle w:val="ConsPlusNormal"/>
              <w:jc w:val="center"/>
            </w:pPr>
            <w:r>
              <w:t>12:00 - 13:00</w:t>
            </w:r>
          </w:p>
        </w:tc>
        <w:tc>
          <w:tcPr>
            <w:tcW w:w="990" w:type="dxa"/>
          </w:tcPr>
          <w:p w:rsidR="00D0681F" w:rsidRDefault="00D0681F">
            <w:pPr>
              <w:pStyle w:val="ConsPlusNormal"/>
              <w:jc w:val="center"/>
            </w:pPr>
            <w:r>
              <w:t>13:00 - 14:00</w:t>
            </w:r>
          </w:p>
        </w:tc>
        <w:tc>
          <w:tcPr>
            <w:tcW w:w="990" w:type="dxa"/>
          </w:tcPr>
          <w:p w:rsidR="00D0681F" w:rsidRDefault="00D0681F">
            <w:pPr>
              <w:pStyle w:val="ConsPlusNormal"/>
              <w:jc w:val="center"/>
            </w:pPr>
            <w:r>
              <w:t>14:00 - 15:00</w:t>
            </w:r>
          </w:p>
        </w:tc>
        <w:tc>
          <w:tcPr>
            <w:tcW w:w="990" w:type="dxa"/>
          </w:tcPr>
          <w:p w:rsidR="00D0681F" w:rsidRDefault="00D0681F">
            <w:pPr>
              <w:pStyle w:val="ConsPlusNormal"/>
              <w:jc w:val="center"/>
            </w:pPr>
            <w:r>
              <w:t>15:00 - 16:00</w:t>
            </w:r>
          </w:p>
        </w:tc>
        <w:tc>
          <w:tcPr>
            <w:tcW w:w="990" w:type="dxa"/>
          </w:tcPr>
          <w:p w:rsidR="00D0681F" w:rsidRDefault="00D0681F">
            <w:pPr>
              <w:pStyle w:val="ConsPlusNormal"/>
              <w:jc w:val="center"/>
            </w:pPr>
            <w:r>
              <w:t>16:00 - 17:00</w:t>
            </w:r>
          </w:p>
        </w:tc>
        <w:tc>
          <w:tcPr>
            <w:tcW w:w="990" w:type="dxa"/>
          </w:tcPr>
          <w:p w:rsidR="00D0681F" w:rsidRDefault="00D0681F">
            <w:pPr>
              <w:pStyle w:val="ConsPlusNormal"/>
              <w:jc w:val="center"/>
            </w:pPr>
            <w:r>
              <w:t>17:00 - 18:00</w:t>
            </w:r>
          </w:p>
        </w:tc>
        <w:tc>
          <w:tcPr>
            <w:tcW w:w="990" w:type="dxa"/>
          </w:tcPr>
          <w:p w:rsidR="00D0681F" w:rsidRDefault="00D0681F">
            <w:pPr>
              <w:pStyle w:val="ConsPlusNormal"/>
              <w:jc w:val="center"/>
            </w:pPr>
            <w:r>
              <w:t>18:00 - 19:00</w:t>
            </w:r>
          </w:p>
        </w:tc>
        <w:tc>
          <w:tcPr>
            <w:tcW w:w="990" w:type="dxa"/>
          </w:tcPr>
          <w:p w:rsidR="00D0681F" w:rsidRDefault="00D0681F">
            <w:pPr>
              <w:pStyle w:val="ConsPlusNormal"/>
              <w:jc w:val="center"/>
            </w:pPr>
            <w:r>
              <w:t>19:00 - 20:00</w:t>
            </w:r>
          </w:p>
        </w:tc>
        <w:tc>
          <w:tcPr>
            <w:tcW w:w="990" w:type="dxa"/>
          </w:tcPr>
          <w:p w:rsidR="00D0681F" w:rsidRDefault="00D0681F">
            <w:pPr>
              <w:pStyle w:val="ConsPlusNormal"/>
              <w:jc w:val="center"/>
            </w:pPr>
            <w:r>
              <w:t>20:00 - 21:00</w:t>
            </w:r>
          </w:p>
        </w:tc>
        <w:tc>
          <w:tcPr>
            <w:tcW w:w="990" w:type="dxa"/>
          </w:tcPr>
          <w:p w:rsidR="00D0681F" w:rsidRDefault="00D0681F">
            <w:pPr>
              <w:pStyle w:val="ConsPlusNormal"/>
              <w:jc w:val="center"/>
            </w:pPr>
            <w:r>
              <w:t>21:00 - 22:00</w:t>
            </w:r>
          </w:p>
        </w:tc>
        <w:tc>
          <w:tcPr>
            <w:tcW w:w="990" w:type="dxa"/>
          </w:tcPr>
          <w:p w:rsidR="00D0681F" w:rsidRDefault="00D0681F">
            <w:pPr>
              <w:pStyle w:val="ConsPlusNormal"/>
              <w:jc w:val="center"/>
            </w:pPr>
            <w:r>
              <w:t>22:00 - 23:00</w:t>
            </w:r>
          </w:p>
        </w:tc>
        <w:tc>
          <w:tcPr>
            <w:tcW w:w="1155" w:type="dxa"/>
            <w:tcBorders>
              <w:right w:val="nil"/>
            </w:tcBorders>
          </w:tcPr>
          <w:p w:rsidR="00D0681F" w:rsidRDefault="00D0681F">
            <w:pPr>
              <w:pStyle w:val="ConsPlusNormal"/>
              <w:jc w:val="center"/>
            </w:pPr>
            <w:r>
              <w:t>23:00 - 0:00</w:t>
            </w:r>
          </w:p>
        </w:tc>
      </w:tr>
      <w:tr w:rsidR="00D0681F">
        <w:tc>
          <w:tcPr>
            <w:tcW w:w="990" w:type="dxa"/>
            <w:tcBorders>
              <w:left w:val="nil"/>
            </w:tcBorders>
          </w:tcPr>
          <w:p w:rsidR="00D0681F" w:rsidRDefault="00D0681F">
            <w:pPr>
              <w:pStyle w:val="ConsPlusNormal"/>
              <w:jc w:val="center"/>
            </w:pPr>
            <w:r>
              <w:lastRenderedPageBreak/>
              <w:t>1</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r w:rsidR="00D0681F">
        <w:tc>
          <w:tcPr>
            <w:tcW w:w="990" w:type="dxa"/>
            <w:tcBorders>
              <w:left w:val="nil"/>
            </w:tcBorders>
          </w:tcPr>
          <w:p w:rsidR="00D0681F" w:rsidRDefault="00D0681F">
            <w:pPr>
              <w:pStyle w:val="ConsPlusNormal"/>
              <w:jc w:val="center"/>
            </w:pPr>
            <w:r>
              <w:t>...</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w:t>
      </w:r>
    </w:p>
    <w:p w:rsidR="00D0681F" w:rsidRDefault="00D0681F">
      <w:pPr>
        <w:pStyle w:val="ConsPlusNonformat"/>
        <w:jc w:val="both"/>
      </w:pPr>
      <w:r>
        <w:t xml:space="preserve">    &lt;*&gt;  Таблица приводится для каждого уровня напряжения (ВН, СН I, СН II,</w:t>
      </w:r>
    </w:p>
    <w:p w:rsidR="00D0681F" w:rsidRDefault="00D0681F">
      <w:pPr>
        <w:pStyle w:val="ConsPlusNonformat"/>
        <w:jc w:val="both"/>
      </w:pPr>
      <w:r>
        <w:t>НН).</w:t>
      </w:r>
    </w:p>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D0681F">
        <w:tc>
          <w:tcPr>
            <w:tcW w:w="990" w:type="dxa"/>
            <w:vMerge w:val="restart"/>
            <w:tcBorders>
              <w:left w:val="nil"/>
            </w:tcBorders>
          </w:tcPr>
          <w:p w:rsidR="00D0681F" w:rsidRDefault="00D0681F">
            <w:pPr>
              <w:pStyle w:val="ConsPlusNormal"/>
              <w:jc w:val="center"/>
            </w:pPr>
            <w:r>
              <w:t>Дата</w:t>
            </w:r>
          </w:p>
        </w:tc>
        <w:tc>
          <w:tcPr>
            <w:tcW w:w="22440" w:type="dxa"/>
            <w:gridSpan w:val="24"/>
            <w:tcBorders>
              <w:right w:val="nil"/>
            </w:tcBorders>
          </w:tcPr>
          <w:p w:rsidR="00D0681F" w:rsidRDefault="00D0681F">
            <w:pPr>
              <w:pStyle w:val="ConsPlusNormal"/>
              <w:jc w:val="center"/>
            </w:pPr>
            <w:r>
              <w:t>Ставка для превышения фактического почасового объема покупки электрической энергии над соответствующим плановым почасовым объемом</w:t>
            </w:r>
          </w:p>
        </w:tc>
      </w:tr>
      <w:tr w:rsidR="00D0681F">
        <w:tc>
          <w:tcPr>
            <w:tcW w:w="0" w:type="auto"/>
            <w:vMerge/>
            <w:tcBorders>
              <w:left w:val="nil"/>
            </w:tcBorders>
          </w:tcPr>
          <w:p w:rsidR="00D0681F" w:rsidRDefault="00D0681F">
            <w:pPr>
              <w:pStyle w:val="ConsPlusNormal"/>
            </w:pPr>
          </w:p>
        </w:tc>
        <w:tc>
          <w:tcPr>
            <w:tcW w:w="825" w:type="dxa"/>
          </w:tcPr>
          <w:p w:rsidR="00D0681F" w:rsidRDefault="00D0681F">
            <w:pPr>
              <w:pStyle w:val="ConsPlusNormal"/>
              <w:jc w:val="center"/>
            </w:pPr>
            <w:r>
              <w:t>0:00 - 1:00</w:t>
            </w:r>
          </w:p>
        </w:tc>
        <w:tc>
          <w:tcPr>
            <w:tcW w:w="825" w:type="dxa"/>
          </w:tcPr>
          <w:p w:rsidR="00D0681F" w:rsidRDefault="00D0681F">
            <w:pPr>
              <w:pStyle w:val="ConsPlusNormal"/>
              <w:jc w:val="center"/>
            </w:pPr>
            <w:r>
              <w:t>1:00 - 2:00</w:t>
            </w:r>
          </w:p>
        </w:tc>
        <w:tc>
          <w:tcPr>
            <w:tcW w:w="825" w:type="dxa"/>
          </w:tcPr>
          <w:p w:rsidR="00D0681F" w:rsidRDefault="00D0681F">
            <w:pPr>
              <w:pStyle w:val="ConsPlusNormal"/>
              <w:jc w:val="center"/>
            </w:pPr>
            <w:r>
              <w:t>2:00 - 3:00</w:t>
            </w:r>
          </w:p>
        </w:tc>
        <w:tc>
          <w:tcPr>
            <w:tcW w:w="825" w:type="dxa"/>
          </w:tcPr>
          <w:p w:rsidR="00D0681F" w:rsidRDefault="00D0681F">
            <w:pPr>
              <w:pStyle w:val="ConsPlusNormal"/>
              <w:jc w:val="center"/>
            </w:pPr>
            <w:r>
              <w:t>3:00 - 4:00</w:t>
            </w:r>
          </w:p>
        </w:tc>
        <w:tc>
          <w:tcPr>
            <w:tcW w:w="825" w:type="dxa"/>
          </w:tcPr>
          <w:p w:rsidR="00D0681F" w:rsidRDefault="00D0681F">
            <w:pPr>
              <w:pStyle w:val="ConsPlusNormal"/>
              <w:jc w:val="center"/>
            </w:pPr>
            <w:r>
              <w:t>4:00 - 5:00</w:t>
            </w:r>
          </w:p>
        </w:tc>
        <w:tc>
          <w:tcPr>
            <w:tcW w:w="825" w:type="dxa"/>
          </w:tcPr>
          <w:p w:rsidR="00D0681F" w:rsidRDefault="00D0681F">
            <w:pPr>
              <w:pStyle w:val="ConsPlusNormal"/>
              <w:jc w:val="center"/>
            </w:pPr>
            <w:r>
              <w:t>5:00 - 6:00</w:t>
            </w:r>
          </w:p>
        </w:tc>
        <w:tc>
          <w:tcPr>
            <w:tcW w:w="825" w:type="dxa"/>
          </w:tcPr>
          <w:p w:rsidR="00D0681F" w:rsidRDefault="00D0681F">
            <w:pPr>
              <w:pStyle w:val="ConsPlusNormal"/>
              <w:jc w:val="center"/>
            </w:pPr>
            <w:r>
              <w:t>6:00 - 7:00</w:t>
            </w:r>
          </w:p>
        </w:tc>
        <w:tc>
          <w:tcPr>
            <w:tcW w:w="825" w:type="dxa"/>
          </w:tcPr>
          <w:p w:rsidR="00D0681F" w:rsidRDefault="00D0681F">
            <w:pPr>
              <w:pStyle w:val="ConsPlusNormal"/>
              <w:jc w:val="center"/>
            </w:pPr>
            <w:r>
              <w:t>7:00 - 8:00</w:t>
            </w:r>
          </w:p>
        </w:tc>
        <w:tc>
          <w:tcPr>
            <w:tcW w:w="825" w:type="dxa"/>
          </w:tcPr>
          <w:p w:rsidR="00D0681F" w:rsidRDefault="00D0681F">
            <w:pPr>
              <w:pStyle w:val="ConsPlusNormal"/>
              <w:jc w:val="center"/>
            </w:pPr>
            <w:r>
              <w:t>8:00 - 9:00</w:t>
            </w:r>
          </w:p>
        </w:tc>
        <w:tc>
          <w:tcPr>
            <w:tcW w:w="990" w:type="dxa"/>
          </w:tcPr>
          <w:p w:rsidR="00D0681F" w:rsidRDefault="00D0681F">
            <w:pPr>
              <w:pStyle w:val="ConsPlusNormal"/>
              <w:jc w:val="center"/>
            </w:pPr>
            <w:r>
              <w:t>9:00 - 10:00</w:t>
            </w:r>
          </w:p>
        </w:tc>
        <w:tc>
          <w:tcPr>
            <w:tcW w:w="990" w:type="dxa"/>
          </w:tcPr>
          <w:p w:rsidR="00D0681F" w:rsidRDefault="00D0681F">
            <w:pPr>
              <w:pStyle w:val="ConsPlusNormal"/>
              <w:jc w:val="center"/>
            </w:pPr>
            <w:r>
              <w:t>10:00 - 11:00</w:t>
            </w:r>
          </w:p>
        </w:tc>
        <w:tc>
          <w:tcPr>
            <w:tcW w:w="990" w:type="dxa"/>
          </w:tcPr>
          <w:p w:rsidR="00D0681F" w:rsidRDefault="00D0681F">
            <w:pPr>
              <w:pStyle w:val="ConsPlusNormal"/>
              <w:jc w:val="center"/>
            </w:pPr>
            <w:r>
              <w:t>11:00 - 12:00</w:t>
            </w:r>
          </w:p>
        </w:tc>
        <w:tc>
          <w:tcPr>
            <w:tcW w:w="990" w:type="dxa"/>
          </w:tcPr>
          <w:p w:rsidR="00D0681F" w:rsidRDefault="00D0681F">
            <w:pPr>
              <w:pStyle w:val="ConsPlusNormal"/>
              <w:jc w:val="center"/>
            </w:pPr>
            <w:r>
              <w:t>12:00 - 13:00</w:t>
            </w:r>
          </w:p>
        </w:tc>
        <w:tc>
          <w:tcPr>
            <w:tcW w:w="990" w:type="dxa"/>
          </w:tcPr>
          <w:p w:rsidR="00D0681F" w:rsidRDefault="00D0681F">
            <w:pPr>
              <w:pStyle w:val="ConsPlusNormal"/>
              <w:jc w:val="center"/>
            </w:pPr>
            <w:r>
              <w:t>13:00 - 14:00</w:t>
            </w:r>
          </w:p>
        </w:tc>
        <w:tc>
          <w:tcPr>
            <w:tcW w:w="990" w:type="dxa"/>
          </w:tcPr>
          <w:p w:rsidR="00D0681F" w:rsidRDefault="00D0681F">
            <w:pPr>
              <w:pStyle w:val="ConsPlusNormal"/>
              <w:jc w:val="center"/>
            </w:pPr>
            <w:r>
              <w:t>14:00 - 15:00</w:t>
            </w:r>
          </w:p>
        </w:tc>
        <w:tc>
          <w:tcPr>
            <w:tcW w:w="990" w:type="dxa"/>
          </w:tcPr>
          <w:p w:rsidR="00D0681F" w:rsidRDefault="00D0681F">
            <w:pPr>
              <w:pStyle w:val="ConsPlusNormal"/>
              <w:jc w:val="center"/>
            </w:pPr>
            <w:r>
              <w:t>15:00 - 16:00</w:t>
            </w:r>
          </w:p>
        </w:tc>
        <w:tc>
          <w:tcPr>
            <w:tcW w:w="990" w:type="dxa"/>
          </w:tcPr>
          <w:p w:rsidR="00D0681F" w:rsidRDefault="00D0681F">
            <w:pPr>
              <w:pStyle w:val="ConsPlusNormal"/>
              <w:jc w:val="center"/>
            </w:pPr>
            <w:r>
              <w:t>16:00 - 17:00</w:t>
            </w:r>
          </w:p>
        </w:tc>
        <w:tc>
          <w:tcPr>
            <w:tcW w:w="990" w:type="dxa"/>
          </w:tcPr>
          <w:p w:rsidR="00D0681F" w:rsidRDefault="00D0681F">
            <w:pPr>
              <w:pStyle w:val="ConsPlusNormal"/>
              <w:jc w:val="center"/>
            </w:pPr>
            <w:r>
              <w:t>17:00 - 18:00</w:t>
            </w:r>
          </w:p>
        </w:tc>
        <w:tc>
          <w:tcPr>
            <w:tcW w:w="990" w:type="dxa"/>
          </w:tcPr>
          <w:p w:rsidR="00D0681F" w:rsidRDefault="00D0681F">
            <w:pPr>
              <w:pStyle w:val="ConsPlusNormal"/>
              <w:jc w:val="center"/>
            </w:pPr>
            <w:r>
              <w:t>18:00 - 19:00</w:t>
            </w:r>
          </w:p>
        </w:tc>
        <w:tc>
          <w:tcPr>
            <w:tcW w:w="990" w:type="dxa"/>
          </w:tcPr>
          <w:p w:rsidR="00D0681F" w:rsidRDefault="00D0681F">
            <w:pPr>
              <w:pStyle w:val="ConsPlusNormal"/>
              <w:jc w:val="center"/>
            </w:pPr>
            <w:r>
              <w:t>19:00 - 20:00</w:t>
            </w:r>
          </w:p>
        </w:tc>
        <w:tc>
          <w:tcPr>
            <w:tcW w:w="990" w:type="dxa"/>
          </w:tcPr>
          <w:p w:rsidR="00D0681F" w:rsidRDefault="00D0681F">
            <w:pPr>
              <w:pStyle w:val="ConsPlusNormal"/>
              <w:jc w:val="center"/>
            </w:pPr>
            <w:r>
              <w:t>20:00 - 21:00</w:t>
            </w:r>
          </w:p>
        </w:tc>
        <w:tc>
          <w:tcPr>
            <w:tcW w:w="990" w:type="dxa"/>
          </w:tcPr>
          <w:p w:rsidR="00D0681F" w:rsidRDefault="00D0681F">
            <w:pPr>
              <w:pStyle w:val="ConsPlusNormal"/>
              <w:jc w:val="center"/>
            </w:pPr>
            <w:r>
              <w:t>21:00 - 22:00</w:t>
            </w:r>
          </w:p>
        </w:tc>
        <w:tc>
          <w:tcPr>
            <w:tcW w:w="990" w:type="dxa"/>
          </w:tcPr>
          <w:p w:rsidR="00D0681F" w:rsidRDefault="00D0681F">
            <w:pPr>
              <w:pStyle w:val="ConsPlusNormal"/>
              <w:jc w:val="center"/>
            </w:pPr>
            <w:r>
              <w:t>22:00 - 23:00</w:t>
            </w:r>
          </w:p>
        </w:tc>
        <w:tc>
          <w:tcPr>
            <w:tcW w:w="1155" w:type="dxa"/>
            <w:tcBorders>
              <w:right w:val="nil"/>
            </w:tcBorders>
          </w:tcPr>
          <w:p w:rsidR="00D0681F" w:rsidRDefault="00D0681F">
            <w:pPr>
              <w:pStyle w:val="ConsPlusNormal"/>
              <w:jc w:val="center"/>
            </w:pPr>
            <w:r>
              <w:t>23:00 - 0:00</w:t>
            </w:r>
          </w:p>
        </w:tc>
      </w:tr>
      <w:tr w:rsidR="00D0681F">
        <w:tc>
          <w:tcPr>
            <w:tcW w:w="990" w:type="dxa"/>
            <w:tcBorders>
              <w:left w:val="nil"/>
            </w:tcBorders>
          </w:tcPr>
          <w:p w:rsidR="00D0681F" w:rsidRDefault="00D0681F">
            <w:pPr>
              <w:pStyle w:val="ConsPlusNormal"/>
              <w:jc w:val="center"/>
            </w:pPr>
            <w:r>
              <w:t>1</w:t>
            </w: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1155" w:type="dxa"/>
            <w:tcBorders>
              <w:right w:val="nil"/>
            </w:tcBorders>
          </w:tcPr>
          <w:p w:rsidR="00D0681F" w:rsidRDefault="00D0681F">
            <w:pPr>
              <w:pStyle w:val="ConsPlusNormal"/>
              <w:jc w:val="center"/>
            </w:pPr>
          </w:p>
        </w:tc>
      </w:tr>
      <w:tr w:rsidR="00D0681F">
        <w:tc>
          <w:tcPr>
            <w:tcW w:w="990" w:type="dxa"/>
            <w:tcBorders>
              <w:left w:val="nil"/>
            </w:tcBorders>
          </w:tcPr>
          <w:p w:rsidR="00D0681F" w:rsidRDefault="00D0681F">
            <w:pPr>
              <w:pStyle w:val="ConsPlusNormal"/>
              <w:jc w:val="center"/>
            </w:pPr>
            <w:r>
              <w:t>...</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bl>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D0681F">
        <w:tc>
          <w:tcPr>
            <w:tcW w:w="990" w:type="dxa"/>
            <w:vMerge w:val="restart"/>
            <w:tcBorders>
              <w:left w:val="nil"/>
            </w:tcBorders>
          </w:tcPr>
          <w:p w:rsidR="00D0681F" w:rsidRDefault="00D0681F">
            <w:pPr>
              <w:pStyle w:val="ConsPlusNormal"/>
              <w:jc w:val="center"/>
            </w:pPr>
            <w:r>
              <w:t>Дата</w:t>
            </w:r>
          </w:p>
        </w:tc>
        <w:tc>
          <w:tcPr>
            <w:tcW w:w="22440" w:type="dxa"/>
            <w:gridSpan w:val="24"/>
            <w:tcBorders>
              <w:right w:val="nil"/>
            </w:tcBorders>
          </w:tcPr>
          <w:p w:rsidR="00D0681F" w:rsidRDefault="00D0681F">
            <w:pPr>
              <w:pStyle w:val="ConsPlusNormal"/>
              <w:jc w:val="center"/>
            </w:pPr>
            <w:r>
              <w:t>Ставка для превышения планового почасового объема покупки электрической энергии над соответствующим фактическим почасовым объемом</w:t>
            </w:r>
          </w:p>
        </w:tc>
      </w:tr>
      <w:tr w:rsidR="00D0681F">
        <w:tc>
          <w:tcPr>
            <w:tcW w:w="0" w:type="auto"/>
            <w:vMerge/>
            <w:tcBorders>
              <w:left w:val="nil"/>
            </w:tcBorders>
          </w:tcPr>
          <w:p w:rsidR="00D0681F" w:rsidRDefault="00D0681F">
            <w:pPr>
              <w:pStyle w:val="ConsPlusNormal"/>
            </w:pPr>
          </w:p>
        </w:tc>
        <w:tc>
          <w:tcPr>
            <w:tcW w:w="825" w:type="dxa"/>
          </w:tcPr>
          <w:p w:rsidR="00D0681F" w:rsidRDefault="00D0681F">
            <w:pPr>
              <w:pStyle w:val="ConsPlusNormal"/>
              <w:jc w:val="center"/>
            </w:pPr>
            <w:r>
              <w:t>0:00 - 1:00</w:t>
            </w:r>
          </w:p>
        </w:tc>
        <w:tc>
          <w:tcPr>
            <w:tcW w:w="825" w:type="dxa"/>
          </w:tcPr>
          <w:p w:rsidR="00D0681F" w:rsidRDefault="00D0681F">
            <w:pPr>
              <w:pStyle w:val="ConsPlusNormal"/>
              <w:jc w:val="center"/>
            </w:pPr>
            <w:r>
              <w:t>1:00 - 2:00</w:t>
            </w:r>
          </w:p>
        </w:tc>
        <w:tc>
          <w:tcPr>
            <w:tcW w:w="825" w:type="dxa"/>
          </w:tcPr>
          <w:p w:rsidR="00D0681F" w:rsidRDefault="00D0681F">
            <w:pPr>
              <w:pStyle w:val="ConsPlusNormal"/>
              <w:jc w:val="center"/>
            </w:pPr>
            <w:r>
              <w:t>2:00 - 3:00</w:t>
            </w:r>
          </w:p>
        </w:tc>
        <w:tc>
          <w:tcPr>
            <w:tcW w:w="825" w:type="dxa"/>
          </w:tcPr>
          <w:p w:rsidR="00D0681F" w:rsidRDefault="00D0681F">
            <w:pPr>
              <w:pStyle w:val="ConsPlusNormal"/>
              <w:jc w:val="center"/>
            </w:pPr>
            <w:r>
              <w:t>3:00 - 4:00</w:t>
            </w:r>
          </w:p>
        </w:tc>
        <w:tc>
          <w:tcPr>
            <w:tcW w:w="825" w:type="dxa"/>
          </w:tcPr>
          <w:p w:rsidR="00D0681F" w:rsidRDefault="00D0681F">
            <w:pPr>
              <w:pStyle w:val="ConsPlusNormal"/>
              <w:jc w:val="center"/>
            </w:pPr>
            <w:r>
              <w:t>4:00 - 5:00</w:t>
            </w:r>
          </w:p>
        </w:tc>
        <w:tc>
          <w:tcPr>
            <w:tcW w:w="825" w:type="dxa"/>
          </w:tcPr>
          <w:p w:rsidR="00D0681F" w:rsidRDefault="00D0681F">
            <w:pPr>
              <w:pStyle w:val="ConsPlusNormal"/>
              <w:jc w:val="center"/>
            </w:pPr>
            <w:r>
              <w:t>5:00 - 6:00</w:t>
            </w:r>
          </w:p>
        </w:tc>
        <w:tc>
          <w:tcPr>
            <w:tcW w:w="825" w:type="dxa"/>
          </w:tcPr>
          <w:p w:rsidR="00D0681F" w:rsidRDefault="00D0681F">
            <w:pPr>
              <w:pStyle w:val="ConsPlusNormal"/>
              <w:jc w:val="center"/>
            </w:pPr>
            <w:r>
              <w:t>6:00 - 7:00</w:t>
            </w:r>
          </w:p>
        </w:tc>
        <w:tc>
          <w:tcPr>
            <w:tcW w:w="825" w:type="dxa"/>
          </w:tcPr>
          <w:p w:rsidR="00D0681F" w:rsidRDefault="00D0681F">
            <w:pPr>
              <w:pStyle w:val="ConsPlusNormal"/>
              <w:jc w:val="center"/>
            </w:pPr>
            <w:r>
              <w:t>7:00 - 8:00</w:t>
            </w:r>
          </w:p>
        </w:tc>
        <w:tc>
          <w:tcPr>
            <w:tcW w:w="825" w:type="dxa"/>
          </w:tcPr>
          <w:p w:rsidR="00D0681F" w:rsidRDefault="00D0681F">
            <w:pPr>
              <w:pStyle w:val="ConsPlusNormal"/>
              <w:jc w:val="center"/>
            </w:pPr>
            <w:r>
              <w:t>8:00 - 9:00</w:t>
            </w:r>
          </w:p>
        </w:tc>
        <w:tc>
          <w:tcPr>
            <w:tcW w:w="990" w:type="dxa"/>
          </w:tcPr>
          <w:p w:rsidR="00D0681F" w:rsidRDefault="00D0681F">
            <w:pPr>
              <w:pStyle w:val="ConsPlusNormal"/>
              <w:jc w:val="center"/>
            </w:pPr>
            <w:r>
              <w:t>9:00 - 10:00</w:t>
            </w:r>
          </w:p>
        </w:tc>
        <w:tc>
          <w:tcPr>
            <w:tcW w:w="990" w:type="dxa"/>
          </w:tcPr>
          <w:p w:rsidR="00D0681F" w:rsidRDefault="00D0681F">
            <w:pPr>
              <w:pStyle w:val="ConsPlusNormal"/>
              <w:jc w:val="center"/>
            </w:pPr>
            <w:r>
              <w:t>10:00 - 11:00</w:t>
            </w:r>
          </w:p>
        </w:tc>
        <w:tc>
          <w:tcPr>
            <w:tcW w:w="990" w:type="dxa"/>
          </w:tcPr>
          <w:p w:rsidR="00D0681F" w:rsidRDefault="00D0681F">
            <w:pPr>
              <w:pStyle w:val="ConsPlusNormal"/>
              <w:jc w:val="center"/>
            </w:pPr>
            <w:r>
              <w:t>11:00 - 12:00</w:t>
            </w:r>
          </w:p>
        </w:tc>
        <w:tc>
          <w:tcPr>
            <w:tcW w:w="990" w:type="dxa"/>
          </w:tcPr>
          <w:p w:rsidR="00D0681F" w:rsidRDefault="00D0681F">
            <w:pPr>
              <w:pStyle w:val="ConsPlusNormal"/>
              <w:jc w:val="center"/>
            </w:pPr>
            <w:r>
              <w:t>12:00 - 13:00</w:t>
            </w:r>
          </w:p>
        </w:tc>
        <w:tc>
          <w:tcPr>
            <w:tcW w:w="990" w:type="dxa"/>
          </w:tcPr>
          <w:p w:rsidR="00D0681F" w:rsidRDefault="00D0681F">
            <w:pPr>
              <w:pStyle w:val="ConsPlusNormal"/>
              <w:jc w:val="center"/>
            </w:pPr>
            <w:r>
              <w:t>13:00 - 14:00</w:t>
            </w:r>
          </w:p>
        </w:tc>
        <w:tc>
          <w:tcPr>
            <w:tcW w:w="990" w:type="dxa"/>
          </w:tcPr>
          <w:p w:rsidR="00D0681F" w:rsidRDefault="00D0681F">
            <w:pPr>
              <w:pStyle w:val="ConsPlusNormal"/>
              <w:jc w:val="center"/>
            </w:pPr>
            <w:r>
              <w:t>14:00 - 15:00</w:t>
            </w:r>
          </w:p>
        </w:tc>
        <w:tc>
          <w:tcPr>
            <w:tcW w:w="990" w:type="dxa"/>
          </w:tcPr>
          <w:p w:rsidR="00D0681F" w:rsidRDefault="00D0681F">
            <w:pPr>
              <w:pStyle w:val="ConsPlusNormal"/>
              <w:jc w:val="center"/>
            </w:pPr>
            <w:r>
              <w:t>15:00 - 16:00</w:t>
            </w:r>
          </w:p>
        </w:tc>
        <w:tc>
          <w:tcPr>
            <w:tcW w:w="990" w:type="dxa"/>
          </w:tcPr>
          <w:p w:rsidR="00D0681F" w:rsidRDefault="00D0681F">
            <w:pPr>
              <w:pStyle w:val="ConsPlusNormal"/>
              <w:jc w:val="center"/>
            </w:pPr>
            <w:r>
              <w:t>16:00 - 17:00</w:t>
            </w:r>
          </w:p>
        </w:tc>
        <w:tc>
          <w:tcPr>
            <w:tcW w:w="990" w:type="dxa"/>
          </w:tcPr>
          <w:p w:rsidR="00D0681F" w:rsidRDefault="00D0681F">
            <w:pPr>
              <w:pStyle w:val="ConsPlusNormal"/>
              <w:jc w:val="center"/>
            </w:pPr>
            <w:r>
              <w:t>17:00 - 18:00</w:t>
            </w:r>
          </w:p>
        </w:tc>
        <w:tc>
          <w:tcPr>
            <w:tcW w:w="990" w:type="dxa"/>
          </w:tcPr>
          <w:p w:rsidR="00D0681F" w:rsidRDefault="00D0681F">
            <w:pPr>
              <w:pStyle w:val="ConsPlusNormal"/>
              <w:jc w:val="center"/>
            </w:pPr>
            <w:r>
              <w:t>18:00 - 19:00</w:t>
            </w:r>
          </w:p>
        </w:tc>
        <w:tc>
          <w:tcPr>
            <w:tcW w:w="990" w:type="dxa"/>
          </w:tcPr>
          <w:p w:rsidR="00D0681F" w:rsidRDefault="00D0681F">
            <w:pPr>
              <w:pStyle w:val="ConsPlusNormal"/>
              <w:jc w:val="center"/>
            </w:pPr>
            <w:r>
              <w:t>19:00 - 20:00</w:t>
            </w:r>
          </w:p>
        </w:tc>
        <w:tc>
          <w:tcPr>
            <w:tcW w:w="990" w:type="dxa"/>
          </w:tcPr>
          <w:p w:rsidR="00D0681F" w:rsidRDefault="00D0681F">
            <w:pPr>
              <w:pStyle w:val="ConsPlusNormal"/>
              <w:jc w:val="center"/>
            </w:pPr>
            <w:r>
              <w:t>20:00 - 21:00</w:t>
            </w:r>
          </w:p>
        </w:tc>
        <w:tc>
          <w:tcPr>
            <w:tcW w:w="990" w:type="dxa"/>
          </w:tcPr>
          <w:p w:rsidR="00D0681F" w:rsidRDefault="00D0681F">
            <w:pPr>
              <w:pStyle w:val="ConsPlusNormal"/>
              <w:jc w:val="center"/>
            </w:pPr>
            <w:r>
              <w:t>21:00 - 22:00</w:t>
            </w:r>
          </w:p>
        </w:tc>
        <w:tc>
          <w:tcPr>
            <w:tcW w:w="990" w:type="dxa"/>
          </w:tcPr>
          <w:p w:rsidR="00D0681F" w:rsidRDefault="00D0681F">
            <w:pPr>
              <w:pStyle w:val="ConsPlusNormal"/>
              <w:jc w:val="center"/>
            </w:pPr>
            <w:r>
              <w:t>22:00 - 23:00</w:t>
            </w:r>
          </w:p>
        </w:tc>
        <w:tc>
          <w:tcPr>
            <w:tcW w:w="1155" w:type="dxa"/>
            <w:tcBorders>
              <w:right w:val="nil"/>
            </w:tcBorders>
          </w:tcPr>
          <w:p w:rsidR="00D0681F" w:rsidRDefault="00D0681F">
            <w:pPr>
              <w:pStyle w:val="ConsPlusNormal"/>
              <w:jc w:val="center"/>
            </w:pPr>
            <w:r>
              <w:t>23:00 - 0:00</w:t>
            </w:r>
          </w:p>
        </w:tc>
      </w:tr>
      <w:tr w:rsidR="00D0681F">
        <w:tc>
          <w:tcPr>
            <w:tcW w:w="990" w:type="dxa"/>
            <w:tcBorders>
              <w:left w:val="nil"/>
            </w:tcBorders>
          </w:tcPr>
          <w:p w:rsidR="00D0681F" w:rsidRDefault="00D0681F">
            <w:pPr>
              <w:pStyle w:val="ConsPlusNormal"/>
              <w:jc w:val="center"/>
            </w:pPr>
            <w:r>
              <w:t>1</w:t>
            </w: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825"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990" w:type="dxa"/>
          </w:tcPr>
          <w:p w:rsidR="00D0681F" w:rsidRDefault="00D0681F">
            <w:pPr>
              <w:pStyle w:val="ConsPlusNormal"/>
              <w:jc w:val="center"/>
            </w:pPr>
          </w:p>
        </w:tc>
        <w:tc>
          <w:tcPr>
            <w:tcW w:w="1155" w:type="dxa"/>
            <w:tcBorders>
              <w:right w:val="nil"/>
            </w:tcBorders>
          </w:tcPr>
          <w:p w:rsidR="00D0681F" w:rsidRDefault="00D0681F">
            <w:pPr>
              <w:pStyle w:val="ConsPlusNormal"/>
              <w:jc w:val="center"/>
            </w:pPr>
          </w:p>
        </w:tc>
      </w:tr>
      <w:tr w:rsidR="00D0681F">
        <w:tc>
          <w:tcPr>
            <w:tcW w:w="990" w:type="dxa"/>
            <w:tcBorders>
              <w:left w:val="nil"/>
            </w:tcBorders>
          </w:tcPr>
          <w:p w:rsidR="00D0681F" w:rsidRDefault="00D0681F">
            <w:pPr>
              <w:pStyle w:val="ConsPlusNormal"/>
              <w:jc w:val="center"/>
            </w:pPr>
            <w:r>
              <w:t>...</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D0681F">
        <w:tc>
          <w:tcPr>
            <w:tcW w:w="10065" w:type="dxa"/>
          </w:tcPr>
          <w:p w:rsidR="00D0681F" w:rsidRDefault="00D0681F">
            <w:pPr>
              <w:pStyle w:val="ConsPlusNormal"/>
              <w:jc w:val="both"/>
            </w:pPr>
          </w:p>
        </w:tc>
        <w:tc>
          <w:tcPr>
            <w:tcW w:w="2145" w:type="dxa"/>
          </w:tcPr>
          <w:p w:rsidR="00D0681F" w:rsidRDefault="00D0681F">
            <w:pPr>
              <w:pStyle w:val="ConsPlusNormal"/>
              <w:jc w:val="center"/>
            </w:pPr>
            <w:r>
              <w:t>Величина ставки</w:t>
            </w:r>
          </w:p>
        </w:tc>
      </w:tr>
      <w:tr w:rsidR="00D0681F">
        <w:tc>
          <w:tcPr>
            <w:tcW w:w="10065" w:type="dxa"/>
          </w:tcPr>
          <w:p w:rsidR="00D0681F" w:rsidRDefault="00D0681F">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D0681F" w:rsidRDefault="00D0681F">
            <w:pPr>
              <w:pStyle w:val="ConsPlusNormal"/>
              <w:jc w:val="both"/>
            </w:pPr>
          </w:p>
        </w:tc>
      </w:tr>
      <w:tr w:rsidR="00D0681F">
        <w:tc>
          <w:tcPr>
            <w:tcW w:w="10065" w:type="dxa"/>
          </w:tcPr>
          <w:p w:rsidR="00D0681F" w:rsidRDefault="00D0681F">
            <w:pPr>
              <w:pStyle w:val="ConsPlusNormal"/>
            </w:pPr>
            <w:r>
              <w:lastRenderedPageBreak/>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2.   Ставка  за  мощность,  приобретаемую  потребителем  (покупателем),</w:t>
      </w:r>
    </w:p>
    <w:p w:rsidR="00D0681F" w:rsidRDefault="00D0681F">
      <w:pPr>
        <w:pStyle w:val="ConsPlusNonformat"/>
        <w:jc w:val="both"/>
      </w:pPr>
      <w:r>
        <w:t>предельного   уровня   нерегулируемых  цен,  рублей/МВт  в  месяц  без  НДС</w:t>
      </w:r>
    </w:p>
    <w:p w:rsidR="00D0681F" w:rsidRDefault="00D0681F">
      <w:pPr>
        <w:pStyle w:val="ConsPlusNonformat"/>
        <w:jc w:val="both"/>
      </w:pPr>
      <w:r>
        <w:t>______________</w:t>
      </w:r>
    </w:p>
    <w:p w:rsidR="00D0681F" w:rsidRDefault="00D0681F">
      <w:pPr>
        <w:pStyle w:val="ConsPlusNonformat"/>
        <w:jc w:val="both"/>
      </w:pPr>
    </w:p>
    <w:p w:rsidR="00D0681F" w:rsidRDefault="00D0681F">
      <w:pPr>
        <w:pStyle w:val="ConsPlusNonformat"/>
        <w:jc w:val="both"/>
      </w:pPr>
      <w:r>
        <w:t xml:space="preserve">                       VI. Шестая ценовая категория</w:t>
      </w:r>
    </w:p>
    <w:p w:rsidR="00D0681F" w:rsidRDefault="00D0681F">
      <w:pPr>
        <w:pStyle w:val="ConsPlusNonformat"/>
        <w:jc w:val="both"/>
      </w:pPr>
      <w:r>
        <w:t xml:space="preserve">          (для объемов покупки электрической энергии (мощности),</w:t>
      </w:r>
    </w:p>
    <w:p w:rsidR="00D0681F" w:rsidRDefault="00D0681F">
      <w:pPr>
        <w:pStyle w:val="ConsPlusNonformat"/>
        <w:jc w:val="both"/>
      </w:pPr>
      <w:r>
        <w:t xml:space="preserve">          в отношении которых за расчетный период осуществляются</w:t>
      </w:r>
    </w:p>
    <w:p w:rsidR="00D0681F" w:rsidRDefault="00D0681F">
      <w:pPr>
        <w:pStyle w:val="ConsPlusNonformat"/>
        <w:jc w:val="both"/>
      </w:pPr>
      <w:r>
        <w:t xml:space="preserve">             почасовое планирование и учет, а стоимость услуг</w:t>
      </w:r>
    </w:p>
    <w:p w:rsidR="00D0681F" w:rsidRDefault="00D0681F">
      <w:pPr>
        <w:pStyle w:val="ConsPlusNonformat"/>
        <w:jc w:val="both"/>
      </w:pPr>
      <w:r>
        <w:t xml:space="preserve">              по передаче электрической энергии определяется</w:t>
      </w:r>
    </w:p>
    <w:p w:rsidR="00D0681F" w:rsidRDefault="00D0681F">
      <w:pPr>
        <w:pStyle w:val="ConsPlusNonformat"/>
        <w:jc w:val="both"/>
      </w:pPr>
      <w:r>
        <w:t xml:space="preserve">           по тарифу на услуги по передаче электрической энергии</w:t>
      </w:r>
    </w:p>
    <w:p w:rsidR="00D0681F" w:rsidRDefault="00D0681F">
      <w:pPr>
        <w:pStyle w:val="ConsPlusNonformat"/>
        <w:jc w:val="both"/>
      </w:pPr>
      <w:r>
        <w:t xml:space="preserve">                        в двухставочном выражении)</w:t>
      </w:r>
    </w:p>
    <w:p w:rsidR="00D0681F" w:rsidRDefault="00D0681F">
      <w:pPr>
        <w:pStyle w:val="ConsPlusNonformat"/>
        <w:jc w:val="both"/>
      </w:pPr>
    </w:p>
    <w:p w:rsidR="00D0681F" w:rsidRDefault="00D0681F">
      <w:pPr>
        <w:pStyle w:val="ConsPlusNonformat"/>
        <w:jc w:val="both"/>
      </w:pPr>
      <w:r>
        <w:t xml:space="preserve">    1.  Ставка  за  электрическую энергию предельного уровня нерегулируемых</w:t>
      </w:r>
    </w:p>
    <w:p w:rsidR="00D0681F" w:rsidRDefault="00D0681F">
      <w:pPr>
        <w:pStyle w:val="ConsPlusNonformat"/>
        <w:jc w:val="both"/>
      </w:pPr>
      <w:r>
        <w:t>цен, рублей/МВт·ч без НДС</w:t>
      </w:r>
    </w:p>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8"/>
        <w:gridCol w:w="565"/>
        <w:gridCol w:w="565"/>
        <w:gridCol w:w="565"/>
        <w:gridCol w:w="565"/>
        <w:gridCol w:w="565"/>
        <w:gridCol w:w="565"/>
        <w:gridCol w:w="565"/>
        <w:gridCol w:w="565"/>
        <w:gridCol w:w="564"/>
        <w:gridCol w:w="683"/>
        <w:gridCol w:w="683"/>
        <w:gridCol w:w="683"/>
        <w:gridCol w:w="683"/>
        <w:gridCol w:w="683"/>
        <w:gridCol w:w="683"/>
        <w:gridCol w:w="683"/>
        <w:gridCol w:w="683"/>
        <w:gridCol w:w="683"/>
        <w:gridCol w:w="683"/>
        <w:gridCol w:w="683"/>
        <w:gridCol w:w="683"/>
        <w:gridCol w:w="683"/>
        <w:gridCol w:w="714"/>
        <w:gridCol w:w="739"/>
      </w:tblGrid>
      <w:tr w:rsidR="00D0681F">
        <w:tc>
          <w:tcPr>
            <w:tcW w:w="990" w:type="dxa"/>
            <w:vMerge w:val="restart"/>
            <w:tcBorders>
              <w:left w:val="nil"/>
            </w:tcBorders>
          </w:tcPr>
          <w:p w:rsidR="00D0681F" w:rsidRDefault="00D0681F">
            <w:pPr>
              <w:pStyle w:val="ConsPlusNormal"/>
              <w:jc w:val="center"/>
            </w:pPr>
            <w:r>
              <w:t>Дата</w:t>
            </w:r>
          </w:p>
        </w:tc>
        <w:tc>
          <w:tcPr>
            <w:tcW w:w="22847" w:type="dxa"/>
            <w:gridSpan w:val="24"/>
            <w:tcBorders>
              <w:right w:val="nil"/>
            </w:tcBorders>
          </w:tcPr>
          <w:p w:rsidR="00D0681F" w:rsidRDefault="00D0681F">
            <w:pPr>
              <w:pStyle w:val="ConsPlusNormal"/>
              <w:jc w:val="center"/>
            </w:pPr>
            <w:r>
              <w:t>Ставка для фактических почасовых объемов покупки электрической энергии, отпущенных на уровне напряжения _____ &lt;*&gt;</w:t>
            </w:r>
          </w:p>
        </w:tc>
      </w:tr>
      <w:tr w:rsidR="00D0681F">
        <w:tc>
          <w:tcPr>
            <w:tcW w:w="0" w:type="auto"/>
            <w:vMerge/>
            <w:tcBorders>
              <w:left w:val="nil"/>
            </w:tcBorders>
          </w:tcPr>
          <w:p w:rsidR="00D0681F" w:rsidRDefault="00D0681F">
            <w:pPr>
              <w:pStyle w:val="ConsPlusNormal"/>
            </w:pPr>
          </w:p>
        </w:tc>
        <w:tc>
          <w:tcPr>
            <w:tcW w:w="825" w:type="dxa"/>
          </w:tcPr>
          <w:p w:rsidR="00D0681F" w:rsidRDefault="00D0681F">
            <w:pPr>
              <w:pStyle w:val="ConsPlusNormal"/>
              <w:jc w:val="center"/>
            </w:pPr>
            <w:r>
              <w:t>0:00 - 1:00</w:t>
            </w:r>
          </w:p>
        </w:tc>
        <w:tc>
          <w:tcPr>
            <w:tcW w:w="825" w:type="dxa"/>
          </w:tcPr>
          <w:p w:rsidR="00D0681F" w:rsidRDefault="00D0681F">
            <w:pPr>
              <w:pStyle w:val="ConsPlusNormal"/>
              <w:jc w:val="center"/>
            </w:pPr>
            <w:r>
              <w:t>1:00 - 2:00</w:t>
            </w:r>
          </w:p>
        </w:tc>
        <w:tc>
          <w:tcPr>
            <w:tcW w:w="825" w:type="dxa"/>
          </w:tcPr>
          <w:p w:rsidR="00D0681F" w:rsidRDefault="00D0681F">
            <w:pPr>
              <w:pStyle w:val="ConsPlusNormal"/>
              <w:jc w:val="center"/>
            </w:pPr>
            <w:r>
              <w:t>2:00 - 3:00</w:t>
            </w:r>
          </w:p>
        </w:tc>
        <w:tc>
          <w:tcPr>
            <w:tcW w:w="825" w:type="dxa"/>
          </w:tcPr>
          <w:p w:rsidR="00D0681F" w:rsidRDefault="00D0681F">
            <w:pPr>
              <w:pStyle w:val="ConsPlusNormal"/>
              <w:jc w:val="center"/>
            </w:pPr>
            <w:r>
              <w:t>3:00 - 4:00</w:t>
            </w:r>
          </w:p>
        </w:tc>
        <w:tc>
          <w:tcPr>
            <w:tcW w:w="825" w:type="dxa"/>
          </w:tcPr>
          <w:p w:rsidR="00D0681F" w:rsidRDefault="00D0681F">
            <w:pPr>
              <w:pStyle w:val="ConsPlusNormal"/>
              <w:jc w:val="center"/>
            </w:pPr>
            <w:r>
              <w:t>4:00 - 5:00</w:t>
            </w:r>
          </w:p>
        </w:tc>
        <w:tc>
          <w:tcPr>
            <w:tcW w:w="825" w:type="dxa"/>
          </w:tcPr>
          <w:p w:rsidR="00D0681F" w:rsidRDefault="00D0681F">
            <w:pPr>
              <w:pStyle w:val="ConsPlusNormal"/>
              <w:jc w:val="center"/>
            </w:pPr>
            <w:r>
              <w:t>5:00 - 6:00</w:t>
            </w:r>
          </w:p>
        </w:tc>
        <w:tc>
          <w:tcPr>
            <w:tcW w:w="825" w:type="dxa"/>
          </w:tcPr>
          <w:p w:rsidR="00D0681F" w:rsidRDefault="00D0681F">
            <w:pPr>
              <w:pStyle w:val="ConsPlusNormal"/>
              <w:jc w:val="center"/>
            </w:pPr>
            <w:r>
              <w:t>6:00 - 7:00</w:t>
            </w:r>
          </w:p>
        </w:tc>
        <w:tc>
          <w:tcPr>
            <w:tcW w:w="825" w:type="dxa"/>
          </w:tcPr>
          <w:p w:rsidR="00D0681F" w:rsidRDefault="00D0681F">
            <w:pPr>
              <w:pStyle w:val="ConsPlusNormal"/>
              <w:jc w:val="center"/>
            </w:pPr>
            <w:r>
              <w:t>7:00 - 8:00</w:t>
            </w:r>
          </w:p>
        </w:tc>
        <w:tc>
          <w:tcPr>
            <w:tcW w:w="825" w:type="dxa"/>
          </w:tcPr>
          <w:p w:rsidR="00D0681F" w:rsidRDefault="00D0681F">
            <w:pPr>
              <w:pStyle w:val="ConsPlusNormal"/>
              <w:jc w:val="center"/>
            </w:pPr>
            <w:r>
              <w:t>8:00 - 9:00</w:t>
            </w:r>
          </w:p>
        </w:tc>
        <w:tc>
          <w:tcPr>
            <w:tcW w:w="990" w:type="dxa"/>
          </w:tcPr>
          <w:p w:rsidR="00D0681F" w:rsidRDefault="00D0681F">
            <w:pPr>
              <w:pStyle w:val="ConsPlusNormal"/>
              <w:jc w:val="center"/>
            </w:pPr>
            <w:r>
              <w:t>9:00 - 10:00</w:t>
            </w:r>
          </w:p>
        </w:tc>
        <w:tc>
          <w:tcPr>
            <w:tcW w:w="990" w:type="dxa"/>
          </w:tcPr>
          <w:p w:rsidR="00D0681F" w:rsidRDefault="00D0681F">
            <w:pPr>
              <w:pStyle w:val="ConsPlusNormal"/>
              <w:jc w:val="center"/>
            </w:pPr>
            <w:r>
              <w:t>10:00 - 11:00</w:t>
            </w:r>
          </w:p>
        </w:tc>
        <w:tc>
          <w:tcPr>
            <w:tcW w:w="990" w:type="dxa"/>
          </w:tcPr>
          <w:p w:rsidR="00D0681F" w:rsidRDefault="00D0681F">
            <w:pPr>
              <w:pStyle w:val="ConsPlusNormal"/>
              <w:jc w:val="center"/>
            </w:pPr>
            <w:r>
              <w:t>11:00 - 12:00</w:t>
            </w:r>
          </w:p>
        </w:tc>
        <w:tc>
          <w:tcPr>
            <w:tcW w:w="990" w:type="dxa"/>
          </w:tcPr>
          <w:p w:rsidR="00D0681F" w:rsidRDefault="00D0681F">
            <w:pPr>
              <w:pStyle w:val="ConsPlusNormal"/>
              <w:jc w:val="center"/>
            </w:pPr>
            <w:r>
              <w:t>12:00 - 13:00</w:t>
            </w:r>
          </w:p>
        </w:tc>
        <w:tc>
          <w:tcPr>
            <w:tcW w:w="990" w:type="dxa"/>
          </w:tcPr>
          <w:p w:rsidR="00D0681F" w:rsidRDefault="00D0681F">
            <w:pPr>
              <w:pStyle w:val="ConsPlusNormal"/>
              <w:jc w:val="center"/>
            </w:pPr>
            <w:r>
              <w:t>13:00 - 14:00</w:t>
            </w:r>
          </w:p>
        </w:tc>
        <w:tc>
          <w:tcPr>
            <w:tcW w:w="990" w:type="dxa"/>
          </w:tcPr>
          <w:p w:rsidR="00D0681F" w:rsidRDefault="00D0681F">
            <w:pPr>
              <w:pStyle w:val="ConsPlusNormal"/>
              <w:jc w:val="center"/>
            </w:pPr>
            <w:r>
              <w:t>14:00 - 15:00</w:t>
            </w:r>
          </w:p>
        </w:tc>
        <w:tc>
          <w:tcPr>
            <w:tcW w:w="990" w:type="dxa"/>
          </w:tcPr>
          <w:p w:rsidR="00D0681F" w:rsidRDefault="00D0681F">
            <w:pPr>
              <w:pStyle w:val="ConsPlusNormal"/>
              <w:jc w:val="center"/>
            </w:pPr>
            <w:r>
              <w:t>15:00 - 16:00</w:t>
            </w:r>
          </w:p>
        </w:tc>
        <w:tc>
          <w:tcPr>
            <w:tcW w:w="990" w:type="dxa"/>
          </w:tcPr>
          <w:p w:rsidR="00D0681F" w:rsidRDefault="00D0681F">
            <w:pPr>
              <w:pStyle w:val="ConsPlusNormal"/>
              <w:jc w:val="center"/>
            </w:pPr>
            <w:r>
              <w:t>16:00 - 17:00</w:t>
            </w:r>
          </w:p>
        </w:tc>
        <w:tc>
          <w:tcPr>
            <w:tcW w:w="990" w:type="dxa"/>
          </w:tcPr>
          <w:p w:rsidR="00D0681F" w:rsidRDefault="00D0681F">
            <w:pPr>
              <w:pStyle w:val="ConsPlusNormal"/>
              <w:jc w:val="center"/>
            </w:pPr>
            <w:r>
              <w:t>17:00 - 18:00</w:t>
            </w:r>
          </w:p>
        </w:tc>
        <w:tc>
          <w:tcPr>
            <w:tcW w:w="990" w:type="dxa"/>
          </w:tcPr>
          <w:p w:rsidR="00D0681F" w:rsidRDefault="00D0681F">
            <w:pPr>
              <w:pStyle w:val="ConsPlusNormal"/>
              <w:jc w:val="center"/>
            </w:pPr>
            <w:r>
              <w:t>18:00 - 19:00</w:t>
            </w:r>
          </w:p>
        </w:tc>
        <w:tc>
          <w:tcPr>
            <w:tcW w:w="990" w:type="dxa"/>
          </w:tcPr>
          <w:p w:rsidR="00D0681F" w:rsidRDefault="00D0681F">
            <w:pPr>
              <w:pStyle w:val="ConsPlusNormal"/>
              <w:jc w:val="center"/>
            </w:pPr>
            <w:r>
              <w:t>19:00 - 20:00</w:t>
            </w:r>
          </w:p>
        </w:tc>
        <w:tc>
          <w:tcPr>
            <w:tcW w:w="990" w:type="dxa"/>
          </w:tcPr>
          <w:p w:rsidR="00D0681F" w:rsidRDefault="00D0681F">
            <w:pPr>
              <w:pStyle w:val="ConsPlusNormal"/>
              <w:jc w:val="center"/>
            </w:pPr>
            <w:r>
              <w:t>20:00 - 21:00</w:t>
            </w:r>
          </w:p>
        </w:tc>
        <w:tc>
          <w:tcPr>
            <w:tcW w:w="990" w:type="dxa"/>
          </w:tcPr>
          <w:p w:rsidR="00D0681F" w:rsidRDefault="00D0681F">
            <w:pPr>
              <w:pStyle w:val="ConsPlusNormal"/>
              <w:jc w:val="center"/>
            </w:pPr>
            <w:r>
              <w:t>21:00 - 22:00</w:t>
            </w:r>
          </w:p>
        </w:tc>
        <w:tc>
          <w:tcPr>
            <w:tcW w:w="1191" w:type="dxa"/>
          </w:tcPr>
          <w:p w:rsidR="00D0681F" w:rsidRDefault="00D0681F">
            <w:pPr>
              <w:pStyle w:val="ConsPlusNormal"/>
              <w:jc w:val="center"/>
            </w:pPr>
            <w:r>
              <w:t>22:00 - 23:00</w:t>
            </w:r>
          </w:p>
        </w:tc>
        <w:tc>
          <w:tcPr>
            <w:tcW w:w="1361" w:type="dxa"/>
            <w:tcBorders>
              <w:right w:val="nil"/>
            </w:tcBorders>
          </w:tcPr>
          <w:p w:rsidR="00D0681F" w:rsidRDefault="00D0681F">
            <w:pPr>
              <w:pStyle w:val="ConsPlusNormal"/>
              <w:jc w:val="center"/>
            </w:pPr>
            <w:r>
              <w:t>23:00 - 0:00</w:t>
            </w:r>
          </w:p>
        </w:tc>
      </w:tr>
      <w:tr w:rsidR="00D0681F">
        <w:tc>
          <w:tcPr>
            <w:tcW w:w="990" w:type="dxa"/>
            <w:tcBorders>
              <w:left w:val="nil"/>
            </w:tcBorders>
          </w:tcPr>
          <w:p w:rsidR="00D0681F" w:rsidRDefault="00D0681F">
            <w:pPr>
              <w:pStyle w:val="ConsPlusNormal"/>
              <w:jc w:val="center"/>
            </w:pPr>
            <w:r>
              <w:t>1</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91" w:type="dxa"/>
          </w:tcPr>
          <w:p w:rsidR="00D0681F" w:rsidRDefault="00D0681F">
            <w:pPr>
              <w:pStyle w:val="ConsPlusNormal"/>
              <w:jc w:val="both"/>
            </w:pPr>
          </w:p>
        </w:tc>
        <w:tc>
          <w:tcPr>
            <w:tcW w:w="1361" w:type="dxa"/>
            <w:tcBorders>
              <w:right w:val="nil"/>
            </w:tcBorders>
          </w:tcPr>
          <w:p w:rsidR="00D0681F" w:rsidRDefault="00D0681F">
            <w:pPr>
              <w:pStyle w:val="ConsPlusNormal"/>
              <w:jc w:val="both"/>
            </w:pPr>
          </w:p>
        </w:tc>
      </w:tr>
      <w:tr w:rsidR="00D0681F">
        <w:tc>
          <w:tcPr>
            <w:tcW w:w="990" w:type="dxa"/>
            <w:tcBorders>
              <w:left w:val="nil"/>
            </w:tcBorders>
          </w:tcPr>
          <w:p w:rsidR="00D0681F" w:rsidRDefault="00D0681F">
            <w:pPr>
              <w:pStyle w:val="ConsPlusNormal"/>
              <w:jc w:val="center"/>
            </w:pPr>
            <w:r>
              <w:t>...</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91" w:type="dxa"/>
          </w:tcPr>
          <w:p w:rsidR="00D0681F" w:rsidRDefault="00D0681F">
            <w:pPr>
              <w:pStyle w:val="ConsPlusNormal"/>
              <w:jc w:val="both"/>
            </w:pPr>
          </w:p>
        </w:tc>
        <w:tc>
          <w:tcPr>
            <w:tcW w:w="1361" w:type="dxa"/>
            <w:tcBorders>
              <w:right w:val="nil"/>
            </w:tcBorders>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w:t>
      </w:r>
    </w:p>
    <w:p w:rsidR="00D0681F" w:rsidRDefault="00D0681F">
      <w:pPr>
        <w:pStyle w:val="ConsPlusNonformat"/>
        <w:jc w:val="both"/>
      </w:pPr>
      <w:r>
        <w:t xml:space="preserve">    &lt;*&gt;  Таблица приводится для каждого уровня напряжения (ВН, СН I, СН II,</w:t>
      </w:r>
    </w:p>
    <w:p w:rsidR="00D0681F" w:rsidRDefault="00D0681F">
      <w:pPr>
        <w:pStyle w:val="ConsPlusNonformat"/>
        <w:jc w:val="both"/>
      </w:pPr>
      <w:r>
        <w:t>НН).</w:t>
      </w:r>
    </w:p>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D0681F">
        <w:tc>
          <w:tcPr>
            <w:tcW w:w="990" w:type="dxa"/>
            <w:vMerge w:val="restart"/>
            <w:tcBorders>
              <w:left w:val="nil"/>
            </w:tcBorders>
          </w:tcPr>
          <w:p w:rsidR="00D0681F" w:rsidRDefault="00D0681F">
            <w:pPr>
              <w:pStyle w:val="ConsPlusNormal"/>
              <w:jc w:val="center"/>
            </w:pPr>
            <w:r>
              <w:t>Дата</w:t>
            </w:r>
          </w:p>
        </w:tc>
        <w:tc>
          <w:tcPr>
            <w:tcW w:w="22440" w:type="dxa"/>
            <w:gridSpan w:val="24"/>
            <w:tcBorders>
              <w:right w:val="nil"/>
            </w:tcBorders>
          </w:tcPr>
          <w:p w:rsidR="00D0681F" w:rsidRDefault="00D0681F">
            <w:pPr>
              <w:pStyle w:val="ConsPlusNormal"/>
              <w:jc w:val="center"/>
            </w:pPr>
            <w:r>
              <w:t>Ставка для превышения фактического почасового объема покупки электрической энергии</w:t>
            </w:r>
          </w:p>
          <w:p w:rsidR="00D0681F" w:rsidRDefault="00D0681F">
            <w:pPr>
              <w:pStyle w:val="ConsPlusNormal"/>
              <w:jc w:val="center"/>
            </w:pPr>
            <w:r>
              <w:t>над соответствующим плановым почасовым объемом</w:t>
            </w:r>
          </w:p>
        </w:tc>
      </w:tr>
      <w:tr w:rsidR="00D0681F">
        <w:tc>
          <w:tcPr>
            <w:tcW w:w="0" w:type="auto"/>
            <w:vMerge/>
            <w:tcBorders>
              <w:left w:val="nil"/>
            </w:tcBorders>
          </w:tcPr>
          <w:p w:rsidR="00D0681F" w:rsidRDefault="00D0681F">
            <w:pPr>
              <w:pStyle w:val="ConsPlusNormal"/>
            </w:pPr>
          </w:p>
        </w:tc>
        <w:tc>
          <w:tcPr>
            <w:tcW w:w="825" w:type="dxa"/>
          </w:tcPr>
          <w:p w:rsidR="00D0681F" w:rsidRDefault="00D0681F">
            <w:pPr>
              <w:pStyle w:val="ConsPlusNormal"/>
              <w:jc w:val="center"/>
            </w:pPr>
            <w:r>
              <w:t>0:00 - 1:00</w:t>
            </w:r>
          </w:p>
        </w:tc>
        <w:tc>
          <w:tcPr>
            <w:tcW w:w="825" w:type="dxa"/>
          </w:tcPr>
          <w:p w:rsidR="00D0681F" w:rsidRDefault="00D0681F">
            <w:pPr>
              <w:pStyle w:val="ConsPlusNormal"/>
              <w:jc w:val="center"/>
            </w:pPr>
            <w:r>
              <w:t>1:00 - 2:00</w:t>
            </w:r>
          </w:p>
        </w:tc>
        <w:tc>
          <w:tcPr>
            <w:tcW w:w="825" w:type="dxa"/>
          </w:tcPr>
          <w:p w:rsidR="00D0681F" w:rsidRDefault="00D0681F">
            <w:pPr>
              <w:pStyle w:val="ConsPlusNormal"/>
              <w:jc w:val="center"/>
            </w:pPr>
            <w:r>
              <w:t>2:00 - 3:00</w:t>
            </w:r>
          </w:p>
        </w:tc>
        <w:tc>
          <w:tcPr>
            <w:tcW w:w="825" w:type="dxa"/>
          </w:tcPr>
          <w:p w:rsidR="00D0681F" w:rsidRDefault="00D0681F">
            <w:pPr>
              <w:pStyle w:val="ConsPlusNormal"/>
              <w:jc w:val="center"/>
            </w:pPr>
            <w:r>
              <w:t>3:00 - 4:00</w:t>
            </w:r>
          </w:p>
        </w:tc>
        <w:tc>
          <w:tcPr>
            <w:tcW w:w="825" w:type="dxa"/>
          </w:tcPr>
          <w:p w:rsidR="00D0681F" w:rsidRDefault="00D0681F">
            <w:pPr>
              <w:pStyle w:val="ConsPlusNormal"/>
              <w:jc w:val="center"/>
            </w:pPr>
            <w:r>
              <w:t>4:00 - 5:00</w:t>
            </w:r>
          </w:p>
        </w:tc>
        <w:tc>
          <w:tcPr>
            <w:tcW w:w="825" w:type="dxa"/>
          </w:tcPr>
          <w:p w:rsidR="00D0681F" w:rsidRDefault="00D0681F">
            <w:pPr>
              <w:pStyle w:val="ConsPlusNormal"/>
              <w:jc w:val="center"/>
            </w:pPr>
            <w:r>
              <w:t>5:00 - 6:00</w:t>
            </w:r>
          </w:p>
        </w:tc>
        <w:tc>
          <w:tcPr>
            <w:tcW w:w="825" w:type="dxa"/>
          </w:tcPr>
          <w:p w:rsidR="00D0681F" w:rsidRDefault="00D0681F">
            <w:pPr>
              <w:pStyle w:val="ConsPlusNormal"/>
              <w:jc w:val="center"/>
            </w:pPr>
            <w:r>
              <w:t>6:00 - 7:00</w:t>
            </w:r>
          </w:p>
        </w:tc>
        <w:tc>
          <w:tcPr>
            <w:tcW w:w="825" w:type="dxa"/>
          </w:tcPr>
          <w:p w:rsidR="00D0681F" w:rsidRDefault="00D0681F">
            <w:pPr>
              <w:pStyle w:val="ConsPlusNormal"/>
              <w:jc w:val="center"/>
            </w:pPr>
            <w:r>
              <w:t>7:00 - 8:00</w:t>
            </w:r>
          </w:p>
        </w:tc>
        <w:tc>
          <w:tcPr>
            <w:tcW w:w="825" w:type="dxa"/>
          </w:tcPr>
          <w:p w:rsidR="00D0681F" w:rsidRDefault="00D0681F">
            <w:pPr>
              <w:pStyle w:val="ConsPlusNormal"/>
              <w:jc w:val="center"/>
            </w:pPr>
            <w:r>
              <w:t>8:00 - 9:00</w:t>
            </w:r>
          </w:p>
        </w:tc>
        <w:tc>
          <w:tcPr>
            <w:tcW w:w="990" w:type="dxa"/>
          </w:tcPr>
          <w:p w:rsidR="00D0681F" w:rsidRDefault="00D0681F">
            <w:pPr>
              <w:pStyle w:val="ConsPlusNormal"/>
              <w:jc w:val="center"/>
            </w:pPr>
            <w:r>
              <w:t>9:00 - 10:00</w:t>
            </w:r>
          </w:p>
        </w:tc>
        <w:tc>
          <w:tcPr>
            <w:tcW w:w="990" w:type="dxa"/>
          </w:tcPr>
          <w:p w:rsidR="00D0681F" w:rsidRDefault="00D0681F">
            <w:pPr>
              <w:pStyle w:val="ConsPlusNormal"/>
              <w:jc w:val="center"/>
            </w:pPr>
            <w:r>
              <w:t>10:00 - 11:00</w:t>
            </w:r>
          </w:p>
        </w:tc>
        <w:tc>
          <w:tcPr>
            <w:tcW w:w="990" w:type="dxa"/>
          </w:tcPr>
          <w:p w:rsidR="00D0681F" w:rsidRDefault="00D0681F">
            <w:pPr>
              <w:pStyle w:val="ConsPlusNormal"/>
              <w:jc w:val="center"/>
            </w:pPr>
            <w:r>
              <w:t>11:00 - 12:00</w:t>
            </w:r>
          </w:p>
        </w:tc>
        <w:tc>
          <w:tcPr>
            <w:tcW w:w="990" w:type="dxa"/>
          </w:tcPr>
          <w:p w:rsidR="00D0681F" w:rsidRDefault="00D0681F">
            <w:pPr>
              <w:pStyle w:val="ConsPlusNormal"/>
              <w:jc w:val="center"/>
            </w:pPr>
            <w:r>
              <w:t>12:00 - 13:00</w:t>
            </w:r>
          </w:p>
        </w:tc>
        <w:tc>
          <w:tcPr>
            <w:tcW w:w="990" w:type="dxa"/>
          </w:tcPr>
          <w:p w:rsidR="00D0681F" w:rsidRDefault="00D0681F">
            <w:pPr>
              <w:pStyle w:val="ConsPlusNormal"/>
              <w:jc w:val="center"/>
            </w:pPr>
            <w:r>
              <w:t>13:00 - 14:00</w:t>
            </w:r>
          </w:p>
        </w:tc>
        <w:tc>
          <w:tcPr>
            <w:tcW w:w="990" w:type="dxa"/>
          </w:tcPr>
          <w:p w:rsidR="00D0681F" w:rsidRDefault="00D0681F">
            <w:pPr>
              <w:pStyle w:val="ConsPlusNormal"/>
              <w:jc w:val="center"/>
            </w:pPr>
            <w:r>
              <w:t>14:00 - 15:00</w:t>
            </w:r>
          </w:p>
        </w:tc>
        <w:tc>
          <w:tcPr>
            <w:tcW w:w="990" w:type="dxa"/>
          </w:tcPr>
          <w:p w:rsidR="00D0681F" w:rsidRDefault="00D0681F">
            <w:pPr>
              <w:pStyle w:val="ConsPlusNormal"/>
              <w:jc w:val="center"/>
            </w:pPr>
            <w:r>
              <w:t>15:00 - 16:00</w:t>
            </w:r>
          </w:p>
        </w:tc>
        <w:tc>
          <w:tcPr>
            <w:tcW w:w="990" w:type="dxa"/>
          </w:tcPr>
          <w:p w:rsidR="00D0681F" w:rsidRDefault="00D0681F">
            <w:pPr>
              <w:pStyle w:val="ConsPlusNormal"/>
              <w:jc w:val="center"/>
            </w:pPr>
            <w:r>
              <w:t>16:00 - 17:00</w:t>
            </w:r>
          </w:p>
        </w:tc>
        <w:tc>
          <w:tcPr>
            <w:tcW w:w="990" w:type="dxa"/>
          </w:tcPr>
          <w:p w:rsidR="00D0681F" w:rsidRDefault="00D0681F">
            <w:pPr>
              <w:pStyle w:val="ConsPlusNormal"/>
              <w:jc w:val="center"/>
            </w:pPr>
            <w:r>
              <w:t>17:00 - 18:00</w:t>
            </w:r>
          </w:p>
        </w:tc>
        <w:tc>
          <w:tcPr>
            <w:tcW w:w="990" w:type="dxa"/>
          </w:tcPr>
          <w:p w:rsidR="00D0681F" w:rsidRDefault="00D0681F">
            <w:pPr>
              <w:pStyle w:val="ConsPlusNormal"/>
              <w:jc w:val="center"/>
            </w:pPr>
            <w:r>
              <w:t>18:00 - 19:00</w:t>
            </w:r>
          </w:p>
        </w:tc>
        <w:tc>
          <w:tcPr>
            <w:tcW w:w="990" w:type="dxa"/>
          </w:tcPr>
          <w:p w:rsidR="00D0681F" w:rsidRDefault="00D0681F">
            <w:pPr>
              <w:pStyle w:val="ConsPlusNormal"/>
              <w:jc w:val="center"/>
            </w:pPr>
            <w:r>
              <w:t>19:00 - 20:00</w:t>
            </w:r>
          </w:p>
        </w:tc>
        <w:tc>
          <w:tcPr>
            <w:tcW w:w="990" w:type="dxa"/>
          </w:tcPr>
          <w:p w:rsidR="00D0681F" w:rsidRDefault="00D0681F">
            <w:pPr>
              <w:pStyle w:val="ConsPlusNormal"/>
              <w:jc w:val="center"/>
            </w:pPr>
            <w:r>
              <w:t>20:00 - 21:00</w:t>
            </w:r>
          </w:p>
        </w:tc>
        <w:tc>
          <w:tcPr>
            <w:tcW w:w="990" w:type="dxa"/>
          </w:tcPr>
          <w:p w:rsidR="00D0681F" w:rsidRDefault="00D0681F">
            <w:pPr>
              <w:pStyle w:val="ConsPlusNormal"/>
              <w:jc w:val="center"/>
            </w:pPr>
            <w:r>
              <w:t>21:00 - 22:00</w:t>
            </w:r>
          </w:p>
        </w:tc>
        <w:tc>
          <w:tcPr>
            <w:tcW w:w="990" w:type="dxa"/>
          </w:tcPr>
          <w:p w:rsidR="00D0681F" w:rsidRDefault="00D0681F">
            <w:pPr>
              <w:pStyle w:val="ConsPlusNormal"/>
              <w:jc w:val="center"/>
            </w:pPr>
            <w:r>
              <w:t>22:00 - 23:00</w:t>
            </w:r>
          </w:p>
        </w:tc>
        <w:tc>
          <w:tcPr>
            <w:tcW w:w="1155" w:type="dxa"/>
            <w:tcBorders>
              <w:right w:val="nil"/>
            </w:tcBorders>
          </w:tcPr>
          <w:p w:rsidR="00D0681F" w:rsidRDefault="00D0681F">
            <w:pPr>
              <w:pStyle w:val="ConsPlusNormal"/>
              <w:jc w:val="center"/>
            </w:pPr>
            <w:r>
              <w:t>23:00 - 0:00</w:t>
            </w:r>
          </w:p>
        </w:tc>
      </w:tr>
      <w:tr w:rsidR="00D0681F">
        <w:tc>
          <w:tcPr>
            <w:tcW w:w="990" w:type="dxa"/>
            <w:tcBorders>
              <w:left w:val="nil"/>
            </w:tcBorders>
          </w:tcPr>
          <w:p w:rsidR="00D0681F" w:rsidRDefault="00D0681F">
            <w:pPr>
              <w:pStyle w:val="ConsPlusNormal"/>
              <w:jc w:val="center"/>
            </w:pPr>
            <w:r>
              <w:t>1</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r w:rsidR="00D0681F">
        <w:tc>
          <w:tcPr>
            <w:tcW w:w="990" w:type="dxa"/>
            <w:tcBorders>
              <w:left w:val="nil"/>
            </w:tcBorders>
          </w:tcPr>
          <w:p w:rsidR="00D0681F" w:rsidRDefault="00D0681F">
            <w:pPr>
              <w:pStyle w:val="ConsPlusNormal"/>
              <w:jc w:val="center"/>
            </w:pPr>
            <w:r>
              <w:t>...</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bl>
    <w:p w:rsidR="00D0681F" w:rsidRDefault="00D0681F">
      <w:pPr>
        <w:pStyle w:val="ConsPlusNormal"/>
        <w:jc w:val="both"/>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1"/>
        <w:gridCol w:w="567"/>
        <w:gridCol w:w="567"/>
        <w:gridCol w:w="567"/>
        <w:gridCol w:w="566"/>
        <w:gridCol w:w="566"/>
        <w:gridCol w:w="566"/>
        <w:gridCol w:w="566"/>
        <w:gridCol w:w="566"/>
        <w:gridCol w:w="566"/>
        <w:gridCol w:w="686"/>
        <w:gridCol w:w="686"/>
        <w:gridCol w:w="686"/>
        <w:gridCol w:w="686"/>
        <w:gridCol w:w="686"/>
        <w:gridCol w:w="686"/>
        <w:gridCol w:w="686"/>
        <w:gridCol w:w="686"/>
        <w:gridCol w:w="686"/>
        <w:gridCol w:w="686"/>
        <w:gridCol w:w="686"/>
        <w:gridCol w:w="686"/>
        <w:gridCol w:w="686"/>
        <w:gridCol w:w="686"/>
        <w:gridCol w:w="712"/>
      </w:tblGrid>
      <w:tr w:rsidR="00D0681F">
        <w:tc>
          <w:tcPr>
            <w:tcW w:w="990" w:type="dxa"/>
            <w:vMerge w:val="restart"/>
            <w:tcBorders>
              <w:left w:val="nil"/>
            </w:tcBorders>
          </w:tcPr>
          <w:p w:rsidR="00D0681F" w:rsidRDefault="00D0681F">
            <w:pPr>
              <w:pStyle w:val="ConsPlusNormal"/>
              <w:jc w:val="center"/>
            </w:pPr>
            <w:r>
              <w:t>Дата</w:t>
            </w:r>
          </w:p>
        </w:tc>
        <w:tc>
          <w:tcPr>
            <w:tcW w:w="22440" w:type="dxa"/>
            <w:gridSpan w:val="24"/>
            <w:tcBorders>
              <w:right w:val="nil"/>
            </w:tcBorders>
          </w:tcPr>
          <w:p w:rsidR="00D0681F" w:rsidRDefault="00D0681F">
            <w:pPr>
              <w:pStyle w:val="ConsPlusNormal"/>
              <w:jc w:val="center"/>
            </w:pPr>
            <w:r>
              <w:t>Ставка для превышения планового почасового объема покупки электрической энергии</w:t>
            </w:r>
          </w:p>
          <w:p w:rsidR="00D0681F" w:rsidRDefault="00D0681F">
            <w:pPr>
              <w:pStyle w:val="ConsPlusNormal"/>
              <w:jc w:val="center"/>
            </w:pPr>
            <w:r>
              <w:t>над соответствующим фактическим почасовым объемом</w:t>
            </w:r>
          </w:p>
        </w:tc>
      </w:tr>
      <w:tr w:rsidR="00D0681F">
        <w:tc>
          <w:tcPr>
            <w:tcW w:w="0" w:type="auto"/>
            <w:vMerge/>
            <w:tcBorders>
              <w:left w:val="nil"/>
            </w:tcBorders>
          </w:tcPr>
          <w:p w:rsidR="00D0681F" w:rsidRDefault="00D0681F">
            <w:pPr>
              <w:pStyle w:val="ConsPlusNormal"/>
            </w:pPr>
          </w:p>
        </w:tc>
        <w:tc>
          <w:tcPr>
            <w:tcW w:w="825" w:type="dxa"/>
          </w:tcPr>
          <w:p w:rsidR="00D0681F" w:rsidRDefault="00D0681F">
            <w:pPr>
              <w:pStyle w:val="ConsPlusNormal"/>
              <w:jc w:val="center"/>
            </w:pPr>
            <w:r>
              <w:t>0:00 - 1:00</w:t>
            </w:r>
          </w:p>
        </w:tc>
        <w:tc>
          <w:tcPr>
            <w:tcW w:w="825" w:type="dxa"/>
          </w:tcPr>
          <w:p w:rsidR="00D0681F" w:rsidRDefault="00D0681F">
            <w:pPr>
              <w:pStyle w:val="ConsPlusNormal"/>
              <w:jc w:val="center"/>
            </w:pPr>
            <w:r>
              <w:t>1:00 - 2:00</w:t>
            </w:r>
          </w:p>
        </w:tc>
        <w:tc>
          <w:tcPr>
            <w:tcW w:w="825" w:type="dxa"/>
          </w:tcPr>
          <w:p w:rsidR="00D0681F" w:rsidRDefault="00D0681F">
            <w:pPr>
              <w:pStyle w:val="ConsPlusNormal"/>
              <w:jc w:val="center"/>
            </w:pPr>
            <w:r>
              <w:t>2:00 - 3:00</w:t>
            </w:r>
          </w:p>
        </w:tc>
        <w:tc>
          <w:tcPr>
            <w:tcW w:w="825" w:type="dxa"/>
          </w:tcPr>
          <w:p w:rsidR="00D0681F" w:rsidRDefault="00D0681F">
            <w:pPr>
              <w:pStyle w:val="ConsPlusNormal"/>
              <w:jc w:val="center"/>
            </w:pPr>
            <w:r>
              <w:t>3:00 - 4:00</w:t>
            </w:r>
          </w:p>
        </w:tc>
        <w:tc>
          <w:tcPr>
            <w:tcW w:w="825" w:type="dxa"/>
          </w:tcPr>
          <w:p w:rsidR="00D0681F" w:rsidRDefault="00D0681F">
            <w:pPr>
              <w:pStyle w:val="ConsPlusNormal"/>
              <w:jc w:val="center"/>
            </w:pPr>
            <w:r>
              <w:t>4:00 - 5:00</w:t>
            </w:r>
          </w:p>
        </w:tc>
        <w:tc>
          <w:tcPr>
            <w:tcW w:w="825" w:type="dxa"/>
          </w:tcPr>
          <w:p w:rsidR="00D0681F" w:rsidRDefault="00D0681F">
            <w:pPr>
              <w:pStyle w:val="ConsPlusNormal"/>
              <w:jc w:val="center"/>
            </w:pPr>
            <w:r>
              <w:t>5:00 - 6:00</w:t>
            </w:r>
          </w:p>
        </w:tc>
        <w:tc>
          <w:tcPr>
            <w:tcW w:w="825" w:type="dxa"/>
          </w:tcPr>
          <w:p w:rsidR="00D0681F" w:rsidRDefault="00D0681F">
            <w:pPr>
              <w:pStyle w:val="ConsPlusNormal"/>
              <w:jc w:val="center"/>
            </w:pPr>
            <w:r>
              <w:t>6:00 - 7:00</w:t>
            </w:r>
          </w:p>
        </w:tc>
        <w:tc>
          <w:tcPr>
            <w:tcW w:w="825" w:type="dxa"/>
          </w:tcPr>
          <w:p w:rsidR="00D0681F" w:rsidRDefault="00D0681F">
            <w:pPr>
              <w:pStyle w:val="ConsPlusNormal"/>
              <w:jc w:val="center"/>
            </w:pPr>
            <w:r>
              <w:t>7:00 - 8:00</w:t>
            </w:r>
          </w:p>
        </w:tc>
        <w:tc>
          <w:tcPr>
            <w:tcW w:w="825" w:type="dxa"/>
          </w:tcPr>
          <w:p w:rsidR="00D0681F" w:rsidRDefault="00D0681F">
            <w:pPr>
              <w:pStyle w:val="ConsPlusNormal"/>
              <w:jc w:val="center"/>
            </w:pPr>
            <w:r>
              <w:t>8:00 - 9:00</w:t>
            </w:r>
          </w:p>
        </w:tc>
        <w:tc>
          <w:tcPr>
            <w:tcW w:w="990" w:type="dxa"/>
          </w:tcPr>
          <w:p w:rsidR="00D0681F" w:rsidRDefault="00D0681F">
            <w:pPr>
              <w:pStyle w:val="ConsPlusNormal"/>
              <w:jc w:val="center"/>
            </w:pPr>
            <w:r>
              <w:t>9:00 - 10:00</w:t>
            </w:r>
          </w:p>
        </w:tc>
        <w:tc>
          <w:tcPr>
            <w:tcW w:w="990" w:type="dxa"/>
          </w:tcPr>
          <w:p w:rsidR="00D0681F" w:rsidRDefault="00D0681F">
            <w:pPr>
              <w:pStyle w:val="ConsPlusNormal"/>
              <w:jc w:val="center"/>
            </w:pPr>
            <w:r>
              <w:t>10:00 - 11:00</w:t>
            </w:r>
          </w:p>
        </w:tc>
        <w:tc>
          <w:tcPr>
            <w:tcW w:w="990" w:type="dxa"/>
          </w:tcPr>
          <w:p w:rsidR="00D0681F" w:rsidRDefault="00D0681F">
            <w:pPr>
              <w:pStyle w:val="ConsPlusNormal"/>
              <w:jc w:val="center"/>
            </w:pPr>
            <w:r>
              <w:t>11:00 - 12:00</w:t>
            </w:r>
          </w:p>
        </w:tc>
        <w:tc>
          <w:tcPr>
            <w:tcW w:w="990" w:type="dxa"/>
          </w:tcPr>
          <w:p w:rsidR="00D0681F" w:rsidRDefault="00D0681F">
            <w:pPr>
              <w:pStyle w:val="ConsPlusNormal"/>
              <w:jc w:val="center"/>
            </w:pPr>
            <w:r>
              <w:t>12:00 - 13:00</w:t>
            </w:r>
          </w:p>
        </w:tc>
        <w:tc>
          <w:tcPr>
            <w:tcW w:w="990" w:type="dxa"/>
          </w:tcPr>
          <w:p w:rsidR="00D0681F" w:rsidRDefault="00D0681F">
            <w:pPr>
              <w:pStyle w:val="ConsPlusNormal"/>
              <w:jc w:val="center"/>
            </w:pPr>
            <w:r>
              <w:t>13:00 - 14:00</w:t>
            </w:r>
          </w:p>
        </w:tc>
        <w:tc>
          <w:tcPr>
            <w:tcW w:w="990" w:type="dxa"/>
          </w:tcPr>
          <w:p w:rsidR="00D0681F" w:rsidRDefault="00D0681F">
            <w:pPr>
              <w:pStyle w:val="ConsPlusNormal"/>
              <w:jc w:val="center"/>
            </w:pPr>
            <w:r>
              <w:t>14:00 - 15:00</w:t>
            </w:r>
          </w:p>
        </w:tc>
        <w:tc>
          <w:tcPr>
            <w:tcW w:w="990" w:type="dxa"/>
          </w:tcPr>
          <w:p w:rsidR="00D0681F" w:rsidRDefault="00D0681F">
            <w:pPr>
              <w:pStyle w:val="ConsPlusNormal"/>
              <w:jc w:val="center"/>
            </w:pPr>
            <w:r>
              <w:t>15:00 - 16:00</w:t>
            </w:r>
          </w:p>
        </w:tc>
        <w:tc>
          <w:tcPr>
            <w:tcW w:w="990" w:type="dxa"/>
          </w:tcPr>
          <w:p w:rsidR="00D0681F" w:rsidRDefault="00D0681F">
            <w:pPr>
              <w:pStyle w:val="ConsPlusNormal"/>
              <w:jc w:val="center"/>
            </w:pPr>
            <w:r>
              <w:t>16:00 - 17:00</w:t>
            </w:r>
          </w:p>
        </w:tc>
        <w:tc>
          <w:tcPr>
            <w:tcW w:w="990" w:type="dxa"/>
          </w:tcPr>
          <w:p w:rsidR="00D0681F" w:rsidRDefault="00D0681F">
            <w:pPr>
              <w:pStyle w:val="ConsPlusNormal"/>
              <w:jc w:val="center"/>
            </w:pPr>
            <w:r>
              <w:t>17:00 - 18:00</w:t>
            </w:r>
          </w:p>
        </w:tc>
        <w:tc>
          <w:tcPr>
            <w:tcW w:w="990" w:type="dxa"/>
          </w:tcPr>
          <w:p w:rsidR="00D0681F" w:rsidRDefault="00D0681F">
            <w:pPr>
              <w:pStyle w:val="ConsPlusNormal"/>
              <w:jc w:val="center"/>
            </w:pPr>
            <w:r>
              <w:t>18:00 - 19:00</w:t>
            </w:r>
          </w:p>
        </w:tc>
        <w:tc>
          <w:tcPr>
            <w:tcW w:w="990" w:type="dxa"/>
          </w:tcPr>
          <w:p w:rsidR="00D0681F" w:rsidRDefault="00D0681F">
            <w:pPr>
              <w:pStyle w:val="ConsPlusNormal"/>
              <w:jc w:val="center"/>
            </w:pPr>
            <w:r>
              <w:t>19:00 - 20:00</w:t>
            </w:r>
          </w:p>
        </w:tc>
        <w:tc>
          <w:tcPr>
            <w:tcW w:w="990" w:type="dxa"/>
          </w:tcPr>
          <w:p w:rsidR="00D0681F" w:rsidRDefault="00D0681F">
            <w:pPr>
              <w:pStyle w:val="ConsPlusNormal"/>
              <w:jc w:val="center"/>
            </w:pPr>
            <w:r>
              <w:t>20:00 - 21:00</w:t>
            </w:r>
          </w:p>
        </w:tc>
        <w:tc>
          <w:tcPr>
            <w:tcW w:w="990" w:type="dxa"/>
          </w:tcPr>
          <w:p w:rsidR="00D0681F" w:rsidRDefault="00D0681F">
            <w:pPr>
              <w:pStyle w:val="ConsPlusNormal"/>
              <w:jc w:val="center"/>
            </w:pPr>
            <w:r>
              <w:t>21:00 - 22:00</w:t>
            </w:r>
          </w:p>
        </w:tc>
        <w:tc>
          <w:tcPr>
            <w:tcW w:w="990" w:type="dxa"/>
          </w:tcPr>
          <w:p w:rsidR="00D0681F" w:rsidRDefault="00D0681F">
            <w:pPr>
              <w:pStyle w:val="ConsPlusNormal"/>
              <w:jc w:val="center"/>
            </w:pPr>
            <w:r>
              <w:t>22:00 - 23:00</w:t>
            </w:r>
          </w:p>
        </w:tc>
        <w:tc>
          <w:tcPr>
            <w:tcW w:w="1155" w:type="dxa"/>
            <w:tcBorders>
              <w:right w:val="nil"/>
            </w:tcBorders>
          </w:tcPr>
          <w:p w:rsidR="00D0681F" w:rsidRDefault="00D0681F">
            <w:pPr>
              <w:pStyle w:val="ConsPlusNormal"/>
              <w:jc w:val="center"/>
            </w:pPr>
            <w:r>
              <w:t>23:00 - 0:00</w:t>
            </w:r>
          </w:p>
        </w:tc>
      </w:tr>
      <w:tr w:rsidR="00D0681F">
        <w:tc>
          <w:tcPr>
            <w:tcW w:w="990" w:type="dxa"/>
            <w:tcBorders>
              <w:left w:val="nil"/>
            </w:tcBorders>
          </w:tcPr>
          <w:p w:rsidR="00D0681F" w:rsidRDefault="00D0681F">
            <w:pPr>
              <w:pStyle w:val="ConsPlusNormal"/>
              <w:jc w:val="center"/>
            </w:pPr>
            <w:r>
              <w:t>1</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r w:rsidR="00D0681F">
        <w:tc>
          <w:tcPr>
            <w:tcW w:w="990" w:type="dxa"/>
            <w:tcBorders>
              <w:left w:val="nil"/>
            </w:tcBorders>
          </w:tcPr>
          <w:p w:rsidR="00D0681F" w:rsidRDefault="00D0681F">
            <w:pPr>
              <w:pStyle w:val="ConsPlusNormal"/>
              <w:jc w:val="center"/>
            </w:pPr>
            <w:r>
              <w:t>...</w:t>
            </w: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825"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990" w:type="dxa"/>
          </w:tcPr>
          <w:p w:rsidR="00D0681F" w:rsidRDefault="00D0681F">
            <w:pPr>
              <w:pStyle w:val="ConsPlusNormal"/>
              <w:jc w:val="both"/>
            </w:pPr>
          </w:p>
        </w:tc>
        <w:tc>
          <w:tcPr>
            <w:tcW w:w="1155" w:type="dxa"/>
            <w:tcBorders>
              <w:right w:val="nil"/>
            </w:tcBorders>
          </w:tcPr>
          <w:p w:rsidR="00D0681F" w:rsidRDefault="00D0681F">
            <w:pPr>
              <w:pStyle w:val="ConsPlusNormal"/>
              <w:jc w:val="both"/>
            </w:pPr>
          </w:p>
        </w:tc>
      </w:tr>
    </w:tbl>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5"/>
        <w:gridCol w:w="2145"/>
      </w:tblGrid>
      <w:tr w:rsidR="00D0681F">
        <w:tc>
          <w:tcPr>
            <w:tcW w:w="10065" w:type="dxa"/>
          </w:tcPr>
          <w:p w:rsidR="00D0681F" w:rsidRDefault="00D0681F">
            <w:pPr>
              <w:pStyle w:val="ConsPlusNormal"/>
            </w:pPr>
            <w:r>
              <w:t>Ставка для суммы плановых почасовых объемов покупки электрической энергии за расчетный период, рублей/МВт·ч без НДС</w:t>
            </w:r>
          </w:p>
        </w:tc>
        <w:tc>
          <w:tcPr>
            <w:tcW w:w="2145" w:type="dxa"/>
          </w:tcPr>
          <w:p w:rsidR="00D0681F" w:rsidRDefault="00D0681F">
            <w:pPr>
              <w:pStyle w:val="ConsPlusNormal"/>
              <w:jc w:val="both"/>
            </w:pPr>
          </w:p>
        </w:tc>
      </w:tr>
      <w:tr w:rsidR="00D0681F">
        <w:tc>
          <w:tcPr>
            <w:tcW w:w="10065" w:type="dxa"/>
          </w:tcPr>
          <w:p w:rsidR="00D0681F" w:rsidRDefault="00D0681F">
            <w:pPr>
              <w:pStyle w:val="ConsPlusNormal"/>
            </w:pPr>
            <w:r>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D0681F" w:rsidRDefault="00D0681F">
            <w:pPr>
              <w:pStyle w:val="ConsPlusNormal"/>
              <w:jc w:val="both"/>
            </w:pPr>
          </w:p>
        </w:tc>
      </w:tr>
    </w:tbl>
    <w:p w:rsidR="00D0681F" w:rsidRDefault="00D0681F">
      <w:pPr>
        <w:pStyle w:val="ConsPlusNormal"/>
        <w:jc w:val="both"/>
      </w:pPr>
    </w:p>
    <w:p w:rsidR="00D0681F" w:rsidRDefault="00D0681F">
      <w:pPr>
        <w:pStyle w:val="ConsPlusNonformat"/>
        <w:jc w:val="both"/>
      </w:pPr>
      <w:r>
        <w:t xml:space="preserve">    2.   Ставка  за  мощность,  приобретаемую  потребителем  (покупателем),</w:t>
      </w:r>
    </w:p>
    <w:p w:rsidR="00D0681F" w:rsidRDefault="00D0681F">
      <w:pPr>
        <w:pStyle w:val="ConsPlusNonformat"/>
        <w:jc w:val="both"/>
      </w:pPr>
      <w:r>
        <w:t>предельного   уровня   нерегулируемых  цен,  рублей/МВт  в  месяц  без  НДС</w:t>
      </w:r>
    </w:p>
    <w:p w:rsidR="00D0681F" w:rsidRDefault="00D0681F">
      <w:pPr>
        <w:pStyle w:val="ConsPlusNonformat"/>
        <w:jc w:val="both"/>
      </w:pPr>
      <w:r>
        <w:t>____________</w:t>
      </w:r>
    </w:p>
    <w:p w:rsidR="00D0681F" w:rsidRDefault="00D0681F">
      <w:pPr>
        <w:pStyle w:val="ConsPlusNonformat"/>
        <w:jc w:val="both"/>
      </w:pPr>
    </w:p>
    <w:p w:rsidR="00D0681F" w:rsidRDefault="00D0681F">
      <w:pPr>
        <w:pStyle w:val="ConsPlusNonformat"/>
        <w:jc w:val="both"/>
      </w:pPr>
      <w:r>
        <w:t xml:space="preserve">    3.  Дифференцированная по уровням напряжения ставка тарифа на услуги по</w:t>
      </w:r>
    </w:p>
    <w:p w:rsidR="00D0681F" w:rsidRDefault="00D0681F">
      <w:pPr>
        <w:pStyle w:val="ConsPlusNonformat"/>
        <w:jc w:val="both"/>
      </w:pPr>
      <w:r>
        <w:t>передаче   электрической   энергии   за   содержание   электрических  сетей</w:t>
      </w:r>
    </w:p>
    <w:p w:rsidR="00D0681F" w:rsidRDefault="00D0681F">
      <w:pPr>
        <w:pStyle w:val="ConsPlusNonformat"/>
        <w:jc w:val="both"/>
      </w:pPr>
      <w:r>
        <w:t>предельного уровня нерегулируемых цен, рублей/МВт в месяц без НДС</w:t>
      </w:r>
    </w:p>
    <w:p w:rsidR="00D0681F" w:rsidRDefault="00D068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1650"/>
        <w:gridCol w:w="1485"/>
        <w:gridCol w:w="1485"/>
        <w:gridCol w:w="1155"/>
      </w:tblGrid>
      <w:tr w:rsidR="00D0681F">
        <w:tc>
          <w:tcPr>
            <w:tcW w:w="6600" w:type="dxa"/>
            <w:vMerge w:val="restart"/>
          </w:tcPr>
          <w:p w:rsidR="00D0681F" w:rsidRDefault="00D0681F">
            <w:pPr>
              <w:pStyle w:val="ConsPlusNormal"/>
              <w:jc w:val="both"/>
            </w:pPr>
          </w:p>
        </w:tc>
        <w:tc>
          <w:tcPr>
            <w:tcW w:w="5775" w:type="dxa"/>
            <w:gridSpan w:val="4"/>
          </w:tcPr>
          <w:p w:rsidR="00D0681F" w:rsidRDefault="00D0681F">
            <w:pPr>
              <w:pStyle w:val="ConsPlusNormal"/>
              <w:jc w:val="center"/>
            </w:pPr>
            <w:r>
              <w:t>Уровень напряжения</w:t>
            </w:r>
          </w:p>
        </w:tc>
      </w:tr>
      <w:tr w:rsidR="00D0681F">
        <w:tc>
          <w:tcPr>
            <w:tcW w:w="6600" w:type="dxa"/>
            <w:vMerge/>
          </w:tcPr>
          <w:p w:rsidR="00D0681F" w:rsidRDefault="00D0681F">
            <w:pPr>
              <w:pStyle w:val="ConsPlusNormal"/>
            </w:pPr>
          </w:p>
        </w:tc>
        <w:tc>
          <w:tcPr>
            <w:tcW w:w="1650" w:type="dxa"/>
          </w:tcPr>
          <w:p w:rsidR="00D0681F" w:rsidRDefault="00D0681F">
            <w:pPr>
              <w:pStyle w:val="ConsPlusNormal"/>
              <w:jc w:val="center"/>
            </w:pPr>
            <w:r>
              <w:t>ВН</w:t>
            </w:r>
          </w:p>
        </w:tc>
        <w:tc>
          <w:tcPr>
            <w:tcW w:w="1485" w:type="dxa"/>
          </w:tcPr>
          <w:p w:rsidR="00D0681F" w:rsidRDefault="00D0681F">
            <w:pPr>
              <w:pStyle w:val="ConsPlusNormal"/>
              <w:jc w:val="center"/>
            </w:pPr>
            <w:r>
              <w:t>СН I</w:t>
            </w:r>
          </w:p>
        </w:tc>
        <w:tc>
          <w:tcPr>
            <w:tcW w:w="1485" w:type="dxa"/>
          </w:tcPr>
          <w:p w:rsidR="00D0681F" w:rsidRDefault="00D0681F">
            <w:pPr>
              <w:pStyle w:val="ConsPlusNormal"/>
              <w:jc w:val="center"/>
            </w:pPr>
            <w:r>
              <w:t>СН II</w:t>
            </w:r>
          </w:p>
        </w:tc>
        <w:tc>
          <w:tcPr>
            <w:tcW w:w="1155" w:type="dxa"/>
          </w:tcPr>
          <w:p w:rsidR="00D0681F" w:rsidRDefault="00D0681F">
            <w:pPr>
              <w:pStyle w:val="ConsPlusNormal"/>
              <w:jc w:val="center"/>
            </w:pPr>
            <w:r>
              <w:t>НН</w:t>
            </w:r>
          </w:p>
        </w:tc>
      </w:tr>
      <w:tr w:rsidR="00D0681F">
        <w:tc>
          <w:tcPr>
            <w:tcW w:w="6600" w:type="dxa"/>
          </w:tcPr>
          <w:p w:rsidR="00D0681F" w:rsidRDefault="00D0681F">
            <w:pPr>
              <w:pStyle w:val="ConsPlusNormal"/>
            </w:pPr>
            <w:r>
              <w:t>Ставка тарифа на услуги по передаче электрической энергии за содержание электрических сетей</w:t>
            </w:r>
          </w:p>
        </w:tc>
        <w:tc>
          <w:tcPr>
            <w:tcW w:w="1650" w:type="dxa"/>
          </w:tcPr>
          <w:p w:rsidR="00D0681F" w:rsidRDefault="00D0681F">
            <w:pPr>
              <w:pStyle w:val="ConsPlusNormal"/>
              <w:jc w:val="both"/>
            </w:pPr>
          </w:p>
        </w:tc>
        <w:tc>
          <w:tcPr>
            <w:tcW w:w="1485" w:type="dxa"/>
          </w:tcPr>
          <w:p w:rsidR="00D0681F" w:rsidRDefault="00D0681F">
            <w:pPr>
              <w:pStyle w:val="ConsPlusNormal"/>
              <w:jc w:val="both"/>
            </w:pPr>
          </w:p>
        </w:tc>
        <w:tc>
          <w:tcPr>
            <w:tcW w:w="1485" w:type="dxa"/>
          </w:tcPr>
          <w:p w:rsidR="00D0681F" w:rsidRDefault="00D0681F">
            <w:pPr>
              <w:pStyle w:val="ConsPlusNormal"/>
              <w:jc w:val="both"/>
            </w:pPr>
          </w:p>
        </w:tc>
        <w:tc>
          <w:tcPr>
            <w:tcW w:w="1155" w:type="dxa"/>
          </w:tcPr>
          <w:p w:rsidR="00D0681F" w:rsidRDefault="00D0681F">
            <w:pPr>
              <w:pStyle w:val="ConsPlusNormal"/>
              <w:jc w:val="both"/>
            </w:pPr>
          </w:p>
        </w:tc>
      </w:tr>
    </w:tbl>
    <w:p w:rsidR="00D0681F" w:rsidRDefault="00D0681F">
      <w:pPr>
        <w:pStyle w:val="ConsPlusNonformat"/>
        <w:jc w:val="both"/>
      </w:pPr>
      <w:r>
        <w:rPr>
          <w:sz w:val="18"/>
        </w:rPr>
        <w:t xml:space="preserve">                                                                            ".</w:t>
      </w:r>
    </w:p>
    <w:p w:rsidR="00D0681F" w:rsidRDefault="00D0681F">
      <w:pPr>
        <w:pStyle w:val="ConsPlusNormal"/>
        <w:sectPr w:rsidR="00D0681F">
          <w:pgSz w:w="16838" w:h="11905" w:orient="landscape"/>
          <w:pgMar w:top="1701" w:right="397" w:bottom="850" w:left="397" w:header="0" w:footer="0" w:gutter="0"/>
          <w:cols w:space="720"/>
          <w:titlePg/>
        </w:sectPr>
      </w:pPr>
    </w:p>
    <w:p w:rsidR="00D0681F" w:rsidRDefault="00D0681F">
      <w:pPr>
        <w:pStyle w:val="ConsPlusNormal"/>
        <w:jc w:val="both"/>
      </w:pPr>
    </w:p>
    <w:p w:rsidR="00D0681F" w:rsidRDefault="00D0681F">
      <w:pPr>
        <w:pStyle w:val="ConsPlusNormal"/>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jc w:val="right"/>
        <w:outlineLvl w:val="0"/>
      </w:pPr>
      <w:r>
        <w:t>Приложение</w:t>
      </w:r>
    </w:p>
    <w:p w:rsidR="00D0681F" w:rsidRDefault="00D0681F">
      <w:pPr>
        <w:pStyle w:val="ConsPlusNormal"/>
        <w:jc w:val="right"/>
      </w:pPr>
      <w:r>
        <w:t>к постановлению Правительства</w:t>
      </w:r>
    </w:p>
    <w:p w:rsidR="00D0681F" w:rsidRDefault="00D0681F">
      <w:pPr>
        <w:pStyle w:val="ConsPlusNormal"/>
        <w:jc w:val="right"/>
      </w:pPr>
      <w:r>
        <w:t>Российской Федерации</w:t>
      </w:r>
    </w:p>
    <w:p w:rsidR="00D0681F" w:rsidRDefault="00D0681F">
      <w:pPr>
        <w:pStyle w:val="ConsPlusNormal"/>
        <w:jc w:val="right"/>
      </w:pPr>
      <w:r>
        <w:t>от 4 мая 2012 г. N 442</w:t>
      </w:r>
    </w:p>
    <w:p w:rsidR="00D0681F" w:rsidRDefault="00D0681F">
      <w:pPr>
        <w:pStyle w:val="ConsPlusNormal"/>
        <w:ind w:firstLine="540"/>
        <w:jc w:val="both"/>
      </w:pPr>
    </w:p>
    <w:p w:rsidR="00D0681F" w:rsidRDefault="00D0681F">
      <w:pPr>
        <w:pStyle w:val="ConsPlusTitle"/>
        <w:jc w:val="center"/>
      </w:pPr>
      <w:bookmarkStart w:id="481" w:name="P7876"/>
      <w:bookmarkEnd w:id="481"/>
      <w:r>
        <w:t>ПЕРЕЧЕНЬ</w:t>
      </w:r>
    </w:p>
    <w:p w:rsidR="00D0681F" w:rsidRDefault="00D0681F">
      <w:pPr>
        <w:pStyle w:val="ConsPlusTitle"/>
        <w:jc w:val="center"/>
      </w:pPr>
      <w:r>
        <w:t>УТРАТИВШИХ СИЛУ АКТОВ ПРАВИТЕЛЬСТВА РОССИЙСКОЙ ФЕДЕРАЦИИ</w:t>
      </w:r>
    </w:p>
    <w:p w:rsidR="00D0681F" w:rsidRDefault="00D0681F">
      <w:pPr>
        <w:pStyle w:val="ConsPlusNormal"/>
        <w:ind w:firstLine="540"/>
        <w:jc w:val="both"/>
      </w:pPr>
    </w:p>
    <w:p w:rsidR="00D0681F" w:rsidRDefault="00D0681F">
      <w:pPr>
        <w:pStyle w:val="ConsPlusNormal"/>
        <w:ind w:firstLine="540"/>
        <w:jc w:val="both"/>
      </w:pPr>
      <w:r>
        <w:t xml:space="preserve">1. </w:t>
      </w:r>
      <w:hyperlink r:id="rId2859">
        <w:r>
          <w:rPr>
            <w:color w:val="0000FF"/>
          </w:rPr>
          <w:t>Постановление</w:t>
        </w:r>
      </w:hyperlink>
      <w: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rsidR="00D0681F" w:rsidRDefault="00D0681F">
      <w:pPr>
        <w:pStyle w:val="ConsPlusNormal"/>
        <w:spacing w:before="220"/>
        <w:ind w:firstLine="540"/>
        <w:jc w:val="both"/>
      </w:pPr>
      <w:r>
        <w:t xml:space="preserve">2. </w:t>
      </w:r>
      <w:hyperlink r:id="rId2860">
        <w:r>
          <w:rPr>
            <w:color w:val="0000FF"/>
          </w:rPr>
          <w:t>Постановление</w:t>
        </w:r>
      </w:hyperlink>
      <w: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rsidR="00D0681F" w:rsidRDefault="00D0681F">
      <w:pPr>
        <w:pStyle w:val="ConsPlusNormal"/>
        <w:spacing w:before="220"/>
        <w:ind w:firstLine="540"/>
        <w:jc w:val="both"/>
      </w:pPr>
      <w:r>
        <w:t xml:space="preserve">3. </w:t>
      </w:r>
      <w:hyperlink r:id="rId2861">
        <w:r>
          <w:rPr>
            <w:color w:val="0000FF"/>
          </w:rPr>
          <w:t>Пункт 3</w:t>
        </w:r>
      </w:hyperlink>
      <w: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D0681F" w:rsidRDefault="00D0681F">
      <w:pPr>
        <w:pStyle w:val="ConsPlusNormal"/>
        <w:spacing w:before="220"/>
        <w:ind w:firstLine="540"/>
        <w:jc w:val="both"/>
      </w:pPr>
      <w:r>
        <w:t xml:space="preserve">4. </w:t>
      </w:r>
      <w:hyperlink r:id="rId2862">
        <w:r>
          <w:rPr>
            <w:color w:val="0000FF"/>
          </w:rPr>
          <w:t>Постановление</w:t>
        </w:r>
      </w:hyperlink>
      <w: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rsidR="00D0681F" w:rsidRDefault="00D0681F">
      <w:pPr>
        <w:pStyle w:val="ConsPlusNormal"/>
        <w:spacing w:before="220"/>
        <w:ind w:firstLine="540"/>
        <w:jc w:val="both"/>
      </w:pPr>
      <w:r>
        <w:t xml:space="preserve">5. </w:t>
      </w:r>
      <w:hyperlink r:id="rId2863">
        <w:r>
          <w:rPr>
            <w:color w:val="0000FF"/>
          </w:rPr>
          <w:t>Пункт 3</w:t>
        </w:r>
      </w:hyperlink>
      <w: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D0681F" w:rsidRDefault="00D0681F">
      <w:pPr>
        <w:pStyle w:val="ConsPlusNormal"/>
        <w:spacing w:before="220"/>
        <w:ind w:firstLine="540"/>
        <w:jc w:val="both"/>
      </w:pPr>
      <w:r>
        <w:t xml:space="preserve">6. </w:t>
      </w:r>
      <w:hyperlink r:id="rId2864">
        <w:r>
          <w:rPr>
            <w:color w:val="0000FF"/>
          </w:rPr>
          <w:t>Постановление</w:t>
        </w:r>
      </w:hyperlink>
      <w: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rsidR="00D0681F" w:rsidRDefault="00D0681F">
      <w:pPr>
        <w:pStyle w:val="ConsPlusNormal"/>
        <w:spacing w:before="220"/>
        <w:ind w:firstLine="540"/>
        <w:jc w:val="both"/>
      </w:pPr>
      <w:r>
        <w:t xml:space="preserve">7. </w:t>
      </w:r>
      <w:hyperlink r:id="rId2865">
        <w:r>
          <w:rPr>
            <w:color w:val="0000FF"/>
          </w:rPr>
          <w:t>Подпункт "в" пункта 2</w:t>
        </w:r>
      </w:hyperlink>
      <w: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rsidR="00D0681F" w:rsidRDefault="00D0681F">
      <w:pPr>
        <w:pStyle w:val="ConsPlusNormal"/>
        <w:spacing w:before="220"/>
        <w:ind w:firstLine="540"/>
        <w:jc w:val="both"/>
      </w:pPr>
      <w:r>
        <w:t xml:space="preserve">8. </w:t>
      </w:r>
      <w:hyperlink r:id="rId2866">
        <w:r>
          <w:rPr>
            <w:color w:val="0000FF"/>
          </w:rPr>
          <w:t>Постановление</w:t>
        </w:r>
      </w:hyperlink>
      <w: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rsidR="00D0681F" w:rsidRDefault="00D0681F">
      <w:pPr>
        <w:pStyle w:val="ConsPlusNormal"/>
        <w:spacing w:before="220"/>
        <w:ind w:firstLine="540"/>
        <w:jc w:val="both"/>
      </w:pPr>
      <w:r>
        <w:lastRenderedPageBreak/>
        <w:t xml:space="preserve">9. </w:t>
      </w:r>
      <w:hyperlink r:id="rId2867">
        <w:r>
          <w:rPr>
            <w:color w:val="0000FF"/>
          </w:rPr>
          <w:t>Подпункт "б" пункта 1</w:t>
        </w:r>
      </w:hyperlink>
      <w:r>
        <w:t xml:space="preserve"> и </w:t>
      </w:r>
      <w:hyperlink r:id="rId2868">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rsidR="00D0681F" w:rsidRDefault="00D0681F">
      <w:pPr>
        <w:pStyle w:val="ConsPlusNormal"/>
        <w:spacing w:before="220"/>
        <w:ind w:firstLine="540"/>
        <w:jc w:val="both"/>
      </w:pPr>
      <w:r>
        <w:t xml:space="preserve">10. </w:t>
      </w:r>
      <w:hyperlink r:id="rId2869">
        <w:r>
          <w:rPr>
            <w:color w:val="0000FF"/>
          </w:rPr>
          <w:t>Пункт 3</w:t>
        </w:r>
      </w:hyperlink>
      <w: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D0681F" w:rsidRDefault="00D0681F">
      <w:pPr>
        <w:pStyle w:val="ConsPlusNormal"/>
        <w:spacing w:before="220"/>
        <w:ind w:firstLine="540"/>
        <w:jc w:val="both"/>
      </w:pPr>
      <w:r>
        <w:t xml:space="preserve">11. </w:t>
      </w:r>
      <w:hyperlink r:id="rId2870">
        <w:r>
          <w:rPr>
            <w:color w:val="0000FF"/>
          </w:rPr>
          <w:t>Постановление</w:t>
        </w:r>
      </w:hyperlink>
      <w: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rsidR="00D0681F" w:rsidRDefault="00D0681F">
      <w:pPr>
        <w:pStyle w:val="ConsPlusNormal"/>
        <w:spacing w:before="220"/>
        <w:ind w:firstLine="540"/>
        <w:jc w:val="both"/>
      </w:pPr>
      <w:r>
        <w:t xml:space="preserve">12. </w:t>
      </w:r>
      <w:hyperlink r:id="rId2871">
        <w:r>
          <w:rPr>
            <w:color w:val="0000FF"/>
          </w:rPr>
          <w:t>Пункт 3</w:t>
        </w:r>
      </w:hyperlink>
      <w: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rsidR="00D0681F" w:rsidRDefault="00D0681F">
      <w:pPr>
        <w:pStyle w:val="ConsPlusNormal"/>
        <w:spacing w:before="220"/>
        <w:ind w:firstLine="540"/>
        <w:jc w:val="both"/>
      </w:pPr>
      <w:r>
        <w:t xml:space="preserve">13. </w:t>
      </w:r>
      <w:hyperlink r:id="rId2872">
        <w:r>
          <w:rPr>
            <w:color w:val="0000FF"/>
          </w:rPr>
          <w:t>Пункт 3</w:t>
        </w:r>
      </w:hyperlink>
      <w: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D0681F" w:rsidRDefault="00D0681F">
      <w:pPr>
        <w:pStyle w:val="ConsPlusNormal"/>
        <w:spacing w:before="220"/>
        <w:ind w:firstLine="540"/>
        <w:jc w:val="both"/>
      </w:pPr>
      <w:r>
        <w:t xml:space="preserve">14. </w:t>
      </w:r>
      <w:hyperlink r:id="rId2873">
        <w:r>
          <w:rPr>
            <w:color w:val="0000FF"/>
          </w:rPr>
          <w:t>Постановление</w:t>
        </w:r>
      </w:hyperlink>
      <w: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rsidR="00D0681F" w:rsidRDefault="00D0681F">
      <w:pPr>
        <w:pStyle w:val="ConsPlusNormal"/>
        <w:spacing w:before="220"/>
        <w:ind w:firstLine="540"/>
        <w:jc w:val="both"/>
      </w:pPr>
      <w:r>
        <w:t xml:space="preserve">15. </w:t>
      </w:r>
      <w:hyperlink r:id="rId2874">
        <w:r>
          <w:rPr>
            <w:color w:val="0000FF"/>
          </w:rPr>
          <w:t>Пункт 2</w:t>
        </w:r>
      </w:hyperlink>
      <w: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rsidR="00D0681F" w:rsidRDefault="00D0681F">
      <w:pPr>
        <w:pStyle w:val="ConsPlusNormal"/>
        <w:spacing w:before="220"/>
        <w:ind w:firstLine="540"/>
        <w:jc w:val="both"/>
      </w:pPr>
      <w:r>
        <w:t xml:space="preserve">16. </w:t>
      </w:r>
      <w:hyperlink r:id="rId2875">
        <w:r>
          <w:rPr>
            <w:color w:val="0000FF"/>
          </w:rPr>
          <w:t>Пункт 4</w:t>
        </w:r>
      </w:hyperlink>
      <w: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rsidR="00D0681F" w:rsidRDefault="00D0681F">
      <w:pPr>
        <w:pStyle w:val="ConsPlusNormal"/>
        <w:spacing w:before="220"/>
        <w:ind w:firstLine="540"/>
        <w:jc w:val="both"/>
      </w:pPr>
      <w:r>
        <w:t xml:space="preserve">17. </w:t>
      </w:r>
      <w:hyperlink r:id="rId2876">
        <w:r>
          <w:rPr>
            <w:color w:val="0000FF"/>
          </w:rPr>
          <w:t>Постановление</w:t>
        </w:r>
      </w:hyperlink>
      <w: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rsidR="00D0681F" w:rsidRDefault="00D0681F">
      <w:pPr>
        <w:pStyle w:val="ConsPlusNormal"/>
        <w:spacing w:before="220"/>
        <w:ind w:firstLine="540"/>
        <w:jc w:val="both"/>
      </w:pPr>
      <w:r>
        <w:t xml:space="preserve">18. </w:t>
      </w:r>
      <w:hyperlink r:id="rId2877">
        <w:r>
          <w:rPr>
            <w:color w:val="0000FF"/>
          </w:rPr>
          <w:t>Подпункт "а" пункта 1</w:t>
        </w:r>
      </w:hyperlink>
      <w:r>
        <w:t xml:space="preserve"> и </w:t>
      </w:r>
      <w:hyperlink r:id="rId2878">
        <w:r>
          <w:rPr>
            <w:color w:val="0000FF"/>
          </w:rPr>
          <w:t>пункт 3</w:t>
        </w:r>
      </w:hyperlink>
      <w: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rsidR="00D0681F" w:rsidRDefault="00D0681F">
      <w:pPr>
        <w:pStyle w:val="ConsPlusNormal"/>
        <w:spacing w:before="220"/>
        <w:ind w:firstLine="540"/>
        <w:jc w:val="both"/>
      </w:pPr>
      <w:r>
        <w:t xml:space="preserve">19. </w:t>
      </w:r>
      <w:hyperlink r:id="rId2879">
        <w:r>
          <w:rPr>
            <w:color w:val="0000FF"/>
          </w:rPr>
          <w:t>Пункты 1</w:t>
        </w:r>
      </w:hyperlink>
      <w:r>
        <w:t xml:space="preserve">, </w:t>
      </w:r>
      <w:hyperlink r:id="rId2880">
        <w:r>
          <w:rPr>
            <w:color w:val="0000FF"/>
          </w:rPr>
          <w:t>2</w:t>
        </w:r>
      </w:hyperlink>
      <w:r>
        <w:t xml:space="preserve">, </w:t>
      </w:r>
      <w:hyperlink r:id="rId2881">
        <w:r>
          <w:rPr>
            <w:color w:val="0000FF"/>
          </w:rPr>
          <w:t>подпункты "в"</w:t>
        </w:r>
      </w:hyperlink>
      <w:r>
        <w:t xml:space="preserve"> - </w:t>
      </w:r>
      <w:hyperlink r:id="rId2882">
        <w:r>
          <w:rPr>
            <w:color w:val="0000FF"/>
          </w:rPr>
          <w:t>"е"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rsidR="00D0681F" w:rsidRDefault="00D0681F">
      <w:pPr>
        <w:pStyle w:val="ConsPlusNormal"/>
        <w:ind w:firstLine="540"/>
        <w:jc w:val="both"/>
      </w:pPr>
    </w:p>
    <w:p w:rsidR="00D0681F" w:rsidRDefault="00D0681F">
      <w:pPr>
        <w:pStyle w:val="ConsPlusNormal"/>
        <w:ind w:firstLine="540"/>
        <w:jc w:val="both"/>
      </w:pPr>
    </w:p>
    <w:p w:rsidR="00D0681F" w:rsidRDefault="00D0681F">
      <w:pPr>
        <w:pStyle w:val="ConsPlusNormal"/>
        <w:pBdr>
          <w:bottom w:val="single" w:sz="6" w:space="0" w:color="auto"/>
        </w:pBdr>
        <w:spacing w:before="100" w:after="100"/>
        <w:jc w:val="both"/>
        <w:rPr>
          <w:sz w:val="2"/>
          <w:szCs w:val="2"/>
        </w:rPr>
      </w:pPr>
    </w:p>
    <w:p w:rsidR="00923FCC" w:rsidRDefault="00923FCC">
      <w:bookmarkStart w:id="482" w:name="_GoBack"/>
      <w:bookmarkEnd w:id="482"/>
    </w:p>
    <w:sectPr w:rsidR="00923FC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1F"/>
    <w:rsid w:val="00923FCC"/>
    <w:rsid w:val="00D06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9A219-3999-468A-87B1-505BA666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6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68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68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68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68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68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68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image" Target="media/image229.wmf"/><Relationship Id="rId170" Type="http://schemas.openxmlformats.org/officeDocument/2006/relationships/hyperlink" Target="https://login.consultant.ru/link/?req=doc&amp;base=LAW&amp;n=473431&amp;dst=100013" TargetMode="External"/><Relationship Id="rId987" Type="http://schemas.openxmlformats.org/officeDocument/2006/relationships/hyperlink" Target="https://login.consultant.ru/link/?req=doc&amp;base=LAW&amp;n=440142&amp;dst=100097" TargetMode="External"/><Relationship Id="rId2668" Type="http://schemas.openxmlformats.org/officeDocument/2006/relationships/image" Target="media/image407.wmf"/><Relationship Id="rId2875" Type="http://schemas.openxmlformats.org/officeDocument/2006/relationships/hyperlink" Target="https://login.consultant.ru/link/?req=doc&amp;base=LAW&amp;n=114247&amp;dst=100918" TargetMode="External"/><Relationship Id="rId847" Type="http://schemas.openxmlformats.org/officeDocument/2006/relationships/hyperlink" Target="https://login.consultant.ru/link/?req=doc&amp;base=LAW&amp;n=498457&amp;dst=100546" TargetMode="External"/><Relationship Id="rId1477" Type="http://schemas.openxmlformats.org/officeDocument/2006/relationships/hyperlink" Target="https://login.consultant.ru/link/?req=doc&amp;base=LAW&amp;n=526156&amp;dst=100853" TargetMode="External"/><Relationship Id="rId1684" Type="http://schemas.openxmlformats.org/officeDocument/2006/relationships/image" Target="media/image155.wmf"/><Relationship Id="rId1891" Type="http://schemas.openxmlformats.org/officeDocument/2006/relationships/hyperlink" Target="https://login.consultant.ru/link/?req=doc&amp;base=LAW&amp;n=476064" TargetMode="External"/><Relationship Id="rId2528" Type="http://schemas.openxmlformats.org/officeDocument/2006/relationships/hyperlink" Target="https://login.consultant.ru/link/?req=doc&amp;base=LAW&amp;n=526885&amp;dst=100047" TargetMode="External"/><Relationship Id="rId2735" Type="http://schemas.openxmlformats.org/officeDocument/2006/relationships/image" Target="media/image463.wmf"/><Relationship Id="rId707" Type="http://schemas.openxmlformats.org/officeDocument/2006/relationships/hyperlink" Target="https://login.consultant.ru/link/?req=doc&amp;base=LAW&amp;n=466763&amp;dst=100393" TargetMode="External"/><Relationship Id="rId914" Type="http://schemas.openxmlformats.org/officeDocument/2006/relationships/hyperlink" Target="https://login.consultant.ru/link/?req=doc&amp;base=LAW&amp;n=526889&amp;dst=100976" TargetMode="External"/><Relationship Id="rId1337" Type="http://schemas.openxmlformats.org/officeDocument/2006/relationships/hyperlink" Target="https://login.consultant.ru/link/?req=doc&amp;base=LAW&amp;n=522264&amp;dst=100749" TargetMode="External"/><Relationship Id="rId1544" Type="http://schemas.openxmlformats.org/officeDocument/2006/relationships/image" Target="media/image80.wmf"/><Relationship Id="rId1751" Type="http://schemas.openxmlformats.org/officeDocument/2006/relationships/hyperlink" Target="https://login.consultant.ru/link/?req=doc&amp;base=LAW&amp;n=404427&amp;dst=100158" TargetMode="External"/><Relationship Id="rId2802" Type="http://schemas.openxmlformats.org/officeDocument/2006/relationships/image" Target="media/image523.wmf"/><Relationship Id="rId43" Type="http://schemas.openxmlformats.org/officeDocument/2006/relationships/hyperlink" Target="https://login.consultant.ru/link/?req=doc&amp;base=LAW&amp;n=506887&amp;dst=100019" TargetMode="External"/><Relationship Id="rId1404" Type="http://schemas.openxmlformats.org/officeDocument/2006/relationships/hyperlink" Target="https://login.consultant.ru/link/?req=doc&amp;base=LAW&amp;n=488150&amp;dst=100179" TargetMode="External"/><Relationship Id="rId1611" Type="http://schemas.openxmlformats.org/officeDocument/2006/relationships/hyperlink" Target="https://login.consultant.ru/link/?req=doc&amp;base=LAW&amp;n=404427&amp;dst=100099" TargetMode="External"/><Relationship Id="rId497" Type="http://schemas.openxmlformats.org/officeDocument/2006/relationships/hyperlink" Target="https://login.consultant.ru/link/?req=doc&amp;base=LAW&amp;n=473431&amp;dst=100039" TargetMode="External"/><Relationship Id="rId2178" Type="http://schemas.openxmlformats.org/officeDocument/2006/relationships/hyperlink" Target="https://login.consultant.ru/link/?req=doc&amp;base=LAW&amp;n=509574&amp;dst=101224" TargetMode="External"/><Relationship Id="rId2385" Type="http://schemas.openxmlformats.org/officeDocument/2006/relationships/hyperlink" Target="https://login.consultant.ru/link/?req=doc&amp;base=LAW&amp;n=125145&amp;dst=34" TargetMode="External"/><Relationship Id="rId357" Type="http://schemas.openxmlformats.org/officeDocument/2006/relationships/hyperlink" Target="https://login.consultant.ru/link/?req=doc&amp;base=LAW&amp;n=216708&amp;dst=100040" TargetMode="External"/><Relationship Id="rId1194" Type="http://schemas.openxmlformats.org/officeDocument/2006/relationships/hyperlink" Target="https://login.consultant.ru/link/?req=doc&amp;base=LAW&amp;n=522110&amp;dst=100199" TargetMode="External"/><Relationship Id="rId2038" Type="http://schemas.openxmlformats.org/officeDocument/2006/relationships/hyperlink" Target="https://login.consultant.ru/link/?req=doc&amp;base=LAW&amp;n=527208&amp;dst=100036" TargetMode="External"/><Relationship Id="rId2592" Type="http://schemas.openxmlformats.org/officeDocument/2006/relationships/image" Target="media/image342.wmf"/><Relationship Id="rId217" Type="http://schemas.openxmlformats.org/officeDocument/2006/relationships/hyperlink" Target="https://login.consultant.ru/link/?req=doc&amp;base=LAW&amp;n=466531&amp;dst=100113" TargetMode="External"/><Relationship Id="rId564" Type="http://schemas.openxmlformats.org/officeDocument/2006/relationships/hyperlink" Target="https://login.consultant.ru/link/?req=doc&amp;base=LAW&amp;n=466531&amp;dst=100140" TargetMode="External"/><Relationship Id="rId771" Type="http://schemas.openxmlformats.org/officeDocument/2006/relationships/hyperlink" Target="https://login.consultant.ru/link/?req=doc&amp;base=LAW&amp;n=473431&amp;dst=100058" TargetMode="External"/><Relationship Id="rId2245" Type="http://schemas.openxmlformats.org/officeDocument/2006/relationships/hyperlink" Target="https://login.consultant.ru/link/?req=doc&amp;base=LAW&amp;n=495191&amp;dst=6" TargetMode="External"/><Relationship Id="rId2452" Type="http://schemas.openxmlformats.org/officeDocument/2006/relationships/hyperlink" Target="https://login.consultant.ru/link/?req=doc&amp;base=LAW&amp;n=129473&amp;dst=100141" TargetMode="External"/><Relationship Id="rId424" Type="http://schemas.openxmlformats.org/officeDocument/2006/relationships/hyperlink" Target="https://login.consultant.ru/link/?req=doc&amp;base=LAW&amp;n=517980&amp;dst=100049" TargetMode="External"/><Relationship Id="rId631" Type="http://schemas.openxmlformats.org/officeDocument/2006/relationships/hyperlink" Target="https://login.consultant.ru/link/?req=doc&amp;base=LAW&amp;n=438139&amp;dst=100009" TargetMode="External"/><Relationship Id="rId1054" Type="http://schemas.openxmlformats.org/officeDocument/2006/relationships/hyperlink" Target="https://login.consultant.ru/link/?req=doc&amp;base=LAW&amp;n=526885&amp;dst=101723" TargetMode="External"/><Relationship Id="rId1261" Type="http://schemas.openxmlformats.org/officeDocument/2006/relationships/hyperlink" Target="https://login.consultant.ru/link/?req=doc&amp;base=LAW&amp;n=373263&amp;dst=100017" TargetMode="External"/><Relationship Id="rId2105" Type="http://schemas.openxmlformats.org/officeDocument/2006/relationships/hyperlink" Target="https://login.consultant.ru/link/?req=doc&amp;base=LAW&amp;n=440142&amp;dst=100302" TargetMode="External"/><Relationship Id="rId2312" Type="http://schemas.openxmlformats.org/officeDocument/2006/relationships/hyperlink" Target="https://login.consultant.ru/link/?req=doc&amp;base=LAW&amp;n=125145&amp;dst=100437" TargetMode="External"/><Relationship Id="rId1121" Type="http://schemas.openxmlformats.org/officeDocument/2006/relationships/hyperlink" Target="https://login.consultant.ru/link/?req=doc&amp;base=LAW&amp;n=526158&amp;dst=100776" TargetMode="External"/><Relationship Id="rId1938" Type="http://schemas.openxmlformats.org/officeDocument/2006/relationships/image" Target="media/image261.wmf"/><Relationship Id="rId281" Type="http://schemas.openxmlformats.org/officeDocument/2006/relationships/hyperlink" Target="https://login.consultant.ru/link/?req=doc&amp;base=LAW&amp;n=444211&amp;dst=100022" TargetMode="External"/><Relationship Id="rId141" Type="http://schemas.openxmlformats.org/officeDocument/2006/relationships/hyperlink" Target="https://login.consultant.ru/link/?req=doc&amp;base=LAW&amp;n=422612&amp;dst=100005" TargetMode="External"/><Relationship Id="rId7" Type="http://schemas.openxmlformats.org/officeDocument/2006/relationships/hyperlink" Target="https://login.consultant.ru/link/?req=doc&amp;base=LAW&amp;n=520356&amp;dst=100051" TargetMode="External"/><Relationship Id="rId2779" Type="http://schemas.openxmlformats.org/officeDocument/2006/relationships/image" Target="media/image502.wmf"/><Relationship Id="rId958" Type="http://schemas.openxmlformats.org/officeDocument/2006/relationships/hyperlink" Target="https://login.consultant.ru/link/?req=doc&amp;base=LAW&amp;n=526853&amp;dst=100061" TargetMode="External"/><Relationship Id="rId1588" Type="http://schemas.openxmlformats.org/officeDocument/2006/relationships/image" Target="media/image110.wmf"/><Relationship Id="rId1795" Type="http://schemas.openxmlformats.org/officeDocument/2006/relationships/image" Target="media/image213.wmf"/><Relationship Id="rId2639" Type="http://schemas.openxmlformats.org/officeDocument/2006/relationships/image" Target="media/image382.wmf"/><Relationship Id="rId2846" Type="http://schemas.openxmlformats.org/officeDocument/2006/relationships/hyperlink" Target="https://login.consultant.ru/link/?req=doc&amp;base=LAW&amp;n=526889&amp;dst=100027" TargetMode="External"/><Relationship Id="rId87" Type="http://schemas.openxmlformats.org/officeDocument/2006/relationships/hyperlink" Target="https://login.consultant.ru/link/?req=doc&amp;base=LAW&amp;n=476064&amp;dst=100033" TargetMode="External"/><Relationship Id="rId818" Type="http://schemas.openxmlformats.org/officeDocument/2006/relationships/hyperlink" Target="https://login.consultant.ru/link/?req=doc&amp;base=LAW&amp;n=378535&amp;dst=100661" TargetMode="External"/><Relationship Id="rId1448" Type="http://schemas.openxmlformats.org/officeDocument/2006/relationships/hyperlink" Target="https://login.consultant.ru/link/?req=doc&amp;base=LAW&amp;n=422613&amp;dst=100229" TargetMode="External"/><Relationship Id="rId1655" Type="http://schemas.openxmlformats.org/officeDocument/2006/relationships/image" Target="media/image141.wmf"/><Relationship Id="rId2706" Type="http://schemas.openxmlformats.org/officeDocument/2006/relationships/hyperlink" Target="https://login.consultant.ru/link/?req=doc&amp;base=LAW&amp;n=127931&amp;dst=100012" TargetMode="External"/><Relationship Id="rId1308" Type="http://schemas.openxmlformats.org/officeDocument/2006/relationships/hyperlink" Target="https://login.consultant.ru/link/?req=doc&amp;base=LAW&amp;n=469467&amp;dst=100150" TargetMode="External"/><Relationship Id="rId1862" Type="http://schemas.openxmlformats.org/officeDocument/2006/relationships/hyperlink" Target="https://login.consultant.ru/link/?req=doc&amp;base=LAW&amp;n=485402&amp;dst=100063" TargetMode="External"/><Relationship Id="rId1515" Type="http://schemas.openxmlformats.org/officeDocument/2006/relationships/image" Target="media/image63.wmf"/><Relationship Id="rId1722" Type="http://schemas.openxmlformats.org/officeDocument/2006/relationships/image" Target="media/image175.wmf"/><Relationship Id="rId14" Type="http://schemas.openxmlformats.org/officeDocument/2006/relationships/hyperlink" Target="https://login.consultant.ru/link/?req=doc&amp;base=LAW&amp;n=191996&amp;dst=100149" TargetMode="External"/><Relationship Id="rId2289" Type="http://schemas.openxmlformats.org/officeDocument/2006/relationships/hyperlink" Target="https://login.consultant.ru/link/?req=doc&amp;base=LAW&amp;n=125145&amp;dst=100391" TargetMode="External"/><Relationship Id="rId2496" Type="http://schemas.openxmlformats.org/officeDocument/2006/relationships/hyperlink" Target="https://login.consultant.ru/link/?req=doc&amp;base=LAW&amp;n=129474&amp;dst=100520" TargetMode="External"/><Relationship Id="rId468" Type="http://schemas.openxmlformats.org/officeDocument/2006/relationships/hyperlink" Target="https://login.consultant.ru/link/?req=doc&amp;base=LAW&amp;n=526158&amp;dst=101304" TargetMode="External"/><Relationship Id="rId675" Type="http://schemas.openxmlformats.org/officeDocument/2006/relationships/hyperlink" Target="https://login.consultant.ru/link/?req=doc&amp;base=LAW&amp;n=526156&amp;dst=100846" TargetMode="External"/><Relationship Id="rId882" Type="http://schemas.openxmlformats.org/officeDocument/2006/relationships/hyperlink" Target="https://login.consultant.ru/link/?req=doc&amp;base=LAW&amp;n=317728&amp;dst=100089" TargetMode="External"/><Relationship Id="rId1098" Type="http://schemas.openxmlformats.org/officeDocument/2006/relationships/hyperlink" Target="https://login.consultant.ru/link/?req=doc&amp;base=LAW&amp;n=522270&amp;dst=100128" TargetMode="External"/><Relationship Id="rId2149" Type="http://schemas.openxmlformats.org/officeDocument/2006/relationships/hyperlink" Target="https://login.consultant.ru/link/?req=doc&amp;base=LAW&amp;n=508490&amp;dst=102075" TargetMode="External"/><Relationship Id="rId2356" Type="http://schemas.openxmlformats.org/officeDocument/2006/relationships/hyperlink" Target="https://login.consultant.ru/link/?req=doc&amp;base=LAW&amp;n=125145&amp;dst=100687" TargetMode="External"/><Relationship Id="rId2563" Type="http://schemas.openxmlformats.org/officeDocument/2006/relationships/image" Target="media/image316.wmf"/><Relationship Id="rId2770" Type="http://schemas.openxmlformats.org/officeDocument/2006/relationships/hyperlink" Target="https://login.consultant.ru/link/?req=doc&amp;base=LAW&amp;n=127931&amp;dst=100242" TargetMode="External"/><Relationship Id="rId328" Type="http://schemas.openxmlformats.org/officeDocument/2006/relationships/hyperlink" Target="https://login.consultant.ru/link/?req=doc&amp;base=LAW&amp;n=440142&amp;dst=100060" TargetMode="External"/><Relationship Id="rId535" Type="http://schemas.openxmlformats.org/officeDocument/2006/relationships/hyperlink" Target="https://login.consultant.ru/link/?req=doc&amp;base=LAW&amp;n=456120&amp;dst=100108" TargetMode="External"/><Relationship Id="rId742" Type="http://schemas.openxmlformats.org/officeDocument/2006/relationships/hyperlink" Target="https://login.consultant.ru/link/?req=doc&amp;base=LAW&amp;n=511673&amp;dst=921" TargetMode="External"/><Relationship Id="rId1165" Type="http://schemas.openxmlformats.org/officeDocument/2006/relationships/hyperlink" Target="https://login.consultant.ru/link/?req=doc&amp;base=LAW&amp;n=522270&amp;dst=100161" TargetMode="External"/><Relationship Id="rId1372" Type="http://schemas.openxmlformats.org/officeDocument/2006/relationships/hyperlink" Target="https://login.consultant.ru/link/?req=doc&amp;base=LAW&amp;n=494263&amp;dst=100134" TargetMode="External"/><Relationship Id="rId2009" Type="http://schemas.openxmlformats.org/officeDocument/2006/relationships/hyperlink" Target="https://login.consultant.ru/link/?req=doc&amp;base=LAW&amp;n=522274&amp;dst=100013" TargetMode="External"/><Relationship Id="rId2216" Type="http://schemas.openxmlformats.org/officeDocument/2006/relationships/hyperlink" Target="https://login.consultant.ru/link/?req=doc&amp;base=LAW&amp;n=527064&amp;dst=100053" TargetMode="External"/><Relationship Id="rId2423" Type="http://schemas.openxmlformats.org/officeDocument/2006/relationships/hyperlink" Target="https://login.consultant.ru/link/?req=doc&amp;base=LAW&amp;n=125145&amp;dst=150" TargetMode="External"/><Relationship Id="rId2630" Type="http://schemas.openxmlformats.org/officeDocument/2006/relationships/image" Target="media/image374.wmf"/><Relationship Id="rId602" Type="http://schemas.openxmlformats.org/officeDocument/2006/relationships/hyperlink" Target="https://login.consultant.ru/link/?req=doc&amp;base=LAW&amp;n=526156&amp;dst=100829" TargetMode="External"/><Relationship Id="rId1025" Type="http://schemas.openxmlformats.org/officeDocument/2006/relationships/hyperlink" Target="https://login.consultant.ru/link/?req=doc&amp;base=LAW&amp;n=509574&amp;dst=100052" TargetMode="External"/><Relationship Id="rId1232" Type="http://schemas.openxmlformats.org/officeDocument/2006/relationships/hyperlink" Target="https://login.consultant.ru/link/?req=doc&amp;base=LAW&amp;n=522270&amp;dst=100191" TargetMode="External"/><Relationship Id="rId185" Type="http://schemas.openxmlformats.org/officeDocument/2006/relationships/hyperlink" Target="https://login.consultant.ru/link/?req=doc&amp;base=LAW&amp;n=444211&amp;dst=100005" TargetMode="External"/><Relationship Id="rId1909" Type="http://schemas.openxmlformats.org/officeDocument/2006/relationships/image" Target="media/image241.wmf"/><Relationship Id="rId392" Type="http://schemas.openxmlformats.org/officeDocument/2006/relationships/hyperlink" Target="https://login.consultant.ru/link/?req=doc&amp;base=LAW&amp;n=517980&amp;dst=100033" TargetMode="External"/><Relationship Id="rId2073" Type="http://schemas.openxmlformats.org/officeDocument/2006/relationships/hyperlink" Target="https://login.consultant.ru/link/?req=doc&amp;base=LAW&amp;n=527208&amp;dst=100044" TargetMode="External"/><Relationship Id="rId2280" Type="http://schemas.openxmlformats.org/officeDocument/2006/relationships/hyperlink" Target="https://login.consultant.ru/link/?req=doc&amp;base=LAW&amp;n=494669&amp;dst=100280" TargetMode="External"/><Relationship Id="rId252" Type="http://schemas.openxmlformats.org/officeDocument/2006/relationships/hyperlink" Target="https://login.consultant.ru/link/?req=doc&amp;base=LAW&amp;n=219822&amp;dst=100123" TargetMode="External"/><Relationship Id="rId2140" Type="http://schemas.openxmlformats.org/officeDocument/2006/relationships/hyperlink" Target="https://login.consultant.ru/link/?req=doc&amp;base=LAW&amp;n=485402&amp;dst=100080" TargetMode="External"/><Relationship Id="rId112" Type="http://schemas.openxmlformats.org/officeDocument/2006/relationships/hyperlink" Target="https://login.consultant.ru/link/?req=doc&amp;base=LAW&amp;n=526156&amp;dst=100818" TargetMode="External"/><Relationship Id="rId1699" Type="http://schemas.openxmlformats.org/officeDocument/2006/relationships/image" Target="media/image162.wmf"/><Relationship Id="rId2000" Type="http://schemas.openxmlformats.org/officeDocument/2006/relationships/hyperlink" Target="https://login.consultant.ru/link/?req=doc&amp;base=LAW&amp;n=488150&amp;dst=100355" TargetMode="External"/><Relationship Id="rId929" Type="http://schemas.openxmlformats.org/officeDocument/2006/relationships/hyperlink" Target="https://login.consultant.ru/link/?req=doc&amp;base=LAW&amp;n=473431&amp;dst=100063" TargetMode="External"/><Relationship Id="rId1559" Type="http://schemas.openxmlformats.org/officeDocument/2006/relationships/image" Target="media/image95.wmf"/><Relationship Id="rId1766" Type="http://schemas.openxmlformats.org/officeDocument/2006/relationships/image" Target="media/image200.wmf"/><Relationship Id="rId1973" Type="http://schemas.openxmlformats.org/officeDocument/2006/relationships/hyperlink" Target="https://login.consultant.ru/link/?req=doc&amp;base=LAW&amp;n=473431&amp;dst=100435" TargetMode="External"/><Relationship Id="rId2817" Type="http://schemas.openxmlformats.org/officeDocument/2006/relationships/image" Target="media/image536.wmf"/><Relationship Id="rId58" Type="http://schemas.openxmlformats.org/officeDocument/2006/relationships/hyperlink" Target="https://login.consultant.ru/link/?req=doc&amp;base=LAW&amp;n=466533&amp;dst=100028" TargetMode="External"/><Relationship Id="rId1419" Type="http://schemas.openxmlformats.org/officeDocument/2006/relationships/hyperlink" Target="https://login.consultant.ru/link/?req=doc&amp;base=LAW&amp;n=488150&amp;dst=100207" TargetMode="External"/><Relationship Id="rId1626" Type="http://schemas.openxmlformats.org/officeDocument/2006/relationships/hyperlink" Target="https://login.consultant.ru/link/?req=doc&amp;base=LAW&amp;n=511673&amp;dst=376" TargetMode="External"/><Relationship Id="rId1833" Type="http://schemas.openxmlformats.org/officeDocument/2006/relationships/image" Target="media/image230.wmf"/><Relationship Id="rId1900" Type="http://schemas.openxmlformats.org/officeDocument/2006/relationships/image" Target="media/image234.wmf"/><Relationship Id="rId579" Type="http://schemas.openxmlformats.org/officeDocument/2006/relationships/hyperlink" Target="https://login.consultant.ru/link/?req=doc&amp;base=LAW&amp;n=526891&amp;dst=101104" TargetMode="External"/><Relationship Id="rId786" Type="http://schemas.openxmlformats.org/officeDocument/2006/relationships/hyperlink" Target="https://login.consultant.ru/link/?req=doc&amp;base=LAW&amp;n=317728&amp;dst=100074" TargetMode="External"/><Relationship Id="rId993" Type="http://schemas.openxmlformats.org/officeDocument/2006/relationships/hyperlink" Target="https://login.consultant.ru/link/?req=doc&amp;base=LAW&amp;n=477158&amp;dst=100405" TargetMode="External"/><Relationship Id="rId2467" Type="http://schemas.openxmlformats.org/officeDocument/2006/relationships/hyperlink" Target="https://login.consultant.ru/link/?req=doc&amp;base=LAW&amp;n=515690&amp;dst=100035" TargetMode="External"/><Relationship Id="rId2674" Type="http://schemas.openxmlformats.org/officeDocument/2006/relationships/image" Target="media/image412.wmf"/><Relationship Id="rId439" Type="http://schemas.openxmlformats.org/officeDocument/2006/relationships/hyperlink" Target="https://login.consultant.ru/link/?req=doc&amp;base=LAW&amp;n=473431&amp;dst=100029" TargetMode="External"/><Relationship Id="rId646" Type="http://schemas.openxmlformats.org/officeDocument/2006/relationships/image" Target="media/image1.wmf"/><Relationship Id="rId1069" Type="http://schemas.openxmlformats.org/officeDocument/2006/relationships/hyperlink" Target="https://login.consultant.ru/link/?req=doc&amp;base=LAW&amp;n=522270&amp;dst=100123" TargetMode="External"/><Relationship Id="rId1276" Type="http://schemas.openxmlformats.org/officeDocument/2006/relationships/hyperlink" Target="https://login.consultant.ru/link/?req=doc&amp;base=LAW&amp;n=511501" TargetMode="External"/><Relationship Id="rId1483" Type="http://schemas.openxmlformats.org/officeDocument/2006/relationships/image" Target="media/image44.wmf"/><Relationship Id="rId2327" Type="http://schemas.openxmlformats.org/officeDocument/2006/relationships/hyperlink" Target="https://login.consultant.ru/link/?req=doc&amp;base=LAW&amp;n=125145&amp;dst=100957" TargetMode="External"/><Relationship Id="rId2881" Type="http://schemas.openxmlformats.org/officeDocument/2006/relationships/hyperlink" Target="https://login.consultant.ru/link/?req=doc&amp;base=LAW&amp;n=127931&amp;dst=100414" TargetMode="External"/><Relationship Id="rId506" Type="http://schemas.openxmlformats.org/officeDocument/2006/relationships/hyperlink" Target="https://login.consultant.ru/link/?req=doc&amp;base=LAW&amp;n=526158&amp;dst=100379" TargetMode="External"/><Relationship Id="rId853" Type="http://schemas.openxmlformats.org/officeDocument/2006/relationships/hyperlink" Target="https://login.consultant.ru/link/?req=doc&amp;base=LAW&amp;n=456120&amp;dst=100125" TargetMode="External"/><Relationship Id="rId1136" Type="http://schemas.openxmlformats.org/officeDocument/2006/relationships/hyperlink" Target="https://login.consultant.ru/link/?req=doc&amp;base=LAW&amp;n=522110&amp;dst=100163" TargetMode="External"/><Relationship Id="rId1690" Type="http://schemas.openxmlformats.org/officeDocument/2006/relationships/hyperlink" Target="https://login.consultant.ru/link/?req=doc&amp;base=LAW&amp;n=404427&amp;dst=100130" TargetMode="External"/><Relationship Id="rId2534" Type="http://schemas.openxmlformats.org/officeDocument/2006/relationships/image" Target="media/image288.wmf"/><Relationship Id="rId2741" Type="http://schemas.openxmlformats.org/officeDocument/2006/relationships/image" Target="media/image468.wmf"/><Relationship Id="rId713" Type="http://schemas.openxmlformats.org/officeDocument/2006/relationships/hyperlink" Target="https://login.consultant.ru/link/?req=doc&amp;base=LAW&amp;n=517980&amp;dst=100079" TargetMode="External"/><Relationship Id="rId920" Type="http://schemas.openxmlformats.org/officeDocument/2006/relationships/hyperlink" Target="https://login.consultant.ru/link/?req=doc&amp;base=LAW&amp;n=526885&amp;dst=100047" TargetMode="External"/><Relationship Id="rId1343" Type="http://schemas.openxmlformats.org/officeDocument/2006/relationships/hyperlink" Target="https://login.consultant.ru/link/?req=doc&amp;base=LAW&amp;n=522264&amp;dst=100751" TargetMode="External"/><Relationship Id="rId1550" Type="http://schemas.openxmlformats.org/officeDocument/2006/relationships/image" Target="media/image86.wmf"/><Relationship Id="rId2601" Type="http://schemas.openxmlformats.org/officeDocument/2006/relationships/image" Target="media/image349.wmf"/><Relationship Id="rId1203" Type="http://schemas.openxmlformats.org/officeDocument/2006/relationships/hyperlink" Target="https://login.consultant.ru/link/?req=doc&amp;base=LAW&amp;n=522270&amp;dst=100181" TargetMode="External"/><Relationship Id="rId1410" Type="http://schemas.openxmlformats.org/officeDocument/2006/relationships/hyperlink" Target="https://login.consultant.ru/link/?req=doc&amp;base=LAW&amp;n=422613&amp;dst=100190" TargetMode="External"/><Relationship Id="rId296" Type="http://schemas.openxmlformats.org/officeDocument/2006/relationships/hyperlink" Target="https://login.consultant.ru/link/?req=doc&amp;base=LAW&amp;n=446259&amp;dst=100028" TargetMode="External"/><Relationship Id="rId2184" Type="http://schemas.openxmlformats.org/officeDocument/2006/relationships/hyperlink" Target="https://login.consultant.ru/link/?req=doc&amp;base=LAW&amp;n=527064&amp;dst=100018" TargetMode="External"/><Relationship Id="rId2391" Type="http://schemas.openxmlformats.org/officeDocument/2006/relationships/hyperlink" Target="https://login.consultant.ru/link/?req=doc&amp;base=LAW&amp;n=125145&amp;dst=100858" TargetMode="External"/><Relationship Id="rId156" Type="http://schemas.openxmlformats.org/officeDocument/2006/relationships/hyperlink" Target="https://login.consultant.ru/link/?req=doc&amp;base=LAW&amp;n=488158&amp;dst=100014" TargetMode="External"/><Relationship Id="rId363" Type="http://schemas.openxmlformats.org/officeDocument/2006/relationships/hyperlink" Target="https://login.consultant.ru/link/?req=doc&amp;base=LAW&amp;n=477157&amp;dst=100073" TargetMode="External"/><Relationship Id="rId570" Type="http://schemas.openxmlformats.org/officeDocument/2006/relationships/hyperlink" Target="https://login.consultant.ru/link/?req=doc&amp;base=LAW&amp;n=466531&amp;dst=100141" TargetMode="External"/><Relationship Id="rId2044" Type="http://schemas.openxmlformats.org/officeDocument/2006/relationships/hyperlink" Target="https://login.consultant.ru/link/?req=doc&amp;base=LAW&amp;n=397757&amp;dst=100203" TargetMode="External"/><Relationship Id="rId2251" Type="http://schemas.openxmlformats.org/officeDocument/2006/relationships/hyperlink" Target="https://login.consultant.ru/link/?req=doc&amp;base=LAW&amp;n=319480&amp;dst=100007" TargetMode="External"/><Relationship Id="rId223" Type="http://schemas.openxmlformats.org/officeDocument/2006/relationships/hyperlink" Target="https://login.consultant.ru/link/?req=doc&amp;base=LAW&amp;n=477157&amp;dst=100066" TargetMode="External"/><Relationship Id="rId430" Type="http://schemas.openxmlformats.org/officeDocument/2006/relationships/hyperlink" Target="https://login.consultant.ru/link/?req=doc&amp;base=LAW&amp;n=517980&amp;dst=100059" TargetMode="External"/><Relationship Id="rId1060" Type="http://schemas.openxmlformats.org/officeDocument/2006/relationships/hyperlink" Target="https://login.consultant.ru/link/?req=doc&amp;base=LAW&amp;n=522270&amp;dst=100117" TargetMode="External"/><Relationship Id="rId2111" Type="http://schemas.openxmlformats.org/officeDocument/2006/relationships/hyperlink" Target="https://login.consultant.ru/link/?req=doc&amp;base=LAW&amp;n=522110&amp;dst=100258" TargetMode="External"/><Relationship Id="rId1877" Type="http://schemas.openxmlformats.org/officeDocument/2006/relationships/hyperlink" Target="https://login.consultant.ru/link/?req=doc&amp;base=LAW&amp;n=476064&amp;dst=100045" TargetMode="External"/><Relationship Id="rId1737" Type="http://schemas.openxmlformats.org/officeDocument/2006/relationships/image" Target="media/image183.wmf"/><Relationship Id="rId1944" Type="http://schemas.openxmlformats.org/officeDocument/2006/relationships/hyperlink" Target="https://login.consultant.ru/link/?req=doc&amp;base=LAW&amp;n=325040&amp;dst=100547" TargetMode="External"/><Relationship Id="rId29" Type="http://schemas.openxmlformats.org/officeDocument/2006/relationships/hyperlink" Target="https://login.consultant.ru/link/?req=doc&amp;base=LAW&amp;n=410697&amp;dst=100112" TargetMode="External"/><Relationship Id="rId1804" Type="http://schemas.openxmlformats.org/officeDocument/2006/relationships/image" Target="media/image218.wmf"/><Relationship Id="rId897" Type="http://schemas.openxmlformats.org/officeDocument/2006/relationships/hyperlink" Target="https://login.consultant.ru/link/?req=doc&amp;base=LAW&amp;n=286863&amp;dst=100064" TargetMode="External"/><Relationship Id="rId2578" Type="http://schemas.openxmlformats.org/officeDocument/2006/relationships/image" Target="media/image330.wmf"/><Relationship Id="rId2785" Type="http://schemas.openxmlformats.org/officeDocument/2006/relationships/image" Target="media/image507.wmf"/><Relationship Id="rId757" Type="http://schemas.openxmlformats.org/officeDocument/2006/relationships/hyperlink" Target="https://login.consultant.ru/link/?req=doc&amp;base=LAW&amp;n=511673&amp;dst=921" TargetMode="External"/><Relationship Id="rId964" Type="http://schemas.openxmlformats.org/officeDocument/2006/relationships/hyperlink" Target="https://login.consultant.ru/link/?req=doc&amp;base=LAW&amp;n=449161&amp;dst=100053" TargetMode="External"/><Relationship Id="rId1387" Type="http://schemas.openxmlformats.org/officeDocument/2006/relationships/hyperlink" Target="https://login.consultant.ru/link/?req=doc&amp;base=LAW&amp;n=422612&amp;dst=100033" TargetMode="External"/><Relationship Id="rId1594" Type="http://schemas.openxmlformats.org/officeDocument/2006/relationships/hyperlink" Target="https://login.consultant.ru/link/?req=doc&amp;base=LAW&amp;n=511673&amp;dst=376" TargetMode="External"/><Relationship Id="rId2438" Type="http://schemas.openxmlformats.org/officeDocument/2006/relationships/hyperlink" Target="https://login.consultant.ru/link/?req=doc&amp;base=LAW&amp;n=125145&amp;dst=337" TargetMode="External"/><Relationship Id="rId2645" Type="http://schemas.openxmlformats.org/officeDocument/2006/relationships/image" Target="media/image387.wmf"/><Relationship Id="rId2852" Type="http://schemas.openxmlformats.org/officeDocument/2006/relationships/hyperlink" Target="https://login.consultant.ru/link/?req=doc&amp;base=LAW&amp;n=526889&amp;dst=100027" TargetMode="External"/><Relationship Id="rId93" Type="http://schemas.openxmlformats.org/officeDocument/2006/relationships/hyperlink" Target="https://login.consultant.ru/link/?req=doc&amp;base=LAW&amp;n=527208&amp;dst=100026" TargetMode="External"/><Relationship Id="rId617" Type="http://schemas.openxmlformats.org/officeDocument/2006/relationships/hyperlink" Target="https://login.consultant.ru/link/?req=doc&amp;base=LAW&amp;n=438139&amp;dst=100160" TargetMode="External"/><Relationship Id="rId824" Type="http://schemas.openxmlformats.org/officeDocument/2006/relationships/hyperlink" Target="https://login.consultant.ru/link/?req=doc&amp;base=LAW&amp;n=494669&amp;dst=100012" TargetMode="External"/><Relationship Id="rId1247" Type="http://schemas.openxmlformats.org/officeDocument/2006/relationships/hyperlink" Target="https://login.consultant.ru/link/?req=doc&amp;base=EXP&amp;n=510522" TargetMode="External"/><Relationship Id="rId1454" Type="http://schemas.openxmlformats.org/officeDocument/2006/relationships/hyperlink" Target="https://login.consultant.ru/link/?req=doc&amp;base=LAW&amp;n=526889&amp;dst=100027" TargetMode="External"/><Relationship Id="rId1661" Type="http://schemas.openxmlformats.org/officeDocument/2006/relationships/hyperlink" Target="https://login.consultant.ru/link/?req=doc&amp;base=LAW&amp;n=494271&amp;dst=100099" TargetMode="External"/><Relationship Id="rId2505" Type="http://schemas.openxmlformats.org/officeDocument/2006/relationships/hyperlink" Target="https://login.consultant.ru/link/?req=doc&amp;base=LAW&amp;n=129474&amp;dst=100681" TargetMode="External"/><Relationship Id="rId2712" Type="http://schemas.openxmlformats.org/officeDocument/2006/relationships/image" Target="media/image444.wmf"/><Relationship Id="rId1107" Type="http://schemas.openxmlformats.org/officeDocument/2006/relationships/hyperlink" Target="https://login.consultant.ru/link/?req=doc&amp;base=LAW&amp;n=522110&amp;dst=100142" TargetMode="External"/><Relationship Id="rId1314" Type="http://schemas.openxmlformats.org/officeDocument/2006/relationships/hyperlink" Target="https://login.consultant.ru/link/?req=doc&amp;base=LAW&amp;n=526889&amp;dst=100027" TargetMode="External"/><Relationship Id="rId1521" Type="http://schemas.openxmlformats.org/officeDocument/2006/relationships/image" Target="media/image68.wmf"/><Relationship Id="rId20" Type="http://schemas.openxmlformats.org/officeDocument/2006/relationships/hyperlink" Target="https://login.consultant.ru/link/?req=doc&amp;base=LAW&amp;n=182491&amp;dst=100045" TargetMode="External"/><Relationship Id="rId2088" Type="http://schemas.openxmlformats.org/officeDocument/2006/relationships/hyperlink" Target="https://login.consultant.ru/link/?req=doc&amp;base=LAW&amp;n=440142&amp;dst=100257" TargetMode="External"/><Relationship Id="rId2295" Type="http://schemas.openxmlformats.org/officeDocument/2006/relationships/hyperlink" Target="https://login.consultant.ru/link/?req=doc&amp;base=LAW&amp;n=125145&amp;dst=100412" TargetMode="External"/><Relationship Id="rId267" Type="http://schemas.openxmlformats.org/officeDocument/2006/relationships/hyperlink" Target="https://login.consultant.ru/link/?req=doc&amp;base=LAW&amp;n=488158&amp;dst=100015" TargetMode="External"/><Relationship Id="rId474" Type="http://schemas.openxmlformats.org/officeDocument/2006/relationships/hyperlink" Target="https://login.consultant.ru/link/?req=doc&amp;base=LAW&amp;n=517980&amp;dst=100075" TargetMode="External"/><Relationship Id="rId2155" Type="http://schemas.openxmlformats.org/officeDocument/2006/relationships/hyperlink" Target="https://login.consultant.ru/link/?req=doc&amp;base=LAW&amp;n=440142&amp;dst=100442" TargetMode="External"/><Relationship Id="rId127" Type="http://schemas.openxmlformats.org/officeDocument/2006/relationships/hyperlink" Target="https://login.consultant.ru/link/?req=doc&amp;base=LAW&amp;n=150335&amp;dst=100017" TargetMode="External"/><Relationship Id="rId681" Type="http://schemas.openxmlformats.org/officeDocument/2006/relationships/hyperlink" Target="https://login.consultant.ru/link/?req=doc&amp;base=LAW&amp;n=378535&amp;dst=100619" TargetMode="External"/><Relationship Id="rId2362" Type="http://schemas.openxmlformats.org/officeDocument/2006/relationships/hyperlink" Target="https://login.consultant.ru/link/?req=doc&amp;base=LAW&amp;n=125145&amp;dst=100801" TargetMode="External"/><Relationship Id="rId334" Type="http://schemas.openxmlformats.org/officeDocument/2006/relationships/hyperlink" Target="https://login.consultant.ru/link/?req=doc&amp;base=LAW&amp;n=158916&amp;dst=100053" TargetMode="External"/><Relationship Id="rId541" Type="http://schemas.openxmlformats.org/officeDocument/2006/relationships/hyperlink" Target="https://login.consultant.ru/link/?req=doc&amp;base=LAW&amp;n=219822&amp;dst=100132" TargetMode="External"/><Relationship Id="rId1171" Type="http://schemas.openxmlformats.org/officeDocument/2006/relationships/hyperlink" Target="https://login.consultant.ru/link/?req=doc&amp;base=LAW&amp;n=522110&amp;dst=100191" TargetMode="External"/><Relationship Id="rId2015" Type="http://schemas.openxmlformats.org/officeDocument/2006/relationships/hyperlink" Target="https://login.consultant.ru/link/?req=doc&amp;base=LAW&amp;n=210188&amp;dst=100641" TargetMode="External"/><Relationship Id="rId2222" Type="http://schemas.openxmlformats.org/officeDocument/2006/relationships/hyperlink" Target="https://login.consultant.ru/link/?req=doc&amp;base=LAW&amp;n=527064&amp;dst=100072" TargetMode="External"/><Relationship Id="rId401" Type="http://schemas.openxmlformats.org/officeDocument/2006/relationships/hyperlink" Target="https://login.consultant.ru/link/?req=doc&amp;base=LAW&amp;n=347472&amp;dst=100069" TargetMode="External"/><Relationship Id="rId1031" Type="http://schemas.openxmlformats.org/officeDocument/2006/relationships/hyperlink" Target="https://login.consultant.ru/link/?req=doc&amp;base=LAW&amp;n=522269&amp;dst=100054" TargetMode="External"/><Relationship Id="rId1988" Type="http://schemas.openxmlformats.org/officeDocument/2006/relationships/hyperlink" Target="https://login.consultant.ru/link/?req=doc&amp;base=LAW&amp;n=422612&amp;dst=100046" TargetMode="External"/><Relationship Id="rId1848" Type="http://schemas.openxmlformats.org/officeDocument/2006/relationships/hyperlink" Target="https://login.consultant.ru/link/?req=doc&amp;base=LAW&amp;n=491465&amp;dst=100077" TargetMode="External"/><Relationship Id="rId191" Type="http://schemas.openxmlformats.org/officeDocument/2006/relationships/hyperlink" Target="https://login.consultant.ru/link/?req=doc&amp;base=LAW&amp;n=467881&amp;dst=100005" TargetMode="External"/><Relationship Id="rId1708" Type="http://schemas.openxmlformats.org/officeDocument/2006/relationships/image" Target="media/image168.wmf"/><Relationship Id="rId1915" Type="http://schemas.openxmlformats.org/officeDocument/2006/relationships/image" Target="media/image247.wmf"/><Relationship Id="rId2689" Type="http://schemas.openxmlformats.org/officeDocument/2006/relationships/image" Target="media/image424.wmf"/><Relationship Id="rId868" Type="http://schemas.openxmlformats.org/officeDocument/2006/relationships/hyperlink" Target="https://login.consultant.ru/link/?req=doc&amp;base=LAW&amp;n=526158&amp;dst=2557" TargetMode="External"/><Relationship Id="rId1498" Type="http://schemas.openxmlformats.org/officeDocument/2006/relationships/hyperlink" Target="https://login.consultant.ru/link/?req=doc&amp;base=LAW&amp;n=494271&amp;dst=100076" TargetMode="External"/><Relationship Id="rId2549" Type="http://schemas.openxmlformats.org/officeDocument/2006/relationships/image" Target="media/image302.wmf"/><Relationship Id="rId2756" Type="http://schemas.openxmlformats.org/officeDocument/2006/relationships/image" Target="media/image481.wmf"/><Relationship Id="rId728" Type="http://schemas.openxmlformats.org/officeDocument/2006/relationships/hyperlink" Target="https://login.consultant.ru/link/?req=doc&amp;base=LAW&amp;n=526158&amp;dst=101144" TargetMode="External"/><Relationship Id="rId935" Type="http://schemas.openxmlformats.org/officeDocument/2006/relationships/hyperlink" Target="https://login.consultant.ru/link/?req=doc&amp;base=LAW&amp;n=526156&amp;dst=100820" TargetMode="External"/><Relationship Id="rId1358" Type="http://schemas.openxmlformats.org/officeDocument/2006/relationships/hyperlink" Target="https://login.consultant.ru/link/?req=doc&amp;base=LAW&amp;n=522264&amp;dst=100756" TargetMode="External"/><Relationship Id="rId1565" Type="http://schemas.openxmlformats.org/officeDocument/2006/relationships/hyperlink" Target="https://login.consultant.ru/link/?req=doc&amp;base=LAW&amp;n=526156&amp;dst=100820" TargetMode="External"/><Relationship Id="rId1772" Type="http://schemas.openxmlformats.org/officeDocument/2006/relationships/hyperlink" Target="https://login.consultant.ru/link/?req=doc&amp;base=LAW&amp;n=456120&amp;dst=100162" TargetMode="External"/><Relationship Id="rId2409" Type="http://schemas.openxmlformats.org/officeDocument/2006/relationships/hyperlink" Target="https://login.consultant.ru/link/?req=doc&amp;base=LAW&amp;n=125145&amp;dst=100892" TargetMode="External"/><Relationship Id="rId2616" Type="http://schemas.openxmlformats.org/officeDocument/2006/relationships/image" Target="media/image363.wmf"/><Relationship Id="rId64" Type="http://schemas.openxmlformats.org/officeDocument/2006/relationships/hyperlink" Target="https://login.consultant.ru/link/?req=doc&amp;base=LAW&amp;n=378535&amp;dst=100586" TargetMode="External"/><Relationship Id="rId1218" Type="http://schemas.openxmlformats.org/officeDocument/2006/relationships/hyperlink" Target="https://login.consultant.ru/link/?req=doc&amp;base=LAW&amp;n=522110&amp;dst=100224" TargetMode="External"/><Relationship Id="rId1425" Type="http://schemas.openxmlformats.org/officeDocument/2006/relationships/hyperlink" Target="https://login.consultant.ru/link/?req=doc&amp;base=LAW&amp;n=522264&amp;dst=100761" TargetMode="External"/><Relationship Id="rId2823" Type="http://schemas.openxmlformats.org/officeDocument/2006/relationships/image" Target="media/image542.wmf"/><Relationship Id="rId1632" Type="http://schemas.openxmlformats.org/officeDocument/2006/relationships/hyperlink" Target="https://login.consultant.ru/link/?req=doc&amp;base=LAW&amp;n=404427&amp;dst=100108" TargetMode="External"/><Relationship Id="rId2199" Type="http://schemas.openxmlformats.org/officeDocument/2006/relationships/hyperlink" Target="https://login.consultant.ru/link/?req=doc&amp;base=LAW&amp;n=527064&amp;dst=100025" TargetMode="External"/><Relationship Id="rId378" Type="http://schemas.openxmlformats.org/officeDocument/2006/relationships/hyperlink" Target="https://login.consultant.ru/link/?req=doc&amp;base=LAW&amp;n=517980&amp;dst=100026" TargetMode="External"/><Relationship Id="rId585" Type="http://schemas.openxmlformats.org/officeDocument/2006/relationships/hyperlink" Target="https://login.consultant.ru/link/?req=doc&amp;base=LAW&amp;n=515690&amp;dst=100588" TargetMode="External"/><Relationship Id="rId792" Type="http://schemas.openxmlformats.org/officeDocument/2006/relationships/hyperlink" Target="https://login.consultant.ru/link/?req=doc&amp;base=LAW&amp;n=219822&amp;dst=100137" TargetMode="External"/><Relationship Id="rId2059" Type="http://schemas.openxmlformats.org/officeDocument/2006/relationships/hyperlink" Target="https://login.consultant.ru/link/?req=doc&amp;base=LAW&amp;n=440142&amp;dst=100168" TargetMode="External"/><Relationship Id="rId2266" Type="http://schemas.openxmlformats.org/officeDocument/2006/relationships/hyperlink" Target="https://login.consultant.ru/link/?req=doc&amp;base=LAW&amp;n=125250&amp;dst=29" TargetMode="External"/><Relationship Id="rId2473" Type="http://schemas.openxmlformats.org/officeDocument/2006/relationships/hyperlink" Target="https://login.consultant.ru/link/?req=doc&amp;base=LAW&amp;n=129473&amp;dst=50" TargetMode="External"/><Relationship Id="rId2680" Type="http://schemas.openxmlformats.org/officeDocument/2006/relationships/image" Target="media/image417.wmf"/><Relationship Id="rId238" Type="http://schemas.openxmlformats.org/officeDocument/2006/relationships/hyperlink" Target="https://login.consultant.ru/link/?req=doc&amp;base=LAW&amp;n=449161&amp;dst=100047" TargetMode="External"/><Relationship Id="rId445" Type="http://schemas.openxmlformats.org/officeDocument/2006/relationships/hyperlink" Target="https://login.consultant.ru/link/?req=doc&amp;base=LAW&amp;n=477157&amp;dst=100091" TargetMode="External"/><Relationship Id="rId652" Type="http://schemas.openxmlformats.org/officeDocument/2006/relationships/hyperlink" Target="https://login.consultant.ru/link/?req=doc&amp;base=LAW&amp;n=526885&amp;dst=1704" TargetMode="External"/><Relationship Id="rId1075" Type="http://schemas.openxmlformats.org/officeDocument/2006/relationships/hyperlink" Target="https://login.consultant.ru/link/?req=doc&amp;base=LAW&amp;n=522269&amp;dst=100073" TargetMode="External"/><Relationship Id="rId1282" Type="http://schemas.openxmlformats.org/officeDocument/2006/relationships/hyperlink" Target="https://login.consultant.ru/link/?req=doc&amp;base=LAW&amp;n=482795&amp;dst=1" TargetMode="External"/><Relationship Id="rId2126" Type="http://schemas.openxmlformats.org/officeDocument/2006/relationships/hyperlink" Target="https://login.consultant.ru/link/?req=doc&amp;base=LAW&amp;n=440142&amp;dst=100364" TargetMode="External"/><Relationship Id="rId2333" Type="http://schemas.openxmlformats.org/officeDocument/2006/relationships/hyperlink" Target="https://login.consultant.ru/link/?req=doc&amp;base=LAW&amp;n=125145&amp;dst=100495" TargetMode="External"/><Relationship Id="rId2540" Type="http://schemas.openxmlformats.org/officeDocument/2006/relationships/image" Target="media/image293.wmf"/><Relationship Id="rId305" Type="http://schemas.openxmlformats.org/officeDocument/2006/relationships/hyperlink" Target="https://login.consultant.ru/link/?req=doc&amp;base=LAW&amp;n=219822&amp;dst=100124" TargetMode="External"/><Relationship Id="rId512" Type="http://schemas.openxmlformats.org/officeDocument/2006/relationships/hyperlink" Target="https://login.consultant.ru/link/?req=doc&amp;base=LAW&amp;n=526158&amp;dst=100379" TargetMode="External"/><Relationship Id="rId1142" Type="http://schemas.openxmlformats.org/officeDocument/2006/relationships/hyperlink" Target="https://login.consultant.ru/link/?req=doc&amp;base=LAW&amp;n=522110&amp;dst=100168" TargetMode="External"/><Relationship Id="rId2400" Type="http://schemas.openxmlformats.org/officeDocument/2006/relationships/hyperlink" Target="https://login.consultant.ru/link/?req=doc&amp;base=LAW&amp;n=125145&amp;dst=100868" TargetMode="External"/><Relationship Id="rId1002" Type="http://schemas.openxmlformats.org/officeDocument/2006/relationships/hyperlink" Target="https://login.consultant.ru/link/?req=doc&amp;base=LAW&amp;n=449696&amp;dst=100081" TargetMode="External"/><Relationship Id="rId1959" Type="http://schemas.openxmlformats.org/officeDocument/2006/relationships/image" Target="media/image270.wmf"/><Relationship Id="rId1819" Type="http://schemas.openxmlformats.org/officeDocument/2006/relationships/hyperlink" Target="https://login.consultant.ru/link/?req=doc&amp;base=LAW&amp;n=526156&amp;dst=100820" TargetMode="External"/><Relationship Id="rId2190" Type="http://schemas.openxmlformats.org/officeDocument/2006/relationships/hyperlink" Target="https://login.consultant.ru/link/?req=doc&amp;base=LAW&amp;n=440142&amp;dst=100485" TargetMode="External"/><Relationship Id="rId162" Type="http://schemas.openxmlformats.org/officeDocument/2006/relationships/hyperlink" Target="https://login.consultant.ru/link/?req=doc&amp;base=LAW&amp;n=307870&amp;dst=100036" TargetMode="External"/><Relationship Id="rId2050" Type="http://schemas.openxmlformats.org/officeDocument/2006/relationships/hyperlink" Target="https://login.consultant.ru/link/?req=doc&amp;base=LAW&amp;n=526086&amp;dst=100070" TargetMode="External"/><Relationship Id="rId979" Type="http://schemas.openxmlformats.org/officeDocument/2006/relationships/hyperlink" Target="https://login.consultant.ru/link/?req=doc&amp;base=LAW&amp;n=449161&amp;dst=100077" TargetMode="External"/><Relationship Id="rId839" Type="http://schemas.openxmlformats.org/officeDocument/2006/relationships/hyperlink" Target="https://login.consultant.ru/link/?req=doc&amp;base=LAW&amp;n=498457&amp;dst=100532" TargetMode="External"/><Relationship Id="rId1469" Type="http://schemas.openxmlformats.org/officeDocument/2006/relationships/hyperlink" Target="https://login.consultant.ru/link/?req=doc&amp;base=LAW&amp;n=373263&amp;dst=100070" TargetMode="External"/><Relationship Id="rId2867" Type="http://schemas.openxmlformats.org/officeDocument/2006/relationships/hyperlink" Target="https://login.consultant.ru/link/?req=doc&amp;base=LAW&amp;n=92339&amp;dst=100017" TargetMode="External"/><Relationship Id="rId1676" Type="http://schemas.openxmlformats.org/officeDocument/2006/relationships/hyperlink" Target="https://login.consultant.ru/link/?req=doc&amp;base=LAW&amp;n=526885&amp;dst=100047" TargetMode="External"/><Relationship Id="rId1883" Type="http://schemas.openxmlformats.org/officeDocument/2006/relationships/hyperlink" Target="https://login.consultant.ru/link/?req=doc&amp;base=LAW&amp;n=526853&amp;dst=100070" TargetMode="External"/><Relationship Id="rId2727" Type="http://schemas.openxmlformats.org/officeDocument/2006/relationships/hyperlink" Target="https://login.consultant.ru/link/?req=doc&amp;base=LAW&amp;n=127931&amp;dst=100126" TargetMode="External"/><Relationship Id="rId906" Type="http://schemas.openxmlformats.org/officeDocument/2006/relationships/hyperlink" Target="https://login.consultant.ru/link/?req=doc&amp;base=LAW&amp;n=526889&amp;dst=100027" TargetMode="External"/><Relationship Id="rId1329" Type="http://schemas.openxmlformats.org/officeDocument/2006/relationships/hyperlink" Target="https://login.consultant.ru/link/?req=doc&amp;base=LAW&amp;n=488150&amp;dst=100041" TargetMode="External"/><Relationship Id="rId1536" Type="http://schemas.openxmlformats.org/officeDocument/2006/relationships/image" Target="media/image76.wmf"/><Relationship Id="rId1743" Type="http://schemas.openxmlformats.org/officeDocument/2006/relationships/hyperlink" Target="https://login.consultant.ru/link/?req=doc&amp;base=LAW&amp;n=404427&amp;dst=100154" TargetMode="External"/><Relationship Id="rId1950" Type="http://schemas.openxmlformats.org/officeDocument/2006/relationships/hyperlink" Target="https://login.consultant.ru/link/?req=doc&amp;base=LAW&amp;n=325040&amp;dst=100566" TargetMode="External"/><Relationship Id="rId35" Type="http://schemas.openxmlformats.org/officeDocument/2006/relationships/hyperlink" Target="https://login.consultant.ru/link/?req=doc&amp;base=LAW&amp;n=494273&amp;dst=100174" TargetMode="External"/><Relationship Id="rId1603" Type="http://schemas.openxmlformats.org/officeDocument/2006/relationships/image" Target="media/image117.wmf"/><Relationship Id="rId1810" Type="http://schemas.openxmlformats.org/officeDocument/2006/relationships/image" Target="media/image220.wmf"/><Relationship Id="rId489" Type="http://schemas.openxmlformats.org/officeDocument/2006/relationships/hyperlink" Target="https://login.consultant.ru/link/?req=doc&amp;base=LAW&amp;n=526158&amp;dst=100379" TargetMode="External"/><Relationship Id="rId696" Type="http://schemas.openxmlformats.org/officeDocument/2006/relationships/image" Target="media/image12.wmf"/><Relationship Id="rId2377" Type="http://schemas.openxmlformats.org/officeDocument/2006/relationships/hyperlink" Target="https://login.consultant.ru/link/?req=doc&amp;base=LAW&amp;n=125145&amp;dst=100835" TargetMode="External"/><Relationship Id="rId2584" Type="http://schemas.openxmlformats.org/officeDocument/2006/relationships/image" Target="media/image335.wmf"/><Relationship Id="rId2791" Type="http://schemas.openxmlformats.org/officeDocument/2006/relationships/image" Target="media/image513.wmf"/><Relationship Id="rId349" Type="http://schemas.openxmlformats.org/officeDocument/2006/relationships/hyperlink" Target="https://login.consultant.ru/link/?req=doc&amp;base=LAW&amp;n=158916&amp;dst=100056" TargetMode="External"/><Relationship Id="rId556" Type="http://schemas.openxmlformats.org/officeDocument/2006/relationships/hyperlink" Target="https://login.consultant.ru/link/?req=doc&amp;base=LAW&amp;n=498457&amp;dst=100516" TargetMode="External"/><Relationship Id="rId763" Type="http://schemas.openxmlformats.org/officeDocument/2006/relationships/hyperlink" Target="https://login.consultant.ru/link/?req=doc&amp;base=LAW&amp;n=378535&amp;dst=100658" TargetMode="External"/><Relationship Id="rId1186" Type="http://schemas.openxmlformats.org/officeDocument/2006/relationships/hyperlink" Target="https://login.consultant.ru/link/?req=doc&amp;base=LAW&amp;n=522110&amp;dst=100196" TargetMode="External"/><Relationship Id="rId1393" Type="http://schemas.openxmlformats.org/officeDocument/2006/relationships/hyperlink" Target="https://login.consultant.ru/link/?req=doc&amp;base=LAW&amp;n=488150&amp;dst=100164" TargetMode="External"/><Relationship Id="rId2237" Type="http://schemas.openxmlformats.org/officeDocument/2006/relationships/hyperlink" Target="https://login.consultant.ru/link/?req=doc&amp;base=LAW&amp;n=509574&amp;dst=101242" TargetMode="External"/><Relationship Id="rId2444" Type="http://schemas.openxmlformats.org/officeDocument/2006/relationships/hyperlink" Target="https://login.consultant.ru/link/?req=doc&amp;base=LAW&amp;n=125145&amp;dst=415" TargetMode="External"/><Relationship Id="rId209" Type="http://schemas.openxmlformats.org/officeDocument/2006/relationships/hyperlink" Target="https://login.consultant.ru/link/?req=doc&amp;base=LAW&amp;n=348358&amp;dst=100016" TargetMode="External"/><Relationship Id="rId416" Type="http://schemas.openxmlformats.org/officeDocument/2006/relationships/hyperlink" Target="https://login.consultant.ru/link/?req=doc&amp;base=LAW&amp;n=517980&amp;dst=100041" TargetMode="External"/><Relationship Id="rId970" Type="http://schemas.openxmlformats.org/officeDocument/2006/relationships/hyperlink" Target="https://login.consultant.ru/link/?req=doc&amp;base=LAW&amp;n=191996&amp;dst=100149" TargetMode="External"/><Relationship Id="rId1046" Type="http://schemas.openxmlformats.org/officeDocument/2006/relationships/hyperlink" Target="https://login.consultant.ru/link/?req=doc&amp;base=LAW&amp;n=522110&amp;dst=100114" TargetMode="External"/><Relationship Id="rId1253" Type="http://schemas.openxmlformats.org/officeDocument/2006/relationships/hyperlink" Target="https://login.consultant.ru/link/?req=doc&amp;base=LAW&amp;n=494265&amp;dst=100060" TargetMode="External"/><Relationship Id="rId2651" Type="http://schemas.openxmlformats.org/officeDocument/2006/relationships/image" Target="media/image392.wmf"/><Relationship Id="rId623" Type="http://schemas.openxmlformats.org/officeDocument/2006/relationships/hyperlink" Target="https://login.consultant.ru/link/?req=doc&amp;base=LAW&amp;n=466763&amp;dst=100352" TargetMode="External"/><Relationship Id="rId830" Type="http://schemas.openxmlformats.org/officeDocument/2006/relationships/hyperlink" Target="https://login.consultant.ru/link/?req=doc&amp;base=LAW&amp;n=526889&amp;dst=42" TargetMode="External"/><Relationship Id="rId1460" Type="http://schemas.openxmlformats.org/officeDocument/2006/relationships/hyperlink" Target="https://login.consultant.ru/link/?req=doc&amp;base=LAW&amp;n=373263&amp;dst=100060" TargetMode="External"/><Relationship Id="rId2304" Type="http://schemas.openxmlformats.org/officeDocument/2006/relationships/hyperlink" Target="https://login.consultant.ru/link/?req=doc&amp;base=LAW&amp;n=125145&amp;dst=100418" TargetMode="External"/><Relationship Id="rId2511" Type="http://schemas.openxmlformats.org/officeDocument/2006/relationships/hyperlink" Target="https://login.consultant.ru/link/?req=doc&amp;base=LAW&amp;n=127931&amp;dst=100014" TargetMode="External"/><Relationship Id="rId1113" Type="http://schemas.openxmlformats.org/officeDocument/2006/relationships/hyperlink" Target="https://login.consultant.ru/link/?req=doc&amp;base=LAW&amp;n=522110&amp;dst=100145" TargetMode="External"/><Relationship Id="rId1320" Type="http://schemas.openxmlformats.org/officeDocument/2006/relationships/hyperlink" Target="https://login.consultant.ru/link/?req=doc&amp;base=LAW&amp;n=422616&amp;dst=100031" TargetMode="External"/><Relationship Id="rId2094" Type="http://schemas.openxmlformats.org/officeDocument/2006/relationships/hyperlink" Target="https://login.consultant.ru/link/?req=doc&amp;base=LAW&amp;n=440142&amp;dst=100279" TargetMode="External"/><Relationship Id="rId273" Type="http://schemas.openxmlformats.org/officeDocument/2006/relationships/hyperlink" Target="https://login.consultant.ru/link/?req=doc&amp;base=LAW&amp;n=521621&amp;dst=35" TargetMode="External"/><Relationship Id="rId480" Type="http://schemas.openxmlformats.org/officeDocument/2006/relationships/hyperlink" Target="https://login.consultant.ru/link/?req=doc&amp;base=LAW&amp;n=522269&amp;dst=100041" TargetMode="External"/><Relationship Id="rId2161" Type="http://schemas.openxmlformats.org/officeDocument/2006/relationships/hyperlink" Target="https://login.consultant.ru/link/?req=doc&amp;base=LAW&amp;n=527208&amp;dst=100060" TargetMode="External"/><Relationship Id="rId133" Type="http://schemas.openxmlformats.org/officeDocument/2006/relationships/hyperlink" Target="https://login.consultant.ru/link/?req=doc&amp;base=LAW&amp;n=466531&amp;dst=100106" TargetMode="External"/><Relationship Id="rId340" Type="http://schemas.openxmlformats.org/officeDocument/2006/relationships/hyperlink" Target="https://login.consultant.ru/link/?req=doc&amp;base=LAW&amp;n=526158&amp;dst=100776" TargetMode="External"/><Relationship Id="rId2021" Type="http://schemas.openxmlformats.org/officeDocument/2006/relationships/hyperlink" Target="https://login.consultant.ru/link/?req=doc&amp;base=LAW&amp;n=397757&amp;dst=100202" TargetMode="External"/><Relationship Id="rId200" Type="http://schemas.openxmlformats.org/officeDocument/2006/relationships/hyperlink" Target="https://login.consultant.ru/link/?req=doc&amp;base=LAW&amp;n=485402&amp;dst=100010" TargetMode="External"/><Relationship Id="rId1787" Type="http://schemas.openxmlformats.org/officeDocument/2006/relationships/image" Target="media/image209.wmf"/><Relationship Id="rId1994" Type="http://schemas.openxmlformats.org/officeDocument/2006/relationships/hyperlink" Target="https://login.consultant.ru/link/?req=doc&amp;base=LAW&amp;n=422612&amp;dst=100053" TargetMode="External"/><Relationship Id="rId2838" Type="http://schemas.openxmlformats.org/officeDocument/2006/relationships/image" Target="media/image554.wmf"/><Relationship Id="rId79" Type="http://schemas.openxmlformats.org/officeDocument/2006/relationships/hyperlink" Target="https://login.consultant.ru/link/?req=doc&amp;base=LAW&amp;n=521152&amp;dst=100279" TargetMode="External"/><Relationship Id="rId1647" Type="http://schemas.openxmlformats.org/officeDocument/2006/relationships/image" Target="media/image138.wmf"/><Relationship Id="rId1854" Type="http://schemas.openxmlformats.org/officeDocument/2006/relationships/hyperlink" Target="https://login.consultant.ru/link/?req=doc&amp;base=LAW&amp;n=485402&amp;dst=100028" TargetMode="External"/><Relationship Id="rId1507" Type="http://schemas.openxmlformats.org/officeDocument/2006/relationships/image" Target="media/image59.wmf"/><Relationship Id="rId1714" Type="http://schemas.openxmlformats.org/officeDocument/2006/relationships/image" Target="media/image171.wmf"/><Relationship Id="rId1921" Type="http://schemas.openxmlformats.org/officeDocument/2006/relationships/image" Target="media/image253.wmf"/><Relationship Id="rId2488" Type="http://schemas.openxmlformats.org/officeDocument/2006/relationships/hyperlink" Target="https://login.consultant.ru/link/?req=doc&amp;base=LAW&amp;n=129474&amp;dst=100440" TargetMode="External"/><Relationship Id="rId1297" Type="http://schemas.openxmlformats.org/officeDocument/2006/relationships/hyperlink" Target="https://login.consultant.ru/link/?req=doc&amp;base=LAW&amp;n=422613&amp;dst=100095" TargetMode="External"/><Relationship Id="rId2695" Type="http://schemas.openxmlformats.org/officeDocument/2006/relationships/image" Target="media/image429.wmf"/><Relationship Id="rId667" Type="http://schemas.openxmlformats.org/officeDocument/2006/relationships/hyperlink" Target="https://login.consultant.ru/link/?req=doc&amp;base=LAW&amp;n=526853&amp;dst=100056" TargetMode="External"/><Relationship Id="rId874" Type="http://schemas.openxmlformats.org/officeDocument/2006/relationships/hyperlink" Target="https://login.consultant.ru/link/?req=doc&amp;base=LAW&amp;n=182491&amp;dst=100045" TargetMode="External"/><Relationship Id="rId2348" Type="http://schemas.openxmlformats.org/officeDocument/2006/relationships/hyperlink" Target="https://login.consultant.ru/link/?req=doc&amp;base=LAW&amp;n=125145&amp;dst=100663" TargetMode="External"/><Relationship Id="rId2555" Type="http://schemas.openxmlformats.org/officeDocument/2006/relationships/image" Target="media/image308.wmf"/><Relationship Id="rId2762" Type="http://schemas.openxmlformats.org/officeDocument/2006/relationships/image" Target="media/image487.wmf"/><Relationship Id="rId527" Type="http://schemas.openxmlformats.org/officeDocument/2006/relationships/hyperlink" Target="https://login.consultant.ru/link/?req=doc&amp;base=LAW&amp;n=526156&amp;dst=100820" TargetMode="External"/><Relationship Id="rId734" Type="http://schemas.openxmlformats.org/officeDocument/2006/relationships/hyperlink" Target="https://login.consultant.ru/link/?req=doc&amp;base=LAW&amp;n=511673&amp;dst=921" TargetMode="External"/><Relationship Id="rId941" Type="http://schemas.openxmlformats.org/officeDocument/2006/relationships/image" Target="media/image33.wmf"/><Relationship Id="rId1157" Type="http://schemas.openxmlformats.org/officeDocument/2006/relationships/hyperlink" Target="https://login.consultant.ru/link/?req=doc&amp;base=LAW&amp;n=522270&amp;dst=100156" TargetMode="External"/><Relationship Id="rId1364" Type="http://schemas.openxmlformats.org/officeDocument/2006/relationships/hyperlink" Target="https://login.consultant.ru/link/?req=doc&amp;base=LAW&amp;n=488150&amp;dst=100121" TargetMode="External"/><Relationship Id="rId1571" Type="http://schemas.openxmlformats.org/officeDocument/2006/relationships/hyperlink" Target="https://login.consultant.ru/link/?req=doc&amp;base=LAW&amp;n=511673&amp;dst=376" TargetMode="External"/><Relationship Id="rId2208" Type="http://schemas.openxmlformats.org/officeDocument/2006/relationships/hyperlink" Target="https://login.consultant.ru/link/?req=doc&amp;base=LAW&amp;n=422613&amp;dst=100258" TargetMode="External"/><Relationship Id="rId2415" Type="http://schemas.openxmlformats.org/officeDocument/2006/relationships/hyperlink" Target="https://login.consultant.ru/link/?req=doc&amp;base=LAW&amp;n=125145&amp;dst=66" TargetMode="External"/><Relationship Id="rId2622" Type="http://schemas.openxmlformats.org/officeDocument/2006/relationships/image" Target="media/image368.wmf"/><Relationship Id="rId70" Type="http://schemas.openxmlformats.org/officeDocument/2006/relationships/hyperlink" Target="https://login.consultant.ru/link/?req=doc&amp;base=LAW&amp;n=477158&amp;dst=100385" TargetMode="External"/><Relationship Id="rId801" Type="http://schemas.openxmlformats.org/officeDocument/2006/relationships/hyperlink" Target="https://login.consultant.ru/link/?req=doc&amp;base=LAW&amp;n=473431&amp;dst=100060" TargetMode="External"/><Relationship Id="rId1017" Type="http://schemas.openxmlformats.org/officeDocument/2006/relationships/hyperlink" Target="https://login.consultant.ru/link/?req=doc&amp;base=LAW&amp;n=449161&amp;dst=100082" TargetMode="External"/><Relationship Id="rId1224" Type="http://schemas.openxmlformats.org/officeDocument/2006/relationships/hyperlink" Target="https://login.consultant.ru/link/?req=doc&amp;base=LAW&amp;n=526156&amp;dst=100820" TargetMode="External"/><Relationship Id="rId1431" Type="http://schemas.openxmlformats.org/officeDocument/2006/relationships/hyperlink" Target="https://login.consultant.ru/link/?req=doc&amp;base=LAW&amp;n=422613&amp;dst=100214" TargetMode="External"/><Relationship Id="rId177" Type="http://schemas.openxmlformats.org/officeDocument/2006/relationships/hyperlink" Target="https://login.consultant.ru/link/?req=doc&amp;base=LAW&amp;n=378535&amp;dst=100586" TargetMode="External"/><Relationship Id="rId384" Type="http://schemas.openxmlformats.org/officeDocument/2006/relationships/hyperlink" Target="https://login.consultant.ru/link/?req=doc&amp;base=LAW&amp;n=472429&amp;dst=100017" TargetMode="External"/><Relationship Id="rId591" Type="http://schemas.openxmlformats.org/officeDocument/2006/relationships/hyperlink" Target="https://login.consultant.ru/link/?req=doc&amp;base=LAW&amp;n=526156&amp;dst=100828" TargetMode="External"/><Relationship Id="rId2065" Type="http://schemas.openxmlformats.org/officeDocument/2006/relationships/hyperlink" Target="https://login.consultant.ru/link/?req=doc&amp;base=LAW&amp;n=527208&amp;dst=100041" TargetMode="External"/><Relationship Id="rId2272" Type="http://schemas.openxmlformats.org/officeDocument/2006/relationships/hyperlink" Target="https://login.consultant.ru/link/?req=doc&amp;base=LAW&amp;n=125250&amp;dst=65" TargetMode="External"/><Relationship Id="rId244" Type="http://schemas.openxmlformats.org/officeDocument/2006/relationships/hyperlink" Target="https://login.consultant.ru/link/?req=doc&amp;base=LAW&amp;n=526156&amp;dst=100820" TargetMode="External"/><Relationship Id="rId1081" Type="http://schemas.openxmlformats.org/officeDocument/2006/relationships/hyperlink" Target="https://login.consultant.ru/link/?req=doc&amp;base=LAW&amp;n=522110&amp;dst=100126" TargetMode="External"/><Relationship Id="rId451" Type="http://schemas.openxmlformats.org/officeDocument/2006/relationships/hyperlink" Target="https://login.consultant.ru/link/?req=doc&amp;base=LAW&amp;n=477158&amp;dst=100391" TargetMode="External"/><Relationship Id="rId2132" Type="http://schemas.openxmlformats.org/officeDocument/2006/relationships/hyperlink" Target="https://login.consultant.ru/link/?req=doc&amp;base=LAW&amp;n=526086&amp;dst=100077" TargetMode="External"/><Relationship Id="rId104" Type="http://schemas.openxmlformats.org/officeDocument/2006/relationships/hyperlink" Target="https://login.consultant.ru/link/?req=doc&amp;base=LAW&amp;n=121489" TargetMode="External"/><Relationship Id="rId311" Type="http://schemas.openxmlformats.org/officeDocument/2006/relationships/hyperlink" Target="https://login.consultant.ru/link/?req=doc&amp;base=LAW&amp;n=440142&amp;dst=100057" TargetMode="External"/><Relationship Id="rId1898" Type="http://schemas.openxmlformats.org/officeDocument/2006/relationships/image" Target="media/image233.wmf"/><Relationship Id="rId1758" Type="http://schemas.openxmlformats.org/officeDocument/2006/relationships/hyperlink" Target="https://login.consultant.ru/link/?req=doc&amp;base=LAW&amp;n=404427&amp;dst=100163" TargetMode="External"/><Relationship Id="rId2809" Type="http://schemas.openxmlformats.org/officeDocument/2006/relationships/image" Target="media/image530.wmf"/><Relationship Id="rId1965" Type="http://schemas.openxmlformats.org/officeDocument/2006/relationships/hyperlink" Target="https://login.consultant.ru/link/?req=doc&amp;base=LAW&amp;n=325040" TargetMode="External"/><Relationship Id="rId1618" Type="http://schemas.openxmlformats.org/officeDocument/2006/relationships/hyperlink" Target="https://login.consultant.ru/link/?req=doc&amp;base=LAW&amp;n=494271&amp;dst=100089" TargetMode="External"/><Relationship Id="rId1825" Type="http://schemas.openxmlformats.org/officeDocument/2006/relationships/image" Target="media/image227.wmf"/><Relationship Id="rId2599" Type="http://schemas.openxmlformats.org/officeDocument/2006/relationships/image" Target="media/image348.wmf"/><Relationship Id="rId778" Type="http://schemas.openxmlformats.org/officeDocument/2006/relationships/hyperlink" Target="https://login.consultant.ru/link/?req=doc&amp;base=LAW&amp;n=281823&amp;dst=100016" TargetMode="External"/><Relationship Id="rId985" Type="http://schemas.openxmlformats.org/officeDocument/2006/relationships/hyperlink" Target="https://login.consultant.ru/link/?req=doc&amp;base=LAW&amp;n=440142&amp;dst=100092" TargetMode="External"/><Relationship Id="rId2459" Type="http://schemas.openxmlformats.org/officeDocument/2006/relationships/hyperlink" Target="https://login.consultant.ru/link/?req=doc&amp;base=LAW&amp;n=129473&amp;dst=100153" TargetMode="External"/><Relationship Id="rId2666" Type="http://schemas.openxmlformats.org/officeDocument/2006/relationships/image" Target="media/image406.wmf"/><Relationship Id="rId2873" Type="http://schemas.openxmlformats.org/officeDocument/2006/relationships/hyperlink" Target="https://login.consultant.ru/link/?req=doc&amp;base=LAW&amp;n=107382" TargetMode="External"/><Relationship Id="rId638" Type="http://schemas.openxmlformats.org/officeDocument/2006/relationships/hyperlink" Target="https://login.consultant.ru/link/?req=doc&amp;base=LAW&amp;n=526156&amp;dst=100842" TargetMode="External"/><Relationship Id="rId845" Type="http://schemas.openxmlformats.org/officeDocument/2006/relationships/hyperlink" Target="https://login.consultant.ru/link/?req=doc&amp;base=LAW&amp;n=498457&amp;dst=100543" TargetMode="External"/><Relationship Id="rId1268" Type="http://schemas.openxmlformats.org/officeDocument/2006/relationships/hyperlink" Target="https://login.consultant.ru/link/?req=doc&amp;base=LAW&amp;n=526889&amp;dst=100027" TargetMode="External"/><Relationship Id="rId1475" Type="http://schemas.openxmlformats.org/officeDocument/2006/relationships/hyperlink" Target="https://login.consultant.ru/link/?req=doc&amp;base=LAW&amp;n=404427&amp;dst=100081" TargetMode="External"/><Relationship Id="rId1682" Type="http://schemas.openxmlformats.org/officeDocument/2006/relationships/image" Target="media/image153.wmf"/><Relationship Id="rId2319" Type="http://schemas.openxmlformats.org/officeDocument/2006/relationships/hyperlink" Target="https://login.consultant.ru/link/?req=doc&amp;base=LAW&amp;n=125145&amp;dst=100450" TargetMode="External"/><Relationship Id="rId2526" Type="http://schemas.openxmlformats.org/officeDocument/2006/relationships/hyperlink" Target="https://login.consultant.ru/link/?req=doc&amp;base=LAW&amp;n=127931&amp;dst=100124" TargetMode="External"/><Relationship Id="rId2733" Type="http://schemas.openxmlformats.org/officeDocument/2006/relationships/image" Target="media/image461.wmf"/><Relationship Id="rId705" Type="http://schemas.openxmlformats.org/officeDocument/2006/relationships/hyperlink" Target="https://login.consultant.ru/link/?req=doc&amp;base=LAW&amp;n=378535&amp;dst=100627" TargetMode="External"/><Relationship Id="rId1128" Type="http://schemas.openxmlformats.org/officeDocument/2006/relationships/hyperlink" Target="https://login.consultant.ru/link/?req=doc&amp;base=LAW&amp;n=522270&amp;dst=100130" TargetMode="External"/><Relationship Id="rId1335" Type="http://schemas.openxmlformats.org/officeDocument/2006/relationships/hyperlink" Target="https://login.consultant.ru/link/?req=doc&amp;base=LAW&amp;n=522264&amp;dst=100748" TargetMode="External"/><Relationship Id="rId1542" Type="http://schemas.openxmlformats.org/officeDocument/2006/relationships/hyperlink" Target="https://login.consultant.ru/link/?req=doc&amp;base=LAW&amp;n=526156&amp;dst=100820" TargetMode="External"/><Relationship Id="rId912" Type="http://schemas.openxmlformats.org/officeDocument/2006/relationships/hyperlink" Target="https://login.consultant.ru/link/?req=doc&amp;base=LAW&amp;n=484964&amp;dst=100069" TargetMode="External"/><Relationship Id="rId2800" Type="http://schemas.openxmlformats.org/officeDocument/2006/relationships/image" Target="media/image521.wmf"/><Relationship Id="rId41" Type="http://schemas.openxmlformats.org/officeDocument/2006/relationships/hyperlink" Target="https://login.consultant.ru/link/?req=doc&amp;base=LAW&amp;n=404427&amp;dst=100080" TargetMode="External"/><Relationship Id="rId1402" Type="http://schemas.openxmlformats.org/officeDocument/2006/relationships/hyperlink" Target="https://login.consultant.ru/link/?req=doc&amp;base=LAW&amp;n=526885&amp;dst=101460" TargetMode="External"/><Relationship Id="rId288" Type="http://schemas.openxmlformats.org/officeDocument/2006/relationships/hyperlink" Target="https://login.consultant.ru/link/?req=doc&amp;base=LAW&amp;n=522108&amp;dst=100022" TargetMode="External"/><Relationship Id="rId495" Type="http://schemas.openxmlformats.org/officeDocument/2006/relationships/hyperlink" Target="https://login.consultant.ru/link/?req=doc&amp;base=LAW&amp;n=440142&amp;dst=100067" TargetMode="External"/><Relationship Id="rId2176" Type="http://schemas.openxmlformats.org/officeDocument/2006/relationships/hyperlink" Target="https://login.consultant.ru/link/?req=doc&amp;base=LAW&amp;n=526086&amp;dst=100091" TargetMode="External"/><Relationship Id="rId2383" Type="http://schemas.openxmlformats.org/officeDocument/2006/relationships/hyperlink" Target="https://login.consultant.ru/link/?req=doc&amp;base=LAW&amp;n=125145&amp;dst=31" TargetMode="External"/><Relationship Id="rId2590" Type="http://schemas.openxmlformats.org/officeDocument/2006/relationships/image" Target="media/image340.wmf"/><Relationship Id="rId148" Type="http://schemas.openxmlformats.org/officeDocument/2006/relationships/hyperlink" Target="https://login.consultant.ru/link/?req=doc&amp;base=LAW&amp;n=216708&amp;dst=100038" TargetMode="External"/><Relationship Id="rId355" Type="http://schemas.openxmlformats.org/officeDocument/2006/relationships/hyperlink" Target="https://login.consultant.ru/link/?req=doc&amp;base=LAW&amp;n=526158&amp;dst=2690" TargetMode="External"/><Relationship Id="rId562" Type="http://schemas.openxmlformats.org/officeDocument/2006/relationships/hyperlink" Target="https://login.consultant.ru/link/?req=doc&amp;base=LAW&amp;n=466531&amp;dst=100139" TargetMode="External"/><Relationship Id="rId1192" Type="http://schemas.openxmlformats.org/officeDocument/2006/relationships/hyperlink" Target="https://login.consultant.ru/link/?req=doc&amp;base=LAW&amp;n=522272&amp;dst=100031" TargetMode="External"/><Relationship Id="rId2036" Type="http://schemas.openxmlformats.org/officeDocument/2006/relationships/hyperlink" Target="https://login.consultant.ru/link/?req=doc&amp;base=LAW&amp;n=527208&amp;dst=100035" TargetMode="External"/><Relationship Id="rId2243" Type="http://schemas.openxmlformats.org/officeDocument/2006/relationships/hyperlink" Target="https://login.consultant.ru/link/?req=doc&amp;base=LAW&amp;n=527064&amp;dst=100082" TargetMode="External"/><Relationship Id="rId2450" Type="http://schemas.openxmlformats.org/officeDocument/2006/relationships/hyperlink" Target="https://login.consultant.ru/link/?req=doc&amp;base=LAW&amp;n=129473&amp;dst=33" TargetMode="External"/><Relationship Id="rId215" Type="http://schemas.openxmlformats.org/officeDocument/2006/relationships/hyperlink" Target="https://login.consultant.ru/link/?req=doc&amp;base=LAW&amp;n=466531&amp;dst=100110" TargetMode="External"/><Relationship Id="rId422" Type="http://schemas.openxmlformats.org/officeDocument/2006/relationships/hyperlink" Target="https://login.consultant.ru/link/?req=doc&amp;base=LAW&amp;n=517980&amp;dst=100047" TargetMode="External"/><Relationship Id="rId1052" Type="http://schemas.openxmlformats.org/officeDocument/2006/relationships/hyperlink" Target="https://login.consultant.ru/link/?req=doc&amp;base=LAW&amp;n=526885&amp;dst=100047" TargetMode="External"/><Relationship Id="rId2103" Type="http://schemas.openxmlformats.org/officeDocument/2006/relationships/hyperlink" Target="https://login.consultant.ru/link/?req=doc&amp;base=LAW&amp;n=522110&amp;dst=100255" TargetMode="External"/><Relationship Id="rId2310" Type="http://schemas.openxmlformats.org/officeDocument/2006/relationships/hyperlink" Target="https://login.consultant.ru/link/?req=doc&amp;base=LAW&amp;n=125145&amp;dst=100427" TargetMode="External"/><Relationship Id="rId1869" Type="http://schemas.openxmlformats.org/officeDocument/2006/relationships/hyperlink" Target="https://login.consultant.ru/link/?req=doc&amp;base=LAW&amp;n=485402&amp;dst=100073" TargetMode="External"/><Relationship Id="rId1729" Type="http://schemas.openxmlformats.org/officeDocument/2006/relationships/hyperlink" Target="https://login.consultant.ru/link/?req=doc&amp;base=LAW&amp;n=494265&amp;dst=100076" TargetMode="External"/><Relationship Id="rId1936" Type="http://schemas.openxmlformats.org/officeDocument/2006/relationships/image" Target="media/image259.wmf"/><Relationship Id="rId5" Type="http://schemas.openxmlformats.org/officeDocument/2006/relationships/hyperlink" Target="https://login.consultant.ru/link/?req=doc&amp;base=LAW&amp;n=373265&amp;dst=100005" TargetMode="External"/><Relationship Id="rId889" Type="http://schemas.openxmlformats.org/officeDocument/2006/relationships/hyperlink" Target="https://login.consultant.ru/link/?req=doc&amp;base=LAW&amp;n=469467&amp;dst=100133" TargetMode="External"/><Relationship Id="rId2777" Type="http://schemas.openxmlformats.org/officeDocument/2006/relationships/image" Target="media/image500.wmf"/><Relationship Id="rId749" Type="http://schemas.openxmlformats.org/officeDocument/2006/relationships/image" Target="media/image19.wmf"/><Relationship Id="rId1379" Type="http://schemas.openxmlformats.org/officeDocument/2006/relationships/hyperlink" Target="https://login.consultant.ru/link/?req=doc&amp;base=LAW&amp;n=488150&amp;dst=100134" TargetMode="External"/><Relationship Id="rId1586" Type="http://schemas.openxmlformats.org/officeDocument/2006/relationships/hyperlink" Target="https://login.consultant.ru/link/?req=doc&amp;base=LAW&amp;n=515690&amp;dst=100612" TargetMode="External"/><Relationship Id="rId609" Type="http://schemas.openxmlformats.org/officeDocument/2006/relationships/hyperlink" Target="https://login.consultant.ru/link/?req=doc&amp;base=LAW&amp;n=438139&amp;dst=2" TargetMode="External"/><Relationship Id="rId956" Type="http://schemas.openxmlformats.org/officeDocument/2006/relationships/hyperlink" Target="https://login.consultant.ru/link/?req=doc&amp;base=LAW&amp;n=484964&amp;dst=100072" TargetMode="External"/><Relationship Id="rId1239" Type="http://schemas.openxmlformats.org/officeDocument/2006/relationships/hyperlink" Target="https://login.consultant.ru/link/?req=doc&amp;base=LAW&amp;n=522270&amp;dst=100205" TargetMode="External"/><Relationship Id="rId1793" Type="http://schemas.openxmlformats.org/officeDocument/2006/relationships/hyperlink" Target="https://login.consultant.ru/link/?req=doc&amp;base=LAW&amp;n=511673&amp;dst=376" TargetMode="External"/><Relationship Id="rId2637" Type="http://schemas.openxmlformats.org/officeDocument/2006/relationships/image" Target="media/image380.wmf"/><Relationship Id="rId2844" Type="http://schemas.openxmlformats.org/officeDocument/2006/relationships/hyperlink" Target="https://login.consultant.ru/link/?req=doc&amp;base=LAW&amp;n=526889&amp;dst=100027" TargetMode="External"/><Relationship Id="rId85" Type="http://schemas.openxmlformats.org/officeDocument/2006/relationships/hyperlink" Target="https://login.consultant.ru/link/?req=doc&amp;base=LAW&amp;n=498457&amp;dst=100505" TargetMode="External"/><Relationship Id="rId816" Type="http://schemas.openxmlformats.org/officeDocument/2006/relationships/hyperlink" Target="https://login.consultant.ru/link/?req=doc&amp;base=LAW&amp;n=494669&amp;dst=100012" TargetMode="External"/><Relationship Id="rId1446" Type="http://schemas.openxmlformats.org/officeDocument/2006/relationships/hyperlink" Target="https://login.consultant.ru/link/?req=doc&amp;base=LAW&amp;n=373265&amp;dst=100025" TargetMode="External"/><Relationship Id="rId1653" Type="http://schemas.openxmlformats.org/officeDocument/2006/relationships/image" Target="media/image140.wmf"/><Relationship Id="rId1860" Type="http://schemas.openxmlformats.org/officeDocument/2006/relationships/hyperlink" Target="https://login.consultant.ru/link/?req=doc&amp;base=LAW&amp;n=526853&amp;dst=100069" TargetMode="External"/><Relationship Id="rId2704" Type="http://schemas.openxmlformats.org/officeDocument/2006/relationships/image" Target="media/image437.wmf"/><Relationship Id="rId1306" Type="http://schemas.openxmlformats.org/officeDocument/2006/relationships/hyperlink" Target="https://login.consultant.ru/link/?req=doc&amp;base=LAW&amp;n=488158&amp;dst=100029" TargetMode="External"/><Relationship Id="rId1513" Type="http://schemas.openxmlformats.org/officeDocument/2006/relationships/hyperlink" Target="https://login.consultant.ru/link/?req=doc&amp;base=LAW&amp;n=494265&amp;dst=100068" TargetMode="External"/><Relationship Id="rId1720" Type="http://schemas.openxmlformats.org/officeDocument/2006/relationships/hyperlink" Target="https://login.consultant.ru/link/?req=doc&amp;base=LAW&amp;n=494271&amp;dst=100106" TargetMode="External"/><Relationship Id="rId12" Type="http://schemas.openxmlformats.org/officeDocument/2006/relationships/hyperlink" Target="https://login.consultant.ru/link/?req=doc&amp;base=LAW&amp;n=158916&amp;dst=100050" TargetMode="External"/><Relationship Id="rId399" Type="http://schemas.openxmlformats.org/officeDocument/2006/relationships/hyperlink" Target="https://login.consultant.ru/link/?req=doc&amp;base=LAW&amp;n=526158&amp;dst=101080" TargetMode="External"/><Relationship Id="rId2287" Type="http://schemas.openxmlformats.org/officeDocument/2006/relationships/hyperlink" Target="https://login.consultant.ru/link/?req=doc&amp;base=LAW&amp;n=125145&amp;dst=100386" TargetMode="External"/><Relationship Id="rId2494" Type="http://schemas.openxmlformats.org/officeDocument/2006/relationships/hyperlink" Target="https://login.consultant.ru/link/?req=doc&amp;base=LAW&amp;n=526158&amp;dst=100379" TargetMode="External"/><Relationship Id="rId259" Type="http://schemas.openxmlformats.org/officeDocument/2006/relationships/hyperlink" Target="https://login.consultant.ru/link/?req=doc&amp;base=LAW&amp;n=467881&amp;dst=100009" TargetMode="External"/><Relationship Id="rId466" Type="http://schemas.openxmlformats.org/officeDocument/2006/relationships/hyperlink" Target="https://login.consultant.ru/link/?req=doc&amp;base=LAW&amp;n=446259&amp;dst=100037" TargetMode="External"/><Relationship Id="rId673" Type="http://schemas.openxmlformats.org/officeDocument/2006/relationships/hyperlink" Target="https://login.consultant.ru/link/?req=doc&amp;base=LAW&amp;n=438139&amp;dst=2" TargetMode="External"/><Relationship Id="rId880" Type="http://schemas.openxmlformats.org/officeDocument/2006/relationships/hyperlink" Target="https://login.consultant.ru/link/?req=doc&amp;base=LAW&amp;n=150335&amp;dst=100020" TargetMode="External"/><Relationship Id="rId1096" Type="http://schemas.openxmlformats.org/officeDocument/2006/relationships/hyperlink" Target="https://login.consultant.ru/link/?req=doc&amp;base=LAW&amp;n=479614&amp;dst=100048" TargetMode="External"/><Relationship Id="rId2147" Type="http://schemas.openxmlformats.org/officeDocument/2006/relationships/hyperlink" Target="https://login.consultant.ru/link/?req=doc&amp;base=LAW&amp;n=448780&amp;dst=100024" TargetMode="External"/><Relationship Id="rId2354" Type="http://schemas.openxmlformats.org/officeDocument/2006/relationships/hyperlink" Target="https://login.consultant.ru/link/?req=doc&amp;base=LAW&amp;n=125145&amp;dst=100681" TargetMode="External"/><Relationship Id="rId2561" Type="http://schemas.openxmlformats.org/officeDocument/2006/relationships/image" Target="media/image314.wmf"/><Relationship Id="rId119" Type="http://schemas.openxmlformats.org/officeDocument/2006/relationships/hyperlink" Target="https://login.consultant.ru/link/?req=doc&amp;base=LAW&amp;n=525582" TargetMode="External"/><Relationship Id="rId326" Type="http://schemas.openxmlformats.org/officeDocument/2006/relationships/hyperlink" Target="https://login.consultant.ru/link/?req=doc&amp;base=LAW&amp;n=438146&amp;dst=100062" TargetMode="External"/><Relationship Id="rId533" Type="http://schemas.openxmlformats.org/officeDocument/2006/relationships/hyperlink" Target="https://login.consultant.ru/link/?req=doc&amp;base=LAW&amp;n=438146&amp;dst=100069" TargetMode="External"/><Relationship Id="rId1163" Type="http://schemas.openxmlformats.org/officeDocument/2006/relationships/hyperlink" Target="https://login.consultant.ru/link/?req=doc&amp;base=LAW&amp;n=522110&amp;dst=100181" TargetMode="External"/><Relationship Id="rId1370" Type="http://schemas.openxmlformats.org/officeDocument/2006/relationships/hyperlink" Target="https://login.consultant.ru/link/?req=doc&amp;base=LAW&amp;n=488158&amp;dst=100053" TargetMode="External"/><Relationship Id="rId2007" Type="http://schemas.openxmlformats.org/officeDocument/2006/relationships/hyperlink" Target="https://login.consultant.ru/link/?req=doc&amp;base=LAW&amp;n=522108&amp;dst=100030" TargetMode="External"/><Relationship Id="rId2214" Type="http://schemas.openxmlformats.org/officeDocument/2006/relationships/hyperlink" Target="https://login.consultant.ru/link/?req=doc&amp;base=LAW&amp;n=527064&amp;dst=100044" TargetMode="External"/><Relationship Id="rId740" Type="http://schemas.openxmlformats.org/officeDocument/2006/relationships/hyperlink" Target="https://login.consultant.ru/link/?req=doc&amp;base=LAW&amp;n=511673&amp;dst=921" TargetMode="External"/><Relationship Id="rId1023" Type="http://schemas.openxmlformats.org/officeDocument/2006/relationships/hyperlink" Target="https://login.consultant.ru/link/?req=doc&amp;base=LAW&amp;n=466531&amp;dst=100217" TargetMode="External"/><Relationship Id="rId2421" Type="http://schemas.openxmlformats.org/officeDocument/2006/relationships/hyperlink" Target="https://login.consultant.ru/link/?req=doc&amp;base=LAW&amp;n=125145&amp;dst=129" TargetMode="External"/><Relationship Id="rId600" Type="http://schemas.openxmlformats.org/officeDocument/2006/relationships/hyperlink" Target="https://login.consultant.ru/link/?req=doc&amp;base=LAW&amp;n=438139&amp;dst=2" TargetMode="External"/><Relationship Id="rId1230" Type="http://schemas.openxmlformats.org/officeDocument/2006/relationships/hyperlink" Target="https://login.consultant.ru/link/?req=doc&amp;base=LAW&amp;n=522269&amp;dst=100101" TargetMode="External"/><Relationship Id="rId183" Type="http://schemas.openxmlformats.org/officeDocument/2006/relationships/hyperlink" Target="https://login.consultant.ru/link/?req=doc&amp;base=LAW&amp;n=488150&amp;dst=100025" TargetMode="External"/><Relationship Id="rId390" Type="http://schemas.openxmlformats.org/officeDocument/2006/relationships/hyperlink" Target="https://login.consultant.ru/link/?req=doc&amp;base=LAW&amp;n=216708&amp;dst=100044" TargetMode="External"/><Relationship Id="rId1907" Type="http://schemas.openxmlformats.org/officeDocument/2006/relationships/image" Target="media/image239.wmf"/><Relationship Id="rId2071" Type="http://schemas.openxmlformats.org/officeDocument/2006/relationships/hyperlink" Target="https://login.consultant.ru/link/?req=doc&amp;base=LAW&amp;n=440142&amp;dst=100187" TargetMode="External"/><Relationship Id="rId250" Type="http://schemas.openxmlformats.org/officeDocument/2006/relationships/hyperlink" Target="https://login.consultant.ru/link/?req=doc&amp;base=LAW&amp;n=484964&amp;dst=100032" TargetMode="External"/><Relationship Id="rId110" Type="http://schemas.openxmlformats.org/officeDocument/2006/relationships/hyperlink" Target="https://login.consultant.ru/link/?req=doc&amp;base=LAW&amp;n=494669&amp;dst=100012" TargetMode="External"/><Relationship Id="rId1697" Type="http://schemas.openxmlformats.org/officeDocument/2006/relationships/hyperlink" Target="https://login.consultant.ru/link/?req=doc&amp;base=LAW&amp;n=404427&amp;dst=100135" TargetMode="External"/><Relationship Id="rId2748" Type="http://schemas.openxmlformats.org/officeDocument/2006/relationships/hyperlink" Target="https://login.consultant.ru/link/?req=doc&amp;base=LAW&amp;n=526889&amp;dst=100027" TargetMode="External"/><Relationship Id="rId927" Type="http://schemas.openxmlformats.org/officeDocument/2006/relationships/hyperlink" Target="https://login.consultant.ru/link/?req=doc&amp;base=LAW&amp;n=526158&amp;dst=2557" TargetMode="External"/><Relationship Id="rId1557" Type="http://schemas.openxmlformats.org/officeDocument/2006/relationships/image" Target="media/image93.wmf"/><Relationship Id="rId1764" Type="http://schemas.openxmlformats.org/officeDocument/2006/relationships/image" Target="media/image199.wmf"/><Relationship Id="rId1971" Type="http://schemas.openxmlformats.org/officeDocument/2006/relationships/hyperlink" Target="https://login.consultant.ru/link/?req=doc&amp;base=LAW&amp;n=466531&amp;dst=100230" TargetMode="External"/><Relationship Id="rId2608" Type="http://schemas.openxmlformats.org/officeDocument/2006/relationships/image" Target="media/image355.wmf"/><Relationship Id="rId2815" Type="http://schemas.openxmlformats.org/officeDocument/2006/relationships/image" Target="media/image534.wmf"/><Relationship Id="rId56" Type="http://schemas.openxmlformats.org/officeDocument/2006/relationships/hyperlink" Target="https://login.consultant.ru/link/?req=doc&amp;base=LAW&amp;n=477157&amp;dst=100062" TargetMode="External"/><Relationship Id="rId1417" Type="http://schemas.openxmlformats.org/officeDocument/2006/relationships/hyperlink" Target="https://login.consultant.ru/link/?req=doc&amp;base=LAW&amp;n=522264&amp;dst=100758" TargetMode="External"/><Relationship Id="rId1624" Type="http://schemas.openxmlformats.org/officeDocument/2006/relationships/image" Target="media/image127.wmf"/><Relationship Id="rId1831" Type="http://schemas.openxmlformats.org/officeDocument/2006/relationships/hyperlink" Target="https://login.consultant.ru/link/?req=doc&amp;base=LAW&amp;n=208611&amp;dst=101539" TargetMode="External"/><Relationship Id="rId2398" Type="http://schemas.openxmlformats.org/officeDocument/2006/relationships/hyperlink" Target="https://login.consultant.ru/link/?req=doc&amp;base=LAW&amp;n=526889&amp;dst=100027" TargetMode="External"/><Relationship Id="rId577" Type="http://schemas.openxmlformats.org/officeDocument/2006/relationships/hyperlink" Target="https://login.consultant.ru/link/?req=doc&amp;base=LAW&amp;n=526853&amp;dst=100039" TargetMode="External"/><Relationship Id="rId2258" Type="http://schemas.openxmlformats.org/officeDocument/2006/relationships/hyperlink" Target="https://login.consultant.ru/link/?req=doc&amp;base=LAW&amp;n=526156&amp;dst=101008" TargetMode="External"/><Relationship Id="rId784" Type="http://schemas.openxmlformats.org/officeDocument/2006/relationships/hyperlink" Target="https://login.consultant.ru/link/?req=doc&amp;base=LAW&amp;n=494265&amp;dst=100045" TargetMode="External"/><Relationship Id="rId991" Type="http://schemas.openxmlformats.org/officeDocument/2006/relationships/hyperlink" Target="https://login.consultant.ru/link/?req=doc&amp;base=LAW&amp;n=526158&amp;dst=100379" TargetMode="External"/><Relationship Id="rId1067" Type="http://schemas.openxmlformats.org/officeDocument/2006/relationships/hyperlink" Target="https://login.consultant.ru/link/?req=doc&amp;base=LAW&amp;n=522272&amp;dst=100031" TargetMode="External"/><Relationship Id="rId2465" Type="http://schemas.openxmlformats.org/officeDocument/2006/relationships/hyperlink" Target="https://login.consultant.ru/link/?req=doc&amp;base=LAW&amp;n=129473&amp;dst=100896" TargetMode="External"/><Relationship Id="rId2672" Type="http://schemas.openxmlformats.org/officeDocument/2006/relationships/image" Target="media/image410.wmf"/><Relationship Id="rId437" Type="http://schemas.openxmlformats.org/officeDocument/2006/relationships/hyperlink" Target="https://login.consultant.ru/link/?req=doc&amp;base=LAW&amp;n=347472&amp;dst=100070" TargetMode="External"/><Relationship Id="rId644" Type="http://schemas.openxmlformats.org/officeDocument/2006/relationships/hyperlink" Target="https://login.consultant.ru/link/?req=doc&amp;base=LAW&amp;n=491465" TargetMode="External"/><Relationship Id="rId851" Type="http://schemas.openxmlformats.org/officeDocument/2006/relationships/hyperlink" Target="https://login.consultant.ru/link/?req=doc&amp;base=LAW&amp;n=498457&amp;dst=100553" TargetMode="External"/><Relationship Id="rId1274" Type="http://schemas.openxmlformats.org/officeDocument/2006/relationships/hyperlink" Target="https://login.consultant.ru/link/?req=doc&amp;base=LAW&amp;n=526889&amp;dst=100027" TargetMode="External"/><Relationship Id="rId1481" Type="http://schemas.openxmlformats.org/officeDocument/2006/relationships/image" Target="media/image42.wmf"/><Relationship Id="rId2118" Type="http://schemas.openxmlformats.org/officeDocument/2006/relationships/hyperlink" Target="https://login.consultant.ru/link/?req=doc&amp;base=LAW&amp;n=440142&amp;dst=100344" TargetMode="External"/><Relationship Id="rId2325" Type="http://schemas.openxmlformats.org/officeDocument/2006/relationships/hyperlink" Target="https://login.consultant.ru/link/?req=doc&amp;base=LAW&amp;n=125145&amp;dst=100462" TargetMode="External"/><Relationship Id="rId2532" Type="http://schemas.openxmlformats.org/officeDocument/2006/relationships/image" Target="media/image286.wmf"/><Relationship Id="rId504" Type="http://schemas.openxmlformats.org/officeDocument/2006/relationships/hyperlink" Target="https://login.consultant.ru/link/?req=doc&amp;base=LAW&amp;n=526156&amp;dst=100825" TargetMode="External"/><Relationship Id="rId711" Type="http://schemas.openxmlformats.org/officeDocument/2006/relationships/hyperlink" Target="https://login.consultant.ru/link/?req=doc&amp;base=LAW&amp;n=466531&amp;dst=100169" TargetMode="External"/><Relationship Id="rId1134" Type="http://schemas.openxmlformats.org/officeDocument/2006/relationships/hyperlink" Target="https://login.consultant.ru/link/?req=doc&amp;base=LAW&amp;n=522110&amp;dst=100160" TargetMode="External"/><Relationship Id="rId1341" Type="http://schemas.openxmlformats.org/officeDocument/2006/relationships/hyperlink" Target="https://login.consultant.ru/link/?req=doc&amp;base=LAW&amp;n=522264&amp;dst=100750" TargetMode="External"/><Relationship Id="rId1201" Type="http://schemas.openxmlformats.org/officeDocument/2006/relationships/hyperlink" Target="https://login.consultant.ru/link/?req=doc&amp;base=LAW&amp;n=522261&amp;dst=100327" TargetMode="External"/><Relationship Id="rId294" Type="http://schemas.openxmlformats.org/officeDocument/2006/relationships/hyperlink" Target="https://login.consultant.ru/link/?req=doc&amp;base=LAW&amp;n=446259&amp;dst=100026" TargetMode="External"/><Relationship Id="rId2182" Type="http://schemas.openxmlformats.org/officeDocument/2006/relationships/hyperlink" Target="https://login.consultant.ru/link/?req=doc&amp;base=LAW&amp;n=509574&amp;dst=101225" TargetMode="External"/><Relationship Id="rId154" Type="http://schemas.openxmlformats.org/officeDocument/2006/relationships/hyperlink" Target="https://login.consultant.ru/link/?req=doc&amp;base=LAW&amp;n=281823&amp;dst=100005" TargetMode="External"/><Relationship Id="rId361" Type="http://schemas.openxmlformats.org/officeDocument/2006/relationships/hyperlink" Target="https://login.consultant.ru/link/?req=doc&amp;base=LAW&amp;n=477158&amp;dst=100388" TargetMode="External"/><Relationship Id="rId2042" Type="http://schemas.openxmlformats.org/officeDocument/2006/relationships/hyperlink" Target="https://login.consultant.ru/link/?req=doc&amp;base=LAW&amp;n=440142&amp;dst=100136" TargetMode="External"/><Relationship Id="rId221" Type="http://schemas.openxmlformats.org/officeDocument/2006/relationships/hyperlink" Target="https://login.consultant.ru/link/?req=doc&amp;base=LAW&amp;n=477157&amp;dst=100063" TargetMode="External"/><Relationship Id="rId2859" Type="http://schemas.openxmlformats.org/officeDocument/2006/relationships/hyperlink" Target="https://login.consultant.ru/link/?req=doc&amp;base=LAW&amp;n=121489" TargetMode="External"/><Relationship Id="rId1668" Type="http://schemas.openxmlformats.org/officeDocument/2006/relationships/image" Target="media/image146.wmf"/><Relationship Id="rId1875" Type="http://schemas.openxmlformats.org/officeDocument/2006/relationships/hyperlink" Target="https://login.consultant.ru/link/?req=doc&amp;base=LAW&amp;n=485402&amp;dst=100011" TargetMode="External"/><Relationship Id="rId2719" Type="http://schemas.openxmlformats.org/officeDocument/2006/relationships/image" Target="media/image451.wmf"/><Relationship Id="rId1528" Type="http://schemas.openxmlformats.org/officeDocument/2006/relationships/hyperlink" Target="https://login.consultant.ru/link/?req=doc&amp;base=LAW&amp;n=378535&amp;dst=100675" TargetMode="External"/><Relationship Id="rId1735" Type="http://schemas.openxmlformats.org/officeDocument/2006/relationships/hyperlink" Target="https://login.consultant.ru/link/?req=doc&amp;base=LAW&amp;n=404427&amp;dst=100150" TargetMode="External"/><Relationship Id="rId1942" Type="http://schemas.openxmlformats.org/officeDocument/2006/relationships/image" Target="media/image263.wmf"/><Relationship Id="rId27" Type="http://schemas.openxmlformats.org/officeDocument/2006/relationships/hyperlink" Target="https://login.consultant.ru/link/?req=doc&amp;base=LAW&amp;n=469467&amp;dst=100126" TargetMode="External"/><Relationship Id="rId1802" Type="http://schemas.openxmlformats.org/officeDocument/2006/relationships/image" Target="media/image216.wmf"/><Relationship Id="rId688" Type="http://schemas.openxmlformats.org/officeDocument/2006/relationships/image" Target="media/image8.wmf"/><Relationship Id="rId895" Type="http://schemas.openxmlformats.org/officeDocument/2006/relationships/hyperlink" Target="https://login.consultant.ru/link/?req=doc&amp;base=LAW&amp;n=526885&amp;dst=100047" TargetMode="External"/><Relationship Id="rId2369" Type="http://schemas.openxmlformats.org/officeDocument/2006/relationships/hyperlink" Target="https://login.consultant.ru/link/?req=doc&amp;base=LAW&amp;n=125145&amp;dst=15" TargetMode="External"/><Relationship Id="rId2576" Type="http://schemas.openxmlformats.org/officeDocument/2006/relationships/image" Target="media/image328.wmf"/><Relationship Id="rId2783" Type="http://schemas.openxmlformats.org/officeDocument/2006/relationships/image" Target="media/image505.wmf"/><Relationship Id="rId548" Type="http://schemas.openxmlformats.org/officeDocument/2006/relationships/hyperlink" Target="https://login.consultant.ru/link/?req=doc&amp;base=LAW&amp;n=466531&amp;dst=100126" TargetMode="External"/><Relationship Id="rId755" Type="http://schemas.openxmlformats.org/officeDocument/2006/relationships/image" Target="media/image23.wmf"/><Relationship Id="rId962" Type="http://schemas.openxmlformats.org/officeDocument/2006/relationships/hyperlink" Target="https://login.consultant.ru/link/?req=doc&amp;base=LAW&amp;n=466531&amp;dst=100201" TargetMode="External"/><Relationship Id="rId1178" Type="http://schemas.openxmlformats.org/officeDocument/2006/relationships/hyperlink" Target="https://login.consultant.ru/link/?req=doc&amp;base=LAW&amp;n=521151&amp;dst=100454" TargetMode="External"/><Relationship Id="rId1385" Type="http://schemas.openxmlformats.org/officeDocument/2006/relationships/hyperlink" Target="https://login.consultant.ru/link/?req=doc&amp;base=LAW&amp;n=488150&amp;dst=100155" TargetMode="External"/><Relationship Id="rId1592" Type="http://schemas.openxmlformats.org/officeDocument/2006/relationships/image" Target="media/image113.wmf"/><Relationship Id="rId2229" Type="http://schemas.openxmlformats.org/officeDocument/2006/relationships/hyperlink" Target="https://login.consultant.ru/link/?req=doc&amp;base=LAW&amp;n=527064&amp;dst=100077" TargetMode="External"/><Relationship Id="rId2436" Type="http://schemas.openxmlformats.org/officeDocument/2006/relationships/hyperlink" Target="https://login.consultant.ru/link/?req=doc&amp;base=LAW&amp;n=125145&amp;dst=327" TargetMode="External"/><Relationship Id="rId2643" Type="http://schemas.openxmlformats.org/officeDocument/2006/relationships/image" Target="media/image385.wmf"/><Relationship Id="rId2850" Type="http://schemas.openxmlformats.org/officeDocument/2006/relationships/hyperlink" Target="https://login.consultant.ru/link/?req=doc&amp;base=LAW&amp;n=526889&amp;dst=100027" TargetMode="External"/><Relationship Id="rId91" Type="http://schemas.openxmlformats.org/officeDocument/2006/relationships/hyperlink" Target="https://login.consultant.ru/link/?req=doc&amp;base=LAW&amp;n=485402&amp;dst=100005" TargetMode="External"/><Relationship Id="rId408" Type="http://schemas.openxmlformats.org/officeDocument/2006/relationships/hyperlink" Target="https://login.consultant.ru/link/?req=doc&amp;base=LAW&amp;n=522269&amp;dst=100038" TargetMode="External"/><Relationship Id="rId615" Type="http://schemas.openxmlformats.org/officeDocument/2006/relationships/hyperlink" Target="https://login.consultant.ru/link/?req=doc&amp;base=LAW&amp;n=466763&amp;dst=100348" TargetMode="External"/><Relationship Id="rId822" Type="http://schemas.openxmlformats.org/officeDocument/2006/relationships/hyperlink" Target="https://login.consultant.ru/link/?req=doc&amp;base=LAW&amp;n=494265&amp;dst=100047" TargetMode="External"/><Relationship Id="rId1038" Type="http://schemas.openxmlformats.org/officeDocument/2006/relationships/hyperlink" Target="https://login.consultant.ru/link/?req=doc&amp;base=LAW&amp;n=522110&amp;dst=100105" TargetMode="External"/><Relationship Id="rId1245" Type="http://schemas.openxmlformats.org/officeDocument/2006/relationships/hyperlink" Target="https://login.consultant.ru/link/?req=doc&amp;base=LAW&amp;n=522270&amp;dst=100211" TargetMode="External"/><Relationship Id="rId1452" Type="http://schemas.openxmlformats.org/officeDocument/2006/relationships/hyperlink" Target="https://login.consultant.ru/link/?req=doc&amp;base=LAW&amp;n=526889&amp;dst=100027" TargetMode="External"/><Relationship Id="rId2503" Type="http://schemas.openxmlformats.org/officeDocument/2006/relationships/hyperlink" Target="https://login.consultant.ru/link/?req=doc&amp;base=LAW&amp;n=129474&amp;dst=100625" TargetMode="External"/><Relationship Id="rId1105" Type="http://schemas.openxmlformats.org/officeDocument/2006/relationships/hyperlink" Target="https://login.consultant.ru/link/?req=doc&amp;base=LAW&amp;n=522110&amp;dst=100140" TargetMode="External"/><Relationship Id="rId1312" Type="http://schemas.openxmlformats.org/officeDocument/2006/relationships/hyperlink" Target="https://login.consultant.ru/link/?req=doc&amp;base=LAW&amp;n=488150&amp;dst=100035" TargetMode="External"/><Relationship Id="rId2710" Type="http://schemas.openxmlformats.org/officeDocument/2006/relationships/image" Target="media/image442.wmf"/><Relationship Id="rId198" Type="http://schemas.openxmlformats.org/officeDocument/2006/relationships/hyperlink" Target="https://login.consultant.ru/link/?req=doc&amp;base=LAW&amp;n=484964&amp;dst=100029" TargetMode="External"/><Relationship Id="rId2086" Type="http://schemas.openxmlformats.org/officeDocument/2006/relationships/hyperlink" Target="https://login.consultant.ru/link/?req=doc&amp;base=LAW&amp;n=440142&amp;dst=100239" TargetMode="External"/><Relationship Id="rId2293" Type="http://schemas.openxmlformats.org/officeDocument/2006/relationships/hyperlink" Target="https://login.consultant.ru/link/?req=doc&amp;base=LAW&amp;n=125145&amp;dst=100410" TargetMode="External"/><Relationship Id="rId265" Type="http://schemas.openxmlformats.org/officeDocument/2006/relationships/hyperlink" Target="https://login.consultant.ru/link/?req=doc&amp;base=LAW&amp;n=449161&amp;dst=100050" TargetMode="External"/><Relationship Id="rId472" Type="http://schemas.openxmlformats.org/officeDocument/2006/relationships/hyperlink" Target="https://login.consultant.ru/link/?req=doc&amp;base=LAW&amp;n=446259&amp;dst=100038" TargetMode="External"/><Relationship Id="rId2153" Type="http://schemas.openxmlformats.org/officeDocument/2006/relationships/hyperlink" Target="https://login.consultant.ru/link/?req=doc&amp;base=LAW&amp;n=526086&amp;dst=100080" TargetMode="External"/><Relationship Id="rId2360" Type="http://schemas.openxmlformats.org/officeDocument/2006/relationships/hyperlink" Target="https://login.consultant.ru/link/?req=doc&amp;base=LAW&amp;n=125145&amp;dst=100798" TargetMode="External"/><Relationship Id="rId125" Type="http://schemas.openxmlformats.org/officeDocument/2006/relationships/hyperlink" Target="https://login.consultant.ru/link/?req=doc&amp;base=LAW&amp;n=520356&amp;dst=100051" TargetMode="External"/><Relationship Id="rId332" Type="http://schemas.openxmlformats.org/officeDocument/2006/relationships/hyperlink" Target="https://login.consultant.ru/link/?req=doc&amp;base=LAW&amp;n=484964&amp;dst=100037" TargetMode="External"/><Relationship Id="rId2013" Type="http://schemas.openxmlformats.org/officeDocument/2006/relationships/hyperlink" Target="https://login.consultant.ru/link/?req=doc&amp;base=LAW&amp;n=347569&amp;dst=100067" TargetMode="External"/><Relationship Id="rId2220" Type="http://schemas.openxmlformats.org/officeDocument/2006/relationships/hyperlink" Target="https://login.consultant.ru/link/?req=doc&amp;base=LAW&amp;n=527064&amp;dst=100055" TargetMode="External"/><Relationship Id="rId1779" Type="http://schemas.openxmlformats.org/officeDocument/2006/relationships/image" Target="media/image207.wmf"/><Relationship Id="rId1986" Type="http://schemas.openxmlformats.org/officeDocument/2006/relationships/hyperlink" Target="https://login.consultant.ru/link/?req=doc&amp;base=LAW&amp;n=456120&amp;dst=100163" TargetMode="External"/><Relationship Id="rId1639" Type="http://schemas.openxmlformats.org/officeDocument/2006/relationships/hyperlink" Target="https://login.consultant.ru/link/?req=doc&amp;base=LAW&amp;n=404427&amp;dst=100112" TargetMode="External"/><Relationship Id="rId1846" Type="http://schemas.openxmlformats.org/officeDocument/2006/relationships/hyperlink" Target="https://login.consultant.ru/link/?req=doc&amp;base=LAW&amp;n=485402&amp;dst=100019" TargetMode="External"/><Relationship Id="rId1706" Type="http://schemas.openxmlformats.org/officeDocument/2006/relationships/image" Target="media/image167.wmf"/><Relationship Id="rId1913" Type="http://schemas.openxmlformats.org/officeDocument/2006/relationships/image" Target="media/image245.wmf"/><Relationship Id="rId799" Type="http://schemas.openxmlformats.org/officeDocument/2006/relationships/hyperlink" Target="https://login.consultant.ru/link/?req=doc&amp;base=LAW&amp;n=477158&amp;dst=100404" TargetMode="External"/><Relationship Id="rId2687" Type="http://schemas.openxmlformats.org/officeDocument/2006/relationships/image" Target="media/image423.wmf"/><Relationship Id="rId659" Type="http://schemas.openxmlformats.org/officeDocument/2006/relationships/hyperlink" Target="https://login.consultant.ru/link/?req=doc&amp;base=LAW&amp;n=476064&amp;dst=100039" TargetMode="External"/><Relationship Id="rId866" Type="http://schemas.openxmlformats.org/officeDocument/2006/relationships/hyperlink" Target="https://login.consultant.ru/link/?req=doc&amp;base=LAW&amp;n=498457&amp;dst=100565" TargetMode="External"/><Relationship Id="rId1289" Type="http://schemas.openxmlformats.org/officeDocument/2006/relationships/image" Target="media/image39.wmf"/><Relationship Id="rId1496" Type="http://schemas.openxmlformats.org/officeDocument/2006/relationships/image" Target="media/image51.wmf"/><Relationship Id="rId2547" Type="http://schemas.openxmlformats.org/officeDocument/2006/relationships/image" Target="media/image300.wmf"/><Relationship Id="rId519" Type="http://schemas.openxmlformats.org/officeDocument/2006/relationships/hyperlink" Target="https://login.consultant.ru/link/?req=doc&amp;base=LAW&amp;n=473431&amp;dst=100050" TargetMode="External"/><Relationship Id="rId1149" Type="http://schemas.openxmlformats.org/officeDocument/2006/relationships/hyperlink" Target="https://login.consultant.ru/link/?req=doc&amp;base=LAW&amp;n=522269&amp;dst=100091" TargetMode="External"/><Relationship Id="rId1356" Type="http://schemas.openxmlformats.org/officeDocument/2006/relationships/hyperlink" Target="https://login.consultant.ru/link/?req=doc&amp;base=LAW&amp;n=526156&amp;dst=100820" TargetMode="External"/><Relationship Id="rId2754" Type="http://schemas.openxmlformats.org/officeDocument/2006/relationships/image" Target="media/image479.wmf"/><Relationship Id="rId726" Type="http://schemas.openxmlformats.org/officeDocument/2006/relationships/hyperlink" Target="https://login.consultant.ru/link/?req=doc&amp;base=LAW&amp;n=526158&amp;dst=2598" TargetMode="External"/><Relationship Id="rId933" Type="http://schemas.openxmlformats.org/officeDocument/2006/relationships/image" Target="media/image27.wmf"/><Relationship Id="rId1009" Type="http://schemas.openxmlformats.org/officeDocument/2006/relationships/hyperlink" Target="https://login.consultant.ru/link/?req=doc&amp;base=LAW&amp;n=526158&amp;dst=100564" TargetMode="External"/><Relationship Id="rId1563" Type="http://schemas.openxmlformats.org/officeDocument/2006/relationships/image" Target="media/image99.wmf"/><Relationship Id="rId1770" Type="http://schemas.openxmlformats.org/officeDocument/2006/relationships/image" Target="media/image203.wmf"/><Relationship Id="rId2407" Type="http://schemas.openxmlformats.org/officeDocument/2006/relationships/hyperlink" Target="https://login.consultant.ru/link/?req=doc&amp;base=LAW&amp;n=125145&amp;dst=100882" TargetMode="External"/><Relationship Id="rId2614" Type="http://schemas.openxmlformats.org/officeDocument/2006/relationships/image" Target="media/image361.wmf"/><Relationship Id="rId2821" Type="http://schemas.openxmlformats.org/officeDocument/2006/relationships/image" Target="media/image540.wmf"/><Relationship Id="rId62" Type="http://schemas.openxmlformats.org/officeDocument/2006/relationships/hyperlink" Target="https://login.consultant.ru/link/?req=doc&amp;base=LAW&amp;n=494265&amp;dst=100044" TargetMode="External"/><Relationship Id="rId1216" Type="http://schemas.openxmlformats.org/officeDocument/2006/relationships/hyperlink" Target="https://login.consultant.ru/link/?req=doc&amp;base=LAW&amp;n=522110&amp;dst=100222" TargetMode="External"/><Relationship Id="rId1423" Type="http://schemas.openxmlformats.org/officeDocument/2006/relationships/hyperlink" Target="https://login.consultant.ru/link/?req=doc&amp;base=LAW&amp;n=488150&amp;dst=100208" TargetMode="External"/><Relationship Id="rId1630" Type="http://schemas.openxmlformats.org/officeDocument/2006/relationships/image" Target="media/image130.wmf"/><Relationship Id="rId2197" Type="http://schemas.openxmlformats.org/officeDocument/2006/relationships/hyperlink" Target="https://login.consultant.ru/link/?req=doc&amp;base=LAW&amp;n=527208&amp;dst=100069" TargetMode="External"/><Relationship Id="rId169" Type="http://schemas.openxmlformats.org/officeDocument/2006/relationships/hyperlink" Target="https://login.consultant.ru/link/?req=doc&amp;base=LAW&amp;n=477157&amp;dst=100062" TargetMode="External"/><Relationship Id="rId376" Type="http://schemas.openxmlformats.org/officeDocument/2006/relationships/hyperlink" Target="https://login.consultant.ru/link/?req=doc&amp;base=LAW&amp;n=517980&amp;dst=100026" TargetMode="External"/><Relationship Id="rId583" Type="http://schemas.openxmlformats.org/officeDocument/2006/relationships/hyperlink" Target="https://login.consultant.ru/link/?req=doc&amp;base=LAW&amp;n=473431&amp;dst=100055" TargetMode="External"/><Relationship Id="rId790" Type="http://schemas.openxmlformats.org/officeDocument/2006/relationships/hyperlink" Target="https://login.consultant.ru/link/?req=doc&amp;base=LAW&amp;n=526158&amp;dst=100379" TargetMode="External"/><Relationship Id="rId2057" Type="http://schemas.openxmlformats.org/officeDocument/2006/relationships/hyperlink" Target="https://login.consultant.ru/link/?req=doc&amp;base=LAW&amp;n=440142&amp;dst=100153" TargetMode="External"/><Relationship Id="rId2264" Type="http://schemas.openxmlformats.org/officeDocument/2006/relationships/hyperlink" Target="https://login.consultant.ru/link/?req=doc&amp;base=LAW&amp;n=526885&amp;dst=100047" TargetMode="External"/><Relationship Id="rId2471" Type="http://schemas.openxmlformats.org/officeDocument/2006/relationships/hyperlink" Target="https://login.consultant.ru/link/?req=doc&amp;base=LAW&amp;n=129473&amp;dst=42" TargetMode="External"/><Relationship Id="rId236" Type="http://schemas.openxmlformats.org/officeDocument/2006/relationships/hyperlink" Target="https://login.consultant.ru/link/?req=doc&amp;base=LAW&amp;n=511673" TargetMode="External"/><Relationship Id="rId443" Type="http://schemas.openxmlformats.org/officeDocument/2006/relationships/hyperlink" Target="https://login.consultant.ru/link/?req=doc&amp;base=LAW&amp;n=517980&amp;dst=100066" TargetMode="External"/><Relationship Id="rId650" Type="http://schemas.openxmlformats.org/officeDocument/2006/relationships/hyperlink" Target="https://login.consultant.ru/link/?req=doc&amp;base=LAW&amp;n=491465&amp;dst=100074" TargetMode="External"/><Relationship Id="rId1073" Type="http://schemas.openxmlformats.org/officeDocument/2006/relationships/hyperlink" Target="https://login.consultant.ru/link/?req=doc&amp;base=LAW&amp;n=522269&amp;dst=100071" TargetMode="External"/><Relationship Id="rId1280" Type="http://schemas.openxmlformats.org/officeDocument/2006/relationships/hyperlink" Target="https://login.consultant.ru/link/?req=doc&amp;base=LAW&amp;n=422616&amp;dst=100023" TargetMode="External"/><Relationship Id="rId2124" Type="http://schemas.openxmlformats.org/officeDocument/2006/relationships/hyperlink" Target="https://login.consultant.ru/link/?req=doc&amp;base=LAW&amp;n=448780&amp;dst=100024" TargetMode="External"/><Relationship Id="rId2331" Type="http://schemas.openxmlformats.org/officeDocument/2006/relationships/hyperlink" Target="https://login.consultant.ru/link/?req=doc&amp;base=LAW&amp;n=125145&amp;dst=100484" TargetMode="External"/><Relationship Id="rId303" Type="http://schemas.openxmlformats.org/officeDocument/2006/relationships/hyperlink" Target="https://login.consultant.ru/link/?req=doc&amp;base=LAW&amp;n=440142&amp;dst=100055" TargetMode="External"/><Relationship Id="rId1140" Type="http://schemas.openxmlformats.org/officeDocument/2006/relationships/hyperlink" Target="https://login.consultant.ru/link/?req=doc&amp;base=LAW&amp;n=522110&amp;dst=100166" TargetMode="External"/><Relationship Id="rId510" Type="http://schemas.openxmlformats.org/officeDocument/2006/relationships/hyperlink" Target="https://login.consultant.ru/link/?req=doc&amp;base=LAW&amp;n=473431&amp;dst=100049" TargetMode="External"/><Relationship Id="rId1000" Type="http://schemas.openxmlformats.org/officeDocument/2006/relationships/hyperlink" Target="https://login.consultant.ru/link/?req=doc&amp;base=LAW&amp;n=526889&amp;dst=100027" TargetMode="External"/><Relationship Id="rId1957" Type="http://schemas.openxmlformats.org/officeDocument/2006/relationships/image" Target="media/image269.wmf"/><Relationship Id="rId1817" Type="http://schemas.openxmlformats.org/officeDocument/2006/relationships/hyperlink" Target="https://login.consultant.ru/link/?req=doc&amp;base=LAW&amp;n=511673&amp;dst=376" TargetMode="External"/><Relationship Id="rId160" Type="http://schemas.openxmlformats.org/officeDocument/2006/relationships/hyperlink" Target="https://login.consultant.ru/link/?req=doc&amp;base=LAW&amp;n=509574&amp;dst=101202" TargetMode="External"/><Relationship Id="rId2798" Type="http://schemas.openxmlformats.org/officeDocument/2006/relationships/image" Target="media/image519.wmf"/><Relationship Id="rId977" Type="http://schemas.openxmlformats.org/officeDocument/2006/relationships/hyperlink" Target="https://login.consultant.ru/link/?req=doc&amp;base=LAW&amp;n=449161&amp;dst=100074" TargetMode="External"/><Relationship Id="rId2658" Type="http://schemas.openxmlformats.org/officeDocument/2006/relationships/image" Target="media/image399.wmf"/><Relationship Id="rId2865" Type="http://schemas.openxmlformats.org/officeDocument/2006/relationships/hyperlink" Target="https://login.consultant.ru/link/?req=doc&amp;base=LAW&amp;n=87100&amp;dst=100047" TargetMode="External"/><Relationship Id="rId837" Type="http://schemas.openxmlformats.org/officeDocument/2006/relationships/hyperlink" Target="https://login.consultant.ru/link/?req=doc&amp;base=LAW&amp;n=498457&amp;dst=100529" TargetMode="External"/><Relationship Id="rId1467" Type="http://schemas.openxmlformats.org/officeDocument/2006/relationships/hyperlink" Target="https://login.consultant.ru/link/?req=doc&amp;base=LAW&amp;n=373263&amp;dst=100068" TargetMode="External"/><Relationship Id="rId1674" Type="http://schemas.openxmlformats.org/officeDocument/2006/relationships/image" Target="media/image149.wmf"/><Relationship Id="rId1881" Type="http://schemas.openxmlformats.org/officeDocument/2006/relationships/hyperlink" Target="https://login.consultant.ru/link/?req=doc&amp;base=LAW&amp;n=526891&amp;dst=100187" TargetMode="External"/><Relationship Id="rId2518" Type="http://schemas.openxmlformats.org/officeDocument/2006/relationships/hyperlink" Target="https://login.consultant.ru/link/?req=doc&amp;base=LAW&amp;n=127931&amp;dst=100023" TargetMode="External"/><Relationship Id="rId2725" Type="http://schemas.openxmlformats.org/officeDocument/2006/relationships/image" Target="media/image457.wmf"/><Relationship Id="rId904" Type="http://schemas.openxmlformats.org/officeDocument/2006/relationships/hyperlink" Target="https://login.consultant.ru/link/?req=doc&amp;base=LAW&amp;n=515690&amp;dst=100597" TargetMode="External"/><Relationship Id="rId1327" Type="http://schemas.openxmlformats.org/officeDocument/2006/relationships/hyperlink" Target="https://login.consultant.ru/link/?req=doc&amp;base=LAW&amp;n=422616&amp;dst=100033" TargetMode="External"/><Relationship Id="rId1534" Type="http://schemas.openxmlformats.org/officeDocument/2006/relationships/image" Target="media/image74.wmf"/><Relationship Id="rId1741" Type="http://schemas.openxmlformats.org/officeDocument/2006/relationships/image" Target="media/image187.wmf"/><Relationship Id="rId33" Type="http://schemas.openxmlformats.org/officeDocument/2006/relationships/hyperlink" Target="https://login.consultant.ru/link/?req=doc&amp;base=LAW&amp;n=219822&amp;dst=100119" TargetMode="External"/><Relationship Id="rId1601" Type="http://schemas.openxmlformats.org/officeDocument/2006/relationships/hyperlink" Target="https://login.consultant.ru/link/?req=doc&amp;base=LAW&amp;n=515690&amp;dst=100614" TargetMode="External"/><Relationship Id="rId487" Type="http://schemas.openxmlformats.org/officeDocument/2006/relationships/hyperlink" Target="https://login.consultant.ru/link/?req=doc&amp;base=LAW&amp;n=440142&amp;dst=100065" TargetMode="External"/><Relationship Id="rId694" Type="http://schemas.openxmlformats.org/officeDocument/2006/relationships/image" Target="media/image11.wmf"/><Relationship Id="rId2168" Type="http://schemas.openxmlformats.org/officeDocument/2006/relationships/hyperlink" Target="https://login.consultant.ru/link/?req=doc&amp;base=LAW&amp;n=509574&amp;dst=101215" TargetMode="External"/><Relationship Id="rId2375" Type="http://schemas.openxmlformats.org/officeDocument/2006/relationships/hyperlink" Target="https://login.consultant.ru/link/?req=doc&amp;base=LAW&amp;n=125145&amp;dst=100827" TargetMode="External"/><Relationship Id="rId347" Type="http://schemas.openxmlformats.org/officeDocument/2006/relationships/hyperlink" Target="https://login.consultant.ru/link/?req=doc&amp;base=LAW&amp;n=466531&amp;dst=100124" TargetMode="External"/><Relationship Id="rId1184" Type="http://schemas.openxmlformats.org/officeDocument/2006/relationships/hyperlink" Target="https://login.consultant.ru/link/?req=doc&amp;base=LAW&amp;n=526891&amp;dst=101232" TargetMode="External"/><Relationship Id="rId2028" Type="http://schemas.openxmlformats.org/officeDocument/2006/relationships/hyperlink" Target="https://login.consultant.ru/link/?req=doc&amp;base=LAW&amp;n=527207&amp;dst=100063" TargetMode="External"/><Relationship Id="rId2582" Type="http://schemas.openxmlformats.org/officeDocument/2006/relationships/image" Target="media/image334.wmf"/><Relationship Id="rId554" Type="http://schemas.openxmlformats.org/officeDocument/2006/relationships/hyperlink" Target="https://login.consultant.ru/link/?req=doc&amp;base=LAW&amp;n=473431&amp;dst=100051" TargetMode="External"/><Relationship Id="rId761" Type="http://schemas.openxmlformats.org/officeDocument/2006/relationships/hyperlink" Target="https://login.consultant.ru/link/?req=doc&amp;base=LAW&amp;n=526889&amp;dst=5963" TargetMode="External"/><Relationship Id="rId1391" Type="http://schemas.openxmlformats.org/officeDocument/2006/relationships/hyperlink" Target="https://login.consultant.ru/link/?req=doc&amp;base=LAW&amp;n=488150&amp;dst=100161" TargetMode="External"/><Relationship Id="rId2235" Type="http://schemas.openxmlformats.org/officeDocument/2006/relationships/hyperlink" Target="https://login.consultant.ru/link/?req=doc&amp;base=LAW&amp;n=522261&amp;dst=100347" TargetMode="External"/><Relationship Id="rId2442" Type="http://schemas.openxmlformats.org/officeDocument/2006/relationships/hyperlink" Target="https://login.consultant.ru/link/?req=doc&amp;base=LAW&amp;n=125145&amp;dst=410" TargetMode="External"/><Relationship Id="rId207" Type="http://schemas.openxmlformats.org/officeDocument/2006/relationships/hyperlink" Target="https://login.consultant.ru/link/?req=doc&amp;base=LAW&amp;n=526853&amp;dst=100038" TargetMode="External"/><Relationship Id="rId414" Type="http://schemas.openxmlformats.org/officeDocument/2006/relationships/hyperlink" Target="https://login.consultant.ru/link/?req=doc&amp;base=LAW&amp;n=517980&amp;dst=100040" TargetMode="External"/><Relationship Id="rId621" Type="http://schemas.openxmlformats.org/officeDocument/2006/relationships/hyperlink" Target="https://login.consultant.ru/link/?req=doc&amp;base=LAW&amp;n=526156&amp;dst=100836" TargetMode="External"/><Relationship Id="rId1044" Type="http://schemas.openxmlformats.org/officeDocument/2006/relationships/hyperlink" Target="https://login.consultant.ru/link/?req=doc&amp;base=LAW&amp;n=522110&amp;dst=100111" TargetMode="External"/><Relationship Id="rId1251" Type="http://schemas.openxmlformats.org/officeDocument/2006/relationships/hyperlink" Target="https://login.consultant.ru/link/?req=doc&amp;base=LAW&amp;n=469467&amp;dst=100139" TargetMode="External"/><Relationship Id="rId2302" Type="http://schemas.openxmlformats.org/officeDocument/2006/relationships/hyperlink" Target="https://login.consultant.ru/link/?req=doc&amp;base=LAW&amp;n=125145&amp;dst=100415" TargetMode="External"/><Relationship Id="rId1111" Type="http://schemas.openxmlformats.org/officeDocument/2006/relationships/hyperlink" Target="https://login.consultant.ru/link/?req=doc&amp;base=LAW&amp;n=522270&amp;dst=100129" TargetMode="External"/><Relationship Id="rId55" Type="http://schemas.openxmlformats.org/officeDocument/2006/relationships/hyperlink" Target="https://login.consultant.ru/link/?req=doc&amp;base=LAW&amp;n=348358&amp;dst=100014" TargetMode="External"/><Relationship Id="rId1209" Type="http://schemas.openxmlformats.org/officeDocument/2006/relationships/hyperlink" Target="https://login.consultant.ru/link/?req=doc&amp;base=LAW&amp;n=522110&amp;dst=100218" TargetMode="External"/><Relationship Id="rId1416" Type="http://schemas.openxmlformats.org/officeDocument/2006/relationships/hyperlink" Target="https://login.consultant.ru/link/?req=doc&amp;base=LAW&amp;n=422613&amp;dst=100203" TargetMode="External"/><Relationship Id="rId1623" Type="http://schemas.openxmlformats.org/officeDocument/2006/relationships/image" Target="media/image126.wmf"/><Relationship Id="rId1830" Type="http://schemas.openxmlformats.org/officeDocument/2006/relationships/hyperlink" Target="https://login.consultant.ru/link/?req=doc&amp;base=LAW&amp;n=410697&amp;dst=100112" TargetMode="External"/><Relationship Id="rId1928" Type="http://schemas.openxmlformats.org/officeDocument/2006/relationships/hyperlink" Target="https://login.consultant.ru/link/?req=doc&amp;base=LAW&amp;n=325040&amp;dst=100547" TargetMode="External"/><Relationship Id="rId2092" Type="http://schemas.openxmlformats.org/officeDocument/2006/relationships/hyperlink" Target="https://login.consultant.ru/link/?req=doc&amp;base=LAW&amp;n=522110&amp;dst=100246" TargetMode="External"/><Relationship Id="rId271" Type="http://schemas.openxmlformats.org/officeDocument/2006/relationships/hyperlink" Target="https://login.consultant.ru/link/?req=doc&amp;base=LAW&amp;n=440142&amp;dst=100054" TargetMode="External"/><Relationship Id="rId2397" Type="http://schemas.openxmlformats.org/officeDocument/2006/relationships/hyperlink" Target="https://login.consultant.ru/link/?req=doc&amp;base=LAW&amp;n=125145&amp;dst=100731" TargetMode="External"/><Relationship Id="rId131" Type="http://schemas.openxmlformats.org/officeDocument/2006/relationships/hyperlink" Target="https://login.consultant.ru/link/?req=doc&amp;base=LAW&amp;n=477160&amp;dst=100550" TargetMode="External"/><Relationship Id="rId369" Type="http://schemas.openxmlformats.org/officeDocument/2006/relationships/hyperlink" Target="https://login.consultant.ru/link/?req=doc&amp;base=LAW&amp;n=158916&amp;dst=100061" TargetMode="External"/><Relationship Id="rId576" Type="http://schemas.openxmlformats.org/officeDocument/2006/relationships/hyperlink" Target="https://login.consultant.ru/link/?req=doc&amp;base=LAW&amp;n=526891&amp;dst=101104" TargetMode="External"/><Relationship Id="rId783" Type="http://schemas.openxmlformats.org/officeDocument/2006/relationships/hyperlink" Target="https://login.consultant.ru/link/?req=doc&amp;base=LAW&amp;n=526158&amp;dst=100379" TargetMode="External"/><Relationship Id="rId990" Type="http://schemas.openxmlformats.org/officeDocument/2006/relationships/hyperlink" Target="https://login.consultant.ru/link/?req=doc&amp;base=LAW&amp;n=522261&amp;dst=100309" TargetMode="External"/><Relationship Id="rId2257" Type="http://schemas.openxmlformats.org/officeDocument/2006/relationships/hyperlink" Target="https://login.consultant.ru/link/?req=doc&amp;base=LAW&amp;n=388976&amp;dst=100008" TargetMode="External"/><Relationship Id="rId2464" Type="http://schemas.openxmlformats.org/officeDocument/2006/relationships/hyperlink" Target="https://login.consultant.ru/link/?req=doc&amp;base=LAW&amp;n=129473&amp;dst=100881" TargetMode="External"/><Relationship Id="rId2671" Type="http://schemas.openxmlformats.org/officeDocument/2006/relationships/hyperlink" Target="https://login.consultant.ru/link/?req=doc&amp;base=LAW&amp;n=526885&amp;dst=100047" TargetMode="External"/><Relationship Id="rId229" Type="http://schemas.openxmlformats.org/officeDocument/2006/relationships/hyperlink" Target="https://login.consultant.ru/link/?req=doc&amp;base=LAW&amp;n=469467&amp;dst=100127" TargetMode="External"/><Relationship Id="rId436" Type="http://schemas.openxmlformats.org/officeDocument/2006/relationships/hyperlink" Target="https://login.consultant.ru/link/?req=doc&amp;base=LAW&amp;n=216708&amp;dst=100048" TargetMode="External"/><Relationship Id="rId643" Type="http://schemas.openxmlformats.org/officeDocument/2006/relationships/hyperlink" Target="https://login.consultant.ru/link/?req=doc&amp;base=LAW&amp;n=491465&amp;dst=100071" TargetMode="External"/><Relationship Id="rId1066" Type="http://schemas.openxmlformats.org/officeDocument/2006/relationships/hyperlink" Target="https://login.consultant.ru/link/?req=doc&amp;base=LAW&amp;n=522270&amp;dst=100122" TargetMode="External"/><Relationship Id="rId1273" Type="http://schemas.openxmlformats.org/officeDocument/2006/relationships/hyperlink" Target="https://login.consultant.ru/link/?req=doc&amp;base=LAW&amp;n=522264&amp;dst=100741" TargetMode="External"/><Relationship Id="rId1480" Type="http://schemas.openxmlformats.org/officeDocument/2006/relationships/image" Target="media/image41.wmf"/><Relationship Id="rId2117" Type="http://schemas.openxmlformats.org/officeDocument/2006/relationships/hyperlink" Target="https://login.consultant.ru/link/?req=doc&amp;base=LAW&amp;n=440142&amp;dst=100338" TargetMode="External"/><Relationship Id="rId2324" Type="http://schemas.openxmlformats.org/officeDocument/2006/relationships/hyperlink" Target="https://login.consultant.ru/link/?req=doc&amp;base=LAW&amp;n=125145&amp;dst=100460" TargetMode="External"/><Relationship Id="rId2769" Type="http://schemas.openxmlformats.org/officeDocument/2006/relationships/hyperlink" Target="https://login.consultant.ru/link/?req=doc&amp;base=LAW&amp;n=127931&amp;dst=100167" TargetMode="External"/><Relationship Id="rId850" Type="http://schemas.openxmlformats.org/officeDocument/2006/relationships/hyperlink" Target="https://login.consultant.ru/link/?req=doc&amp;base=LAW&amp;n=498457&amp;dst=100552" TargetMode="External"/><Relationship Id="rId948" Type="http://schemas.openxmlformats.org/officeDocument/2006/relationships/hyperlink" Target="https://login.consultant.ru/link/?req=doc&amp;base=LAW&amp;n=466531&amp;dst=100193" TargetMode="External"/><Relationship Id="rId1133" Type="http://schemas.openxmlformats.org/officeDocument/2006/relationships/hyperlink" Target="https://login.consultant.ru/link/?req=doc&amp;base=LAW&amp;n=522110&amp;dst=100159" TargetMode="External"/><Relationship Id="rId1578" Type="http://schemas.openxmlformats.org/officeDocument/2006/relationships/hyperlink" Target="https://login.consultant.ru/link/?req=doc&amp;base=LAW&amp;n=515690&amp;dst=100611" TargetMode="External"/><Relationship Id="rId1785" Type="http://schemas.openxmlformats.org/officeDocument/2006/relationships/hyperlink" Target="https://login.consultant.ru/link/?req=doc&amp;base=LAW&amp;n=494271&amp;dst=100113" TargetMode="External"/><Relationship Id="rId1992" Type="http://schemas.openxmlformats.org/officeDocument/2006/relationships/hyperlink" Target="https://login.consultant.ru/link/?req=doc&amp;base=LAW&amp;n=456120&amp;dst=100167" TargetMode="External"/><Relationship Id="rId2531" Type="http://schemas.openxmlformats.org/officeDocument/2006/relationships/image" Target="media/image285.wmf"/><Relationship Id="rId2629" Type="http://schemas.openxmlformats.org/officeDocument/2006/relationships/hyperlink" Target="https://login.consultant.ru/link/?req=doc&amp;base=LAW&amp;n=526885&amp;dst=100047" TargetMode="External"/><Relationship Id="rId2836" Type="http://schemas.openxmlformats.org/officeDocument/2006/relationships/image" Target="media/image552.wmf"/><Relationship Id="rId77" Type="http://schemas.openxmlformats.org/officeDocument/2006/relationships/hyperlink" Target="https://login.consultant.ru/link/?req=doc&amp;base=LAW&amp;n=449696&amp;dst=100080" TargetMode="External"/><Relationship Id="rId503" Type="http://schemas.openxmlformats.org/officeDocument/2006/relationships/hyperlink" Target="https://login.consultant.ru/link/?req=doc&amp;base=LAW&amp;n=526158&amp;dst=100379" TargetMode="External"/><Relationship Id="rId710" Type="http://schemas.openxmlformats.org/officeDocument/2006/relationships/hyperlink" Target="https://login.consultant.ru/link/?req=doc&amp;base=LAW&amp;n=466763&amp;dst=100411" TargetMode="External"/><Relationship Id="rId808" Type="http://schemas.openxmlformats.org/officeDocument/2006/relationships/hyperlink" Target="https://login.consultant.ru/link/?req=doc&amp;base=LAW&amp;n=498457&amp;dst=100520" TargetMode="External"/><Relationship Id="rId1340" Type="http://schemas.openxmlformats.org/officeDocument/2006/relationships/hyperlink" Target="https://login.consultant.ru/link/?req=doc&amp;base=LAW&amp;n=522264&amp;dst=100749" TargetMode="External"/><Relationship Id="rId1438" Type="http://schemas.openxmlformats.org/officeDocument/2006/relationships/hyperlink" Target="https://login.consultant.ru/link/?req=doc&amp;base=LAW&amp;n=373263&amp;dst=100032" TargetMode="External"/><Relationship Id="rId1645" Type="http://schemas.openxmlformats.org/officeDocument/2006/relationships/image" Target="media/image137.wmf"/><Relationship Id="rId1200" Type="http://schemas.openxmlformats.org/officeDocument/2006/relationships/hyperlink" Target="https://login.consultant.ru/link/?req=doc&amp;base=LAW&amp;n=522110&amp;dst=100207" TargetMode="External"/><Relationship Id="rId1852" Type="http://schemas.openxmlformats.org/officeDocument/2006/relationships/hyperlink" Target="https://login.consultant.ru/link/?req=doc&amp;base=LAW&amp;n=485402&amp;dst=100026" TargetMode="External"/><Relationship Id="rId1505" Type="http://schemas.openxmlformats.org/officeDocument/2006/relationships/image" Target="media/image57.wmf"/><Relationship Id="rId1712" Type="http://schemas.openxmlformats.org/officeDocument/2006/relationships/image" Target="media/image170.wmf"/><Relationship Id="rId293" Type="http://schemas.openxmlformats.org/officeDocument/2006/relationships/hyperlink" Target="https://login.consultant.ru/link/?req=doc&amp;base=LAW&amp;n=446259&amp;dst=100025" TargetMode="External"/><Relationship Id="rId2181" Type="http://schemas.openxmlformats.org/officeDocument/2006/relationships/hyperlink" Target="https://login.consultant.ru/link/?req=doc&amp;base=LAW&amp;n=527064&amp;dst=100016" TargetMode="External"/><Relationship Id="rId153" Type="http://schemas.openxmlformats.org/officeDocument/2006/relationships/hyperlink" Target="https://login.consultant.ru/link/?req=doc&amp;base=LAW&amp;n=223545&amp;dst=100009" TargetMode="External"/><Relationship Id="rId360" Type="http://schemas.openxmlformats.org/officeDocument/2006/relationships/hyperlink" Target="https://login.consultant.ru/link/?req=doc&amp;base=LAW&amp;n=378535&amp;dst=100593" TargetMode="External"/><Relationship Id="rId598" Type="http://schemas.openxmlformats.org/officeDocument/2006/relationships/hyperlink" Target="https://login.consultant.ru/link/?req=doc&amp;base=LAW&amp;n=526853&amp;dst=100047" TargetMode="External"/><Relationship Id="rId2041" Type="http://schemas.openxmlformats.org/officeDocument/2006/relationships/hyperlink" Target="https://login.consultant.ru/link/?req=doc&amp;base=LAW&amp;n=527064&amp;dst=100012" TargetMode="External"/><Relationship Id="rId2279" Type="http://schemas.openxmlformats.org/officeDocument/2006/relationships/hyperlink" Target="https://login.consultant.ru/link/?req=doc&amp;base=LAW&amp;n=125250&amp;dst=100010" TargetMode="External"/><Relationship Id="rId2486" Type="http://schemas.openxmlformats.org/officeDocument/2006/relationships/hyperlink" Target="https://login.consultant.ru/link/?req=doc&amp;base=LAW&amp;n=129474&amp;dst=100403" TargetMode="External"/><Relationship Id="rId2693" Type="http://schemas.openxmlformats.org/officeDocument/2006/relationships/image" Target="media/image427.wmf"/><Relationship Id="rId220" Type="http://schemas.openxmlformats.org/officeDocument/2006/relationships/hyperlink" Target="https://login.consultant.ru/link/?req=doc&amp;base=LAW&amp;n=347576&amp;dst=101331" TargetMode="External"/><Relationship Id="rId458" Type="http://schemas.openxmlformats.org/officeDocument/2006/relationships/hyperlink" Target="https://login.consultant.ru/link/?req=doc&amp;base=LAW&amp;n=526158&amp;dst=100682" TargetMode="External"/><Relationship Id="rId665" Type="http://schemas.openxmlformats.org/officeDocument/2006/relationships/hyperlink" Target="https://login.consultant.ru/link/?req=doc&amp;base=LAW&amp;n=526853&amp;dst=100053" TargetMode="External"/><Relationship Id="rId872" Type="http://schemas.openxmlformats.org/officeDocument/2006/relationships/hyperlink" Target="https://login.consultant.ru/link/?req=doc&amp;base=LAW&amp;n=526889&amp;dst=100027" TargetMode="External"/><Relationship Id="rId1088" Type="http://schemas.openxmlformats.org/officeDocument/2006/relationships/hyperlink" Target="https://login.consultant.ru/link/?req=doc&amp;base=LAW&amp;n=522269&amp;dst=100081" TargetMode="External"/><Relationship Id="rId1295" Type="http://schemas.openxmlformats.org/officeDocument/2006/relationships/hyperlink" Target="https://login.consultant.ru/link/?req=doc&amp;base=LAW&amp;n=422616&amp;dst=100027" TargetMode="External"/><Relationship Id="rId2139" Type="http://schemas.openxmlformats.org/officeDocument/2006/relationships/hyperlink" Target="https://login.consultant.ru/link/?req=doc&amp;base=LAW&amp;n=522110&amp;dst=100264" TargetMode="External"/><Relationship Id="rId2346" Type="http://schemas.openxmlformats.org/officeDocument/2006/relationships/hyperlink" Target="https://login.consultant.ru/link/?req=doc&amp;base=LAW&amp;n=125145&amp;dst=10" TargetMode="External"/><Relationship Id="rId2553" Type="http://schemas.openxmlformats.org/officeDocument/2006/relationships/image" Target="media/image306.wmf"/><Relationship Id="rId2760" Type="http://schemas.openxmlformats.org/officeDocument/2006/relationships/image" Target="media/image485.wmf"/><Relationship Id="rId318" Type="http://schemas.openxmlformats.org/officeDocument/2006/relationships/hyperlink" Target="https://login.consultant.ru/link/?req=doc&amp;base=LAW&amp;n=422613&amp;dst=100047" TargetMode="External"/><Relationship Id="rId525" Type="http://schemas.openxmlformats.org/officeDocument/2006/relationships/hyperlink" Target="https://login.consultant.ru/link/?req=doc&amp;base=LAW&amp;n=526885&amp;dst=216" TargetMode="External"/><Relationship Id="rId732" Type="http://schemas.openxmlformats.org/officeDocument/2006/relationships/hyperlink" Target="https://login.consultant.ru/link/?req=doc&amp;base=LAW&amp;n=526158&amp;dst=100379" TargetMode="External"/><Relationship Id="rId1155" Type="http://schemas.openxmlformats.org/officeDocument/2006/relationships/hyperlink" Target="https://login.consultant.ru/link/?req=doc&amp;base=LAW&amp;n=522270&amp;dst=100154" TargetMode="External"/><Relationship Id="rId1362" Type="http://schemas.openxmlformats.org/officeDocument/2006/relationships/hyperlink" Target="https://login.consultant.ru/link/?req=doc&amp;base=LAW&amp;n=488150&amp;dst=100097" TargetMode="External"/><Relationship Id="rId2206" Type="http://schemas.openxmlformats.org/officeDocument/2006/relationships/hyperlink" Target="https://login.consultant.ru/link/?req=doc&amp;base=LAW&amp;n=526086&amp;dst=100101" TargetMode="External"/><Relationship Id="rId2413" Type="http://schemas.openxmlformats.org/officeDocument/2006/relationships/hyperlink" Target="https://login.consultant.ru/link/?req=doc&amp;base=LAW&amp;n=125145&amp;dst=100914" TargetMode="External"/><Relationship Id="rId2620" Type="http://schemas.openxmlformats.org/officeDocument/2006/relationships/hyperlink" Target="https://login.consultant.ru/link/?req=doc&amp;base=LAW&amp;n=526885&amp;dst=100047" TargetMode="External"/><Relationship Id="rId2858" Type="http://schemas.openxmlformats.org/officeDocument/2006/relationships/hyperlink" Target="https://login.consultant.ru/link/?req=doc&amp;base=LAW&amp;n=127931&amp;dst=100280" TargetMode="External"/><Relationship Id="rId99" Type="http://schemas.openxmlformats.org/officeDocument/2006/relationships/hyperlink" Target="https://login.consultant.ru/link/?req=doc&amp;base=LAW&amp;n=525582&amp;dst=100065" TargetMode="External"/><Relationship Id="rId1015" Type="http://schemas.openxmlformats.org/officeDocument/2006/relationships/hyperlink" Target="https://login.consultant.ru/link/?req=doc&amp;base=LAW&amp;n=466531&amp;dst=100211" TargetMode="External"/><Relationship Id="rId1222" Type="http://schemas.openxmlformats.org/officeDocument/2006/relationships/hyperlink" Target="https://login.consultant.ru/link/?req=doc&amp;base=LAW&amp;n=522272&amp;dst=100031" TargetMode="External"/><Relationship Id="rId1667" Type="http://schemas.openxmlformats.org/officeDocument/2006/relationships/image" Target="media/image145.wmf"/><Relationship Id="rId1874" Type="http://schemas.openxmlformats.org/officeDocument/2006/relationships/hyperlink" Target="https://login.consultant.ru/link/?req=doc&amp;base=LAW&amp;n=466763&amp;dst=100006" TargetMode="External"/><Relationship Id="rId2718" Type="http://schemas.openxmlformats.org/officeDocument/2006/relationships/image" Target="media/image450.wmf"/><Relationship Id="rId1527" Type="http://schemas.openxmlformats.org/officeDocument/2006/relationships/hyperlink" Target="https://login.consultant.ru/link/?req=doc&amp;base=LAW&amp;n=378535&amp;dst=100674" TargetMode="External"/><Relationship Id="rId1734" Type="http://schemas.openxmlformats.org/officeDocument/2006/relationships/hyperlink" Target="https://login.consultant.ru/link/?req=doc&amp;base=LAW&amp;n=526885&amp;dst=100047" TargetMode="External"/><Relationship Id="rId1941" Type="http://schemas.openxmlformats.org/officeDocument/2006/relationships/hyperlink" Target="https://login.consultant.ru/link/?req=doc&amp;base=LAW&amp;n=325040&amp;dst=100555" TargetMode="External"/><Relationship Id="rId26" Type="http://schemas.openxmlformats.org/officeDocument/2006/relationships/hyperlink" Target="https://login.consultant.ru/link/?req=doc&amp;base=LAW&amp;n=208548&amp;dst=100015" TargetMode="External"/><Relationship Id="rId175" Type="http://schemas.openxmlformats.org/officeDocument/2006/relationships/hyperlink" Target="https://login.consultant.ru/link/?req=doc&amp;base=LAW&amp;n=494265&amp;dst=100044" TargetMode="External"/><Relationship Id="rId1801" Type="http://schemas.openxmlformats.org/officeDocument/2006/relationships/hyperlink" Target="https://login.consultant.ru/link/?req=doc&amp;base=LAW&amp;n=494265&amp;dst=100083" TargetMode="External"/><Relationship Id="rId382" Type="http://schemas.openxmlformats.org/officeDocument/2006/relationships/hyperlink" Target="https://login.consultant.ru/link/?req=doc&amp;base=LAW&amp;n=522269&amp;dst=100036" TargetMode="External"/><Relationship Id="rId687" Type="http://schemas.openxmlformats.org/officeDocument/2006/relationships/hyperlink" Target="https://login.consultant.ru/link/?req=doc&amp;base=LAW&amp;n=466763&amp;dst=100403" TargetMode="External"/><Relationship Id="rId2063" Type="http://schemas.openxmlformats.org/officeDocument/2006/relationships/hyperlink" Target="https://login.consultant.ru/link/?req=doc&amp;base=LAW&amp;n=397757&amp;dst=100206" TargetMode="External"/><Relationship Id="rId2270" Type="http://schemas.openxmlformats.org/officeDocument/2006/relationships/hyperlink" Target="https://login.consultant.ru/link/?req=doc&amp;base=LAW&amp;n=125250&amp;dst=65" TargetMode="External"/><Relationship Id="rId2368" Type="http://schemas.openxmlformats.org/officeDocument/2006/relationships/hyperlink" Target="https://login.consultant.ru/link/?req=doc&amp;base=LAW&amp;n=495539&amp;dst=100142" TargetMode="External"/><Relationship Id="rId242" Type="http://schemas.openxmlformats.org/officeDocument/2006/relationships/hyperlink" Target="https://login.consultant.ru/link/?req=doc&amp;base=LAW&amp;n=438139&amp;dst=100009" TargetMode="External"/><Relationship Id="rId894" Type="http://schemas.openxmlformats.org/officeDocument/2006/relationships/hyperlink" Target="https://login.consultant.ru/link/?req=doc&amp;base=LAW&amp;n=469461&amp;dst=100040" TargetMode="External"/><Relationship Id="rId1177" Type="http://schemas.openxmlformats.org/officeDocument/2006/relationships/hyperlink" Target="https://login.consultant.ru/link/?req=doc&amp;base=LAW&amp;n=449696&amp;dst=100085" TargetMode="External"/><Relationship Id="rId2130" Type="http://schemas.openxmlformats.org/officeDocument/2006/relationships/hyperlink" Target="https://login.consultant.ru/link/?req=doc&amp;base=LAW&amp;n=440142&amp;dst=100377" TargetMode="External"/><Relationship Id="rId2575" Type="http://schemas.openxmlformats.org/officeDocument/2006/relationships/hyperlink" Target="https://login.consultant.ru/link/?req=doc&amp;base=LAW&amp;n=526885&amp;dst=100047" TargetMode="External"/><Relationship Id="rId2782" Type="http://schemas.openxmlformats.org/officeDocument/2006/relationships/image" Target="media/image504.wmf"/><Relationship Id="rId102" Type="http://schemas.openxmlformats.org/officeDocument/2006/relationships/hyperlink" Target="https://login.consultant.ru/link/?req=doc&amp;base=LAW&amp;n=526853&amp;dst=100038" TargetMode="External"/><Relationship Id="rId547" Type="http://schemas.openxmlformats.org/officeDocument/2006/relationships/hyperlink" Target="https://login.consultant.ru/link/?req=doc&amp;base=LAW&amp;n=219822&amp;dst=100135" TargetMode="External"/><Relationship Id="rId754" Type="http://schemas.openxmlformats.org/officeDocument/2006/relationships/image" Target="media/image22.wmf"/><Relationship Id="rId961" Type="http://schemas.openxmlformats.org/officeDocument/2006/relationships/hyperlink" Target="https://login.consultant.ru/link/?req=doc&amp;base=LAW&amp;n=485039&amp;dst=100042" TargetMode="External"/><Relationship Id="rId1384" Type="http://schemas.openxmlformats.org/officeDocument/2006/relationships/hyperlink" Target="https://login.consultant.ru/link/?req=doc&amp;base=LAW&amp;n=396570&amp;dst=100034" TargetMode="External"/><Relationship Id="rId1591" Type="http://schemas.openxmlformats.org/officeDocument/2006/relationships/image" Target="media/image112.wmf"/><Relationship Id="rId1689" Type="http://schemas.openxmlformats.org/officeDocument/2006/relationships/image" Target="media/image156.wmf"/><Relationship Id="rId2228" Type="http://schemas.openxmlformats.org/officeDocument/2006/relationships/hyperlink" Target="https://login.consultant.ru/link/?req=doc&amp;base=LAW&amp;n=527207&amp;dst=100068" TargetMode="External"/><Relationship Id="rId2435" Type="http://schemas.openxmlformats.org/officeDocument/2006/relationships/hyperlink" Target="https://login.consultant.ru/link/?req=doc&amp;base=LAW&amp;n=125145&amp;dst=321" TargetMode="External"/><Relationship Id="rId2642" Type="http://schemas.openxmlformats.org/officeDocument/2006/relationships/hyperlink" Target="https://login.consultant.ru/link/?req=doc&amp;base=LAW&amp;n=526885&amp;dst=100047" TargetMode="External"/><Relationship Id="rId90" Type="http://schemas.openxmlformats.org/officeDocument/2006/relationships/hyperlink" Target="https://login.consultant.ru/link/?req=doc&amp;base=LAW&amp;n=522261&amp;dst=100288" TargetMode="External"/><Relationship Id="rId407" Type="http://schemas.openxmlformats.org/officeDocument/2006/relationships/hyperlink" Target="https://login.consultant.ru/link/?req=doc&amp;base=LAW&amp;n=397757&amp;dst=100192" TargetMode="External"/><Relationship Id="rId614" Type="http://schemas.openxmlformats.org/officeDocument/2006/relationships/hyperlink" Target="https://login.consultant.ru/link/?req=doc&amp;base=LAW&amp;n=466763&amp;dst=100347" TargetMode="External"/><Relationship Id="rId821" Type="http://schemas.openxmlformats.org/officeDocument/2006/relationships/hyperlink" Target="https://login.consultant.ru/link/?req=doc&amp;base=LAW&amp;n=219822&amp;dst=100142" TargetMode="External"/><Relationship Id="rId1037" Type="http://schemas.openxmlformats.org/officeDocument/2006/relationships/hyperlink" Target="https://login.consultant.ru/link/?req=doc&amp;base=LAW&amp;n=482927&amp;dst=100222" TargetMode="External"/><Relationship Id="rId1244" Type="http://schemas.openxmlformats.org/officeDocument/2006/relationships/hyperlink" Target="https://login.consultant.ru/link/?req=doc&amp;base=LAW&amp;n=522270&amp;dst=100210" TargetMode="External"/><Relationship Id="rId1451" Type="http://schemas.openxmlformats.org/officeDocument/2006/relationships/hyperlink" Target="https://login.consultant.ru/link/?req=doc&amp;base=LAW&amp;n=373263&amp;dst=100055" TargetMode="External"/><Relationship Id="rId1896" Type="http://schemas.openxmlformats.org/officeDocument/2006/relationships/image" Target="media/image232.wmf"/><Relationship Id="rId2502" Type="http://schemas.openxmlformats.org/officeDocument/2006/relationships/hyperlink" Target="https://login.consultant.ru/link/?req=doc&amp;base=LAW&amp;n=129474&amp;dst=100637" TargetMode="External"/><Relationship Id="rId919" Type="http://schemas.openxmlformats.org/officeDocument/2006/relationships/hyperlink" Target="https://login.consultant.ru/link/?req=doc&amp;base=LAW&amp;n=494271&amp;dst=100069" TargetMode="External"/><Relationship Id="rId1104" Type="http://schemas.openxmlformats.org/officeDocument/2006/relationships/hyperlink" Target="https://login.consultant.ru/link/?req=doc&amp;base=LAW&amp;n=522110&amp;dst=100138" TargetMode="External"/><Relationship Id="rId1311" Type="http://schemas.openxmlformats.org/officeDocument/2006/relationships/hyperlink" Target="https://login.consultant.ru/link/?req=doc&amp;base=LAW&amp;n=469467&amp;dst=100153" TargetMode="External"/><Relationship Id="rId1549" Type="http://schemas.openxmlformats.org/officeDocument/2006/relationships/image" Target="media/image85.wmf"/><Relationship Id="rId1756" Type="http://schemas.openxmlformats.org/officeDocument/2006/relationships/hyperlink" Target="https://login.consultant.ru/link/?req=doc&amp;base=LAW&amp;n=404427&amp;dst=100161" TargetMode="External"/><Relationship Id="rId1963" Type="http://schemas.openxmlformats.org/officeDocument/2006/relationships/image" Target="media/image272.wmf"/><Relationship Id="rId2807" Type="http://schemas.openxmlformats.org/officeDocument/2006/relationships/image" Target="media/image528.wmf"/><Relationship Id="rId48" Type="http://schemas.openxmlformats.org/officeDocument/2006/relationships/hyperlink" Target="https://login.consultant.ru/link/?req=doc&amp;base=LAW&amp;n=397757&amp;dst=100187" TargetMode="External"/><Relationship Id="rId1409" Type="http://schemas.openxmlformats.org/officeDocument/2006/relationships/hyperlink" Target="https://login.consultant.ru/link/?req=doc&amp;base=LAW&amp;n=488150&amp;dst=100204" TargetMode="External"/><Relationship Id="rId1616" Type="http://schemas.openxmlformats.org/officeDocument/2006/relationships/image" Target="media/image123.wmf"/><Relationship Id="rId1823" Type="http://schemas.openxmlformats.org/officeDocument/2006/relationships/hyperlink" Target="https://login.consultant.ru/link/?req=doc&amp;base=LAW&amp;n=526156&amp;dst=100820" TargetMode="External"/><Relationship Id="rId197" Type="http://schemas.openxmlformats.org/officeDocument/2006/relationships/hyperlink" Target="https://login.consultant.ru/link/?req=doc&amp;base=LAW&amp;n=482927&amp;dst=100007" TargetMode="External"/><Relationship Id="rId2085" Type="http://schemas.openxmlformats.org/officeDocument/2006/relationships/hyperlink" Target="https://login.consultant.ru/link/?req=doc&amp;base=LAW&amp;n=440142&amp;dst=100230" TargetMode="External"/><Relationship Id="rId2292" Type="http://schemas.openxmlformats.org/officeDocument/2006/relationships/hyperlink" Target="https://login.consultant.ru/link/?req=doc&amp;base=LAW&amp;n=125145&amp;dst=100379" TargetMode="External"/><Relationship Id="rId264" Type="http://schemas.openxmlformats.org/officeDocument/2006/relationships/hyperlink" Target="https://login.consultant.ru/link/?req=doc&amp;base=LAW&amp;n=466531&amp;dst=100122" TargetMode="External"/><Relationship Id="rId471" Type="http://schemas.openxmlformats.org/officeDocument/2006/relationships/hyperlink" Target="https://login.consultant.ru/link/?req=doc&amp;base=LAW&amp;n=526158&amp;dst=101080" TargetMode="External"/><Relationship Id="rId2152" Type="http://schemas.openxmlformats.org/officeDocument/2006/relationships/hyperlink" Target="https://login.consultant.ru/link/?req=doc&amp;base=LAW&amp;n=440142&amp;dst=100437" TargetMode="External"/><Relationship Id="rId2597" Type="http://schemas.openxmlformats.org/officeDocument/2006/relationships/image" Target="media/image346.wmf"/><Relationship Id="rId124" Type="http://schemas.openxmlformats.org/officeDocument/2006/relationships/hyperlink" Target="https://login.consultant.ru/link/?req=doc&amp;base=LAW&amp;n=422613&amp;dst=100040" TargetMode="External"/><Relationship Id="rId569" Type="http://schemas.openxmlformats.org/officeDocument/2006/relationships/hyperlink" Target="https://login.consultant.ru/link/?req=doc&amp;base=LAW&amp;n=378535&amp;dst=100612" TargetMode="External"/><Relationship Id="rId776" Type="http://schemas.openxmlformats.org/officeDocument/2006/relationships/hyperlink" Target="https://login.consultant.ru/link/?req=doc&amp;base=LAW&amp;n=526885&amp;dst=100047" TargetMode="External"/><Relationship Id="rId983" Type="http://schemas.openxmlformats.org/officeDocument/2006/relationships/hyperlink" Target="https://login.consultant.ru/link/?req=doc&amp;base=LAW&amp;n=522261&amp;dst=100306" TargetMode="External"/><Relationship Id="rId1199" Type="http://schemas.openxmlformats.org/officeDocument/2006/relationships/hyperlink" Target="https://login.consultant.ru/link/?req=doc&amp;base=LAW&amp;n=522270&amp;dst=100180" TargetMode="External"/><Relationship Id="rId2457" Type="http://schemas.openxmlformats.org/officeDocument/2006/relationships/hyperlink" Target="https://login.consultant.ru/link/?req=doc&amp;base=LAW&amp;n=511673" TargetMode="External"/><Relationship Id="rId2664" Type="http://schemas.openxmlformats.org/officeDocument/2006/relationships/image" Target="media/image404.wmf"/><Relationship Id="rId331" Type="http://schemas.openxmlformats.org/officeDocument/2006/relationships/hyperlink" Target="https://login.consultant.ru/link/?req=doc&amp;base=LAW&amp;n=484964&amp;dst=100036" TargetMode="External"/><Relationship Id="rId429" Type="http://schemas.openxmlformats.org/officeDocument/2006/relationships/hyperlink" Target="https://login.consultant.ru/link/?req=doc&amp;base=LAW&amp;n=517980&amp;dst=100059" TargetMode="External"/><Relationship Id="rId636" Type="http://schemas.openxmlformats.org/officeDocument/2006/relationships/hyperlink" Target="https://login.consultant.ru/link/?req=doc&amp;base=LAW&amp;n=526156&amp;dst=100841" TargetMode="External"/><Relationship Id="rId1059" Type="http://schemas.openxmlformats.org/officeDocument/2006/relationships/hyperlink" Target="https://login.consultant.ru/link/?req=doc&amp;base=LAW&amp;n=508806&amp;dst=100127" TargetMode="External"/><Relationship Id="rId1266" Type="http://schemas.openxmlformats.org/officeDocument/2006/relationships/hyperlink" Target="https://login.consultant.ru/link/?req=doc&amp;base=LAW&amp;n=526156&amp;dst=100820" TargetMode="External"/><Relationship Id="rId1473" Type="http://schemas.openxmlformats.org/officeDocument/2006/relationships/hyperlink" Target="https://login.consultant.ru/link/?req=doc&amp;base=LAW&amp;n=422613&amp;dst=100248" TargetMode="External"/><Relationship Id="rId2012" Type="http://schemas.openxmlformats.org/officeDocument/2006/relationships/hyperlink" Target="https://login.consultant.ru/link/?req=doc&amp;base=LAW&amp;n=422613&amp;dst=100255" TargetMode="External"/><Relationship Id="rId2317" Type="http://schemas.openxmlformats.org/officeDocument/2006/relationships/hyperlink" Target="https://login.consultant.ru/link/?req=doc&amp;base=LAW&amp;n=125145&amp;dst=100440" TargetMode="External"/><Relationship Id="rId2871" Type="http://schemas.openxmlformats.org/officeDocument/2006/relationships/hyperlink" Target="https://login.consultant.ru/link/?req=doc&amp;base=LAW&amp;n=112564&amp;dst=100091" TargetMode="External"/><Relationship Id="rId843" Type="http://schemas.openxmlformats.org/officeDocument/2006/relationships/hyperlink" Target="https://login.consultant.ru/link/?req=doc&amp;base=LAW&amp;n=498457&amp;dst=100539" TargetMode="External"/><Relationship Id="rId1126" Type="http://schemas.openxmlformats.org/officeDocument/2006/relationships/hyperlink" Target="https://login.consultant.ru/link/?req=doc&amp;base=LAW&amp;n=522269&amp;dst=100083" TargetMode="External"/><Relationship Id="rId1680" Type="http://schemas.openxmlformats.org/officeDocument/2006/relationships/image" Target="media/image151.wmf"/><Relationship Id="rId1778" Type="http://schemas.openxmlformats.org/officeDocument/2006/relationships/hyperlink" Target="https://login.consultant.ru/link/?req=doc&amp;base=LAW&amp;n=404427&amp;dst=100171" TargetMode="External"/><Relationship Id="rId1985" Type="http://schemas.openxmlformats.org/officeDocument/2006/relationships/hyperlink" Target="https://login.consultant.ru/link/?req=doc&amp;base=LAW&amp;n=422612&amp;dst=100044" TargetMode="External"/><Relationship Id="rId2524" Type="http://schemas.openxmlformats.org/officeDocument/2006/relationships/hyperlink" Target="https://login.consultant.ru/link/?req=doc&amp;base=LAW&amp;n=494265&amp;dst=100089" TargetMode="External"/><Relationship Id="rId2731" Type="http://schemas.openxmlformats.org/officeDocument/2006/relationships/image" Target="media/image459.wmf"/><Relationship Id="rId2829" Type="http://schemas.openxmlformats.org/officeDocument/2006/relationships/image" Target="media/image547.wmf"/><Relationship Id="rId703" Type="http://schemas.openxmlformats.org/officeDocument/2006/relationships/hyperlink" Target="https://login.consultant.ru/link/?req=doc&amp;base=LAW&amp;n=526156&amp;dst=100848" TargetMode="External"/><Relationship Id="rId910" Type="http://schemas.openxmlformats.org/officeDocument/2006/relationships/hyperlink" Target="https://login.consultant.ru/link/?req=doc&amp;base=LAW&amp;n=466531&amp;dst=100191" TargetMode="External"/><Relationship Id="rId1333" Type="http://schemas.openxmlformats.org/officeDocument/2006/relationships/hyperlink" Target="https://login.consultant.ru/link/?req=doc&amp;base=LAW&amp;n=522264&amp;dst=100745" TargetMode="External"/><Relationship Id="rId1540" Type="http://schemas.openxmlformats.org/officeDocument/2006/relationships/hyperlink" Target="https://login.consultant.ru/link/?req=doc&amp;base=LAW&amp;n=526885&amp;dst=100047" TargetMode="External"/><Relationship Id="rId1638" Type="http://schemas.openxmlformats.org/officeDocument/2006/relationships/hyperlink" Target="https://login.consultant.ru/link/?req=doc&amp;base=LAW&amp;n=494273&amp;dst=100206" TargetMode="External"/><Relationship Id="rId1400" Type="http://schemas.openxmlformats.org/officeDocument/2006/relationships/hyperlink" Target="https://login.consultant.ru/link/?req=doc&amp;base=LAW&amp;n=488150&amp;dst=100173" TargetMode="External"/><Relationship Id="rId1845" Type="http://schemas.openxmlformats.org/officeDocument/2006/relationships/hyperlink" Target="https://login.consultant.ru/link/?req=doc&amp;base=LAW&amp;n=526853&amp;dst=100067" TargetMode="External"/><Relationship Id="rId1705" Type="http://schemas.openxmlformats.org/officeDocument/2006/relationships/image" Target="media/image166.wmf"/><Relationship Id="rId1912" Type="http://schemas.openxmlformats.org/officeDocument/2006/relationships/image" Target="media/image244.wmf"/><Relationship Id="rId286" Type="http://schemas.openxmlformats.org/officeDocument/2006/relationships/hyperlink" Target="https://login.consultant.ru/link/?req=doc&amp;base=LAW&amp;n=444211&amp;dst=100026" TargetMode="External"/><Relationship Id="rId493" Type="http://schemas.openxmlformats.org/officeDocument/2006/relationships/hyperlink" Target="https://login.consultant.ru/link/?req=doc&amp;base=LAW&amp;n=158916&amp;dst=100072" TargetMode="External"/><Relationship Id="rId2174" Type="http://schemas.openxmlformats.org/officeDocument/2006/relationships/hyperlink" Target="https://login.consultant.ru/link/?req=doc&amp;base=LAW&amp;n=509574&amp;dst=101222" TargetMode="External"/><Relationship Id="rId2381" Type="http://schemas.openxmlformats.org/officeDocument/2006/relationships/hyperlink" Target="https://login.consultant.ru/link/?req=doc&amp;base=LAW&amp;n=347472&amp;dst=100077" TargetMode="External"/><Relationship Id="rId146" Type="http://schemas.openxmlformats.org/officeDocument/2006/relationships/hyperlink" Target="https://login.consultant.ru/link/?req=doc&amp;base=LAW&amp;n=410697&amp;dst=100112" TargetMode="External"/><Relationship Id="rId353" Type="http://schemas.openxmlformats.org/officeDocument/2006/relationships/hyperlink" Target="https://login.consultant.ru/link/?req=doc&amp;base=LAW&amp;n=526158&amp;dst=2598" TargetMode="External"/><Relationship Id="rId560" Type="http://schemas.openxmlformats.org/officeDocument/2006/relationships/hyperlink" Target="https://login.consultant.ru/link/?req=doc&amp;base=LAW&amp;n=378535&amp;dst=100611" TargetMode="External"/><Relationship Id="rId798" Type="http://schemas.openxmlformats.org/officeDocument/2006/relationships/hyperlink" Target="https://login.consultant.ru/link/?req=doc&amp;base=LAW&amp;n=477157&amp;dst=100095" TargetMode="External"/><Relationship Id="rId1190" Type="http://schemas.openxmlformats.org/officeDocument/2006/relationships/hyperlink" Target="https://login.consultant.ru/link/?req=doc&amp;base=LAW&amp;n=466763&amp;dst=100422" TargetMode="External"/><Relationship Id="rId2034" Type="http://schemas.openxmlformats.org/officeDocument/2006/relationships/hyperlink" Target="https://login.consultant.ru/link/?req=doc&amp;base=LAW&amp;n=527208&amp;dst=100032" TargetMode="External"/><Relationship Id="rId2241" Type="http://schemas.openxmlformats.org/officeDocument/2006/relationships/hyperlink" Target="https://login.consultant.ru/link/?req=doc&amp;base=LAW&amp;n=448780&amp;dst=100030" TargetMode="External"/><Relationship Id="rId2479" Type="http://schemas.openxmlformats.org/officeDocument/2006/relationships/hyperlink" Target="https://login.consultant.ru/link/?req=doc&amp;base=LAW&amp;n=129474&amp;dst=100047" TargetMode="External"/><Relationship Id="rId2686" Type="http://schemas.openxmlformats.org/officeDocument/2006/relationships/image" Target="media/image422.wmf"/><Relationship Id="rId213" Type="http://schemas.openxmlformats.org/officeDocument/2006/relationships/hyperlink" Target="https://login.consultant.ru/link/?req=doc&amp;base=LAW&amp;n=352576&amp;dst=100074" TargetMode="External"/><Relationship Id="rId420" Type="http://schemas.openxmlformats.org/officeDocument/2006/relationships/hyperlink" Target="https://login.consultant.ru/link/?req=doc&amp;base=LAW&amp;n=517980&amp;dst=100045" TargetMode="External"/><Relationship Id="rId658" Type="http://schemas.openxmlformats.org/officeDocument/2006/relationships/hyperlink" Target="https://login.consultant.ru/link/?req=doc&amp;base=LAW&amp;n=526853&amp;dst=100051" TargetMode="External"/><Relationship Id="rId865" Type="http://schemas.openxmlformats.org/officeDocument/2006/relationships/hyperlink" Target="https://login.consultant.ru/link/?req=doc&amp;base=LAW&amp;n=456120&amp;dst=100136" TargetMode="External"/><Relationship Id="rId1050" Type="http://schemas.openxmlformats.org/officeDocument/2006/relationships/hyperlink" Target="https://login.consultant.ru/link/?req=doc&amp;base=LAW&amp;n=522269&amp;dst=100057" TargetMode="External"/><Relationship Id="rId1288" Type="http://schemas.openxmlformats.org/officeDocument/2006/relationships/hyperlink" Target="https://login.consultant.ru/link/?req=doc&amp;base=LAW&amp;n=488158&amp;dst=100022" TargetMode="External"/><Relationship Id="rId1495" Type="http://schemas.openxmlformats.org/officeDocument/2006/relationships/image" Target="media/image50.wmf"/><Relationship Id="rId2101" Type="http://schemas.openxmlformats.org/officeDocument/2006/relationships/hyperlink" Target="https://login.consultant.ru/link/?req=doc&amp;base=LAW&amp;n=522274&amp;dst=100243" TargetMode="External"/><Relationship Id="rId2339" Type="http://schemas.openxmlformats.org/officeDocument/2006/relationships/hyperlink" Target="https://login.consultant.ru/link/?req=doc&amp;base=LAW&amp;n=125145&amp;dst=100520" TargetMode="External"/><Relationship Id="rId2546" Type="http://schemas.openxmlformats.org/officeDocument/2006/relationships/image" Target="media/image299.wmf"/><Relationship Id="rId2753" Type="http://schemas.openxmlformats.org/officeDocument/2006/relationships/image" Target="media/image478.wmf"/><Relationship Id="rId518" Type="http://schemas.openxmlformats.org/officeDocument/2006/relationships/hyperlink" Target="https://login.consultant.ru/link/?req=doc&amp;base=LAW&amp;n=347569&amp;dst=100066" TargetMode="External"/><Relationship Id="rId725" Type="http://schemas.openxmlformats.org/officeDocument/2006/relationships/hyperlink" Target="https://login.consultant.ru/link/?req=doc&amp;base=LAW&amp;n=526158&amp;dst=2579" TargetMode="External"/><Relationship Id="rId932" Type="http://schemas.openxmlformats.org/officeDocument/2006/relationships/image" Target="media/image26.wmf"/><Relationship Id="rId1148" Type="http://schemas.openxmlformats.org/officeDocument/2006/relationships/hyperlink" Target="https://login.consultant.ru/link/?req=doc&amp;base=LAW&amp;n=522110&amp;dst=100175" TargetMode="External"/><Relationship Id="rId1355" Type="http://schemas.openxmlformats.org/officeDocument/2006/relationships/hyperlink" Target="https://login.consultant.ru/link/?req=doc&amp;base=LAW&amp;n=488150&amp;dst=100063" TargetMode="External"/><Relationship Id="rId1562" Type="http://schemas.openxmlformats.org/officeDocument/2006/relationships/image" Target="media/image98.wmf"/><Relationship Id="rId2406" Type="http://schemas.openxmlformats.org/officeDocument/2006/relationships/hyperlink" Target="https://login.consultant.ru/link/?req=doc&amp;base=LAW&amp;n=125145&amp;dst=100876" TargetMode="External"/><Relationship Id="rId2613" Type="http://schemas.openxmlformats.org/officeDocument/2006/relationships/image" Target="media/image360.wmf"/><Relationship Id="rId1008" Type="http://schemas.openxmlformats.org/officeDocument/2006/relationships/hyperlink" Target="https://login.consultant.ru/link/?req=doc&amp;base=LAW&amp;n=219822&amp;dst=100152" TargetMode="External"/><Relationship Id="rId1215" Type="http://schemas.openxmlformats.org/officeDocument/2006/relationships/hyperlink" Target="https://login.consultant.ru/link/?req=doc&amp;base=LAW&amp;n=522261&amp;dst=100336" TargetMode="External"/><Relationship Id="rId1422" Type="http://schemas.openxmlformats.org/officeDocument/2006/relationships/hyperlink" Target="https://login.consultant.ru/link/?req=doc&amp;base=LAW&amp;n=422613&amp;dst=100210" TargetMode="External"/><Relationship Id="rId1867" Type="http://schemas.openxmlformats.org/officeDocument/2006/relationships/hyperlink" Target="https://login.consultant.ru/link/?req=doc&amp;base=LAW&amp;n=485402&amp;dst=100070" TargetMode="External"/><Relationship Id="rId2820" Type="http://schemas.openxmlformats.org/officeDocument/2006/relationships/image" Target="media/image539.wmf"/><Relationship Id="rId61" Type="http://schemas.openxmlformats.org/officeDocument/2006/relationships/hyperlink" Target="https://login.consultant.ru/link/?req=doc&amp;base=LAW&amp;n=522270&amp;dst=100116" TargetMode="External"/><Relationship Id="rId1727" Type="http://schemas.openxmlformats.org/officeDocument/2006/relationships/image" Target="media/image179.wmf"/><Relationship Id="rId1934" Type="http://schemas.openxmlformats.org/officeDocument/2006/relationships/image" Target="media/image258.wmf"/><Relationship Id="rId19" Type="http://schemas.openxmlformats.org/officeDocument/2006/relationships/hyperlink" Target="https://login.consultant.ru/link/?req=doc&amp;base=LAW&amp;n=373263&amp;dst=100016" TargetMode="External"/><Relationship Id="rId2196" Type="http://schemas.openxmlformats.org/officeDocument/2006/relationships/hyperlink" Target="https://login.consultant.ru/link/?req=doc&amp;base=LAW&amp;n=527064&amp;dst=100024" TargetMode="External"/><Relationship Id="rId168" Type="http://schemas.openxmlformats.org/officeDocument/2006/relationships/hyperlink" Target="https://login.consultant.ru/link/?req=doc&amp;base=LAW&amp;n=348358&amp;dst=100015" TargetMode="External"/><Relationship Id="rId375" Type="http://schemas.openxmlformats.org/officeDocument/2006/relationships/hyperlink" Target="https://login.consultant.ru/link/?req=doc&amp;base=LAW&amp;n=517980&amp;dst=100026" TargetMode="External"/><Relationship Id="rId582" Type="http://schemas.openxmlformats.org/officeDocument/2006/relationships/hyperlink" Target="https://login.consultant.ru/link/?req=doc&amp;base=LAW&amp;n=473431&amp;dst=100055" TargetMode="External"/><Relationship Id="rId2056" Type="http://schemas.openxmlformats.org/officeDocument/2006/relationships/hyperlink" Target="https://login.consultant.ru/link/?req=doc&amp;base=LAW&amp;n=527208&amp;dst=100040" TargetMode="External"/><Relationship Id="rId2263" Type="http://schemas.openxmlformats.org/officeDocument/2006/relationships/hyperlink" Target="https://login.consultant.ru/link/?req=doc&amp;base=LAW&amp;n=125250&amp;dst=15" TargetMode="External"/><Relationship Id="rId2470" Type="http://schemas.openxmlformats.org/officeDocument/2006/relationships/hyperlink" Target="https://login.consultant.ru/link/?req=doc&amp;base=LAW&amp;n=494669&amp;dst=10001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5690&amp;dst=100583" TargetMode="External"/><Relationship Id="rId442" Type="http://schemas.openxmlformats.org/officeDocument/2006/relationships/hyperlink" Target="https://login.consultant.ru/link/?req=doc&amp;base=LAW&amp;n=477158&amp;dst=100391" TargetMode="External"/><Relationship Id="rId887" Type="http://schemas.openxmlformats.org/officeDocument/2006/relationships/hyperlink" Target="https://login.consultant.ru/link/?req=doc&amp;base=LAW&amp;n=317728&amp;dst=100091" TargetMode="External"/><Relationship Id="rId1072" Type="http://schemas.openxmlformats.org/officeDocument/2006/relationships/hyperlink" Target="https://login.consultant.ru/link/?req=doc&amp;base=LAW&amp;n=522269&amp;dst=100070" TargetMode="External"/><Relationship Id="rId2123" Type="http://schemas.openxmlformats.org/officeDocument/2006/relationships/hyperlink" Target="https://login.consultant.ru/link/?req=doc&amp;base=LAW&amp;n=448780&amp;dst=100024" TargetMode="External"/><Relationship Id="rId2330" Type="http://schemas.openxmlformats.org/officeDocument/2006/relationships/hyperlink" Target="https://login.consultant.ru/link/?req=doc&amp;base=LAW&amp;n=526158&amp;dst=100776" TargetMode="External"/><Relationship Id="rId2568" Type="http://schemas.openxmlformats.org/officeDocument/2006/relationships/image" Target="media/image321.wmf"/><Relationship Id="rId2775" Type="http://schemas.openxmlformats.org/officeDocument/2006/relationships/image" Target="media/image498.wmf"/><Relationship Id="rId302" Type="http://schemas.openxmlformats.org/officeDocument/2006/relationships/hyperlink" Target="https://login.consultant.ru/link/?req=doc&amp;base=LAW&amp;n=522108&amp;dst=100023" TargetMode="External"/><Relationship Id="rId747" Type="http://schemas.openxmlformats.org/officeDocument/2006/relationships/image" Target="media/image18.wmf"/><Relationship Id="rId954" Type="http://schemas.openxmlformats.org/officeDocument/2006/relationships/hyperlink" Target="https://login.consultant.ru/link/?req=doc&amp;base=LAW&amp;n=484964&amp;dst=100071" TargetMode="External"/><Relationship Id="rId1377" Type="http://schemas.openxmlformats.org/officeDocument/2006/relationships/hyperlink" Target="https://login.consultant.ru/link/?req=doc&amp;base=LAW&amp;n=285118&amp;dst=100009" TargetMode="External"/><Relationship Id="rId1584" Type="http://schemas.openxmlformats.org/officeDocument/2006/relationships/hyperlink" Target="https://login.consultant.ru/link/?req=doc&amp;base=LAW&amp;n=404427&amp;dst=100090" TargetMode="External"/><Relationship Id="rId1791" Type="http://schemas.openxmlformats.org/officeDocument/2006/relationships/hyperlink" Target="https://login.consultant.ru/link/?req=doc&amp;base=LAW&amp;n=498457&amp;dst=100587" TargetMode="External"/><Relationship Id="rId2428" Type="http://schemas.openxmlformats.org/officeDocument/2006/relationships/hyperlink" Target="https://login.consultant.ru/link/?req=doc&amp;base=LAW&amp;n=125145&amp;dst=212" TargetMode="External"/><Relationship Id="rId2635" Type="http://schemas.openxmlformats.org/officeDocument/2006/relationships/hyperlink" Target="https://login.consultant.ru/link/?req=doc&amp;base=LAW&amp;n=526885&amp;dst=100047" TargetMode="External"/><Relationship Id="rId2842" Type="http://schemas.openxmlformats.org/officeDocument/2006/relationships/hyperlink" Target="https://login.consultant.ru/link/?req=doc&amp;base=LAW&amp;n=526889&amp;dst=100027" TargetMode="External"/><Relationship Id="rId83" Type="http://schemas.openxmlformats.org/officeDocument/2006/relationships/hyperlink" Target="https://login.consultant.ru/link/?req=doc&amp;base=LAW&amp;n=472429&amp;dst=100013" TargetMode="External"/><Relationship Id="rId607" Type="http://schemas.openxmlformats.org/officeDocument/2006/relationships/hyperlink" Target="https://login.consultant.ru/link/?req=doc&amp;base=LAW&amp;n=466763&amp;dst=100344" TargetMode="External"/><Relationship Id="rId814" Type="http://schemas.openxmlformats.org/officeDocument/2006/relationships/hyperlink" Target="https://login.consultant.ru/link/?req=doc&amp;base=LAW&amp;n=378535&amp;dst=100660" TargetMode="External"/><Relationship Id="rId1237" Type="http://schemas.openxmlformats.org/officeDocument/2006/relationships/hyperlink" Target="https://login.consultant.ru/link/?req=doc&amp;base=LAW&amp;n=522270&amp;dst=100199" TargetMode="External"/><Relationship Id="rId1444" Type="http://schemas.openxmlformats.org/officeDocument/2006/relationships/hyperlink" Target="https://login.consultant.ru/link/?req=doc&amp;base=LAW&amp;n=494265&amp;dst=100061" TargetMode="External"/><Relationship Id="rId1651" Type="http://schemas.openxmlformats.org/officeDocument/2006/relationships/image" Target="media/image139.wmf"/><Relationship Id="rId1889" Type="http://schemas.openxmlformats.org/officeDocument/2006/relationships/hyperlink" Target="https://login.consultant.ru/link/?req=doc&amp;base=LAW&amp;n=526853&amp;dst=100072" TargetMode="External"/><Relationship Id="rId2702" Type="http://schemas.openxmlformats.org/officeDocument/2006/relationships/image" Target="media/image435.wmf"/><Relationship Id="rId1304" Type="http://schemas.openxmlformats.org/officeDocument/2006/relationships/hyperlink" Target="https://login.consultant.ru/link/?req=doc&amp;base=LAW&amp;n=422616&amp;dst=100028" TargetMode="External"/><Relationship Id="rId1511" Type="http://schemas.openxmlformats.org/officeDocument/2006/relationships/image" Target="media/image61.wmf"/><Relationship Id="rId1749" Type="http://schemas.openxmlformats.org/officeDocument/2006/relationships/image" Target="media/image190.wmf"/><Relationship Id="rId1956" Type="http://schemas.openxmlformats.org/officeDocument/2006/relationships/hyperlink" Target="https://login.consultant.ru/link/?req=doc&amp;base=LAW&amp;n=325040&amp;dst=100563" TargetMode="External"/><Relationship Id="rId1609" Type="http://schemas.openxmlformats.org/officeDocument/2006/relationships/hyperlink" Target="https://login.consultant.ru/link/?req=doc&amp;base=LAW&amp;n=515690&amp;dst=100615" TargetMode="External"/><Relationship Id="rId1816" Type="http://schemas.openxmlformats.org/officeDocument/2006/relationships/image" Target="media/image223.wmf"/><Relationship Id="rId10" Type="http://schemas.openxmlformats.org/officeDocument/2006/relationships/hyperlink" Target="https://login.consultant.ru/link/?req=doc&amp;base=LAW&amp;n=347569&amp;dst=100065" TargetMode="External"/><Relationship Id="rId397" Type="http://schemas.openxmlformats.org/officeDocument/2006/relationships/hyperlink" Target="https://login.consultant.ru/link/?req=doc&amp;base=LAW&amp;n=526158&amp;dst=2579" TargetMode="External"/><Relationship Id="rId2078" Type="http://schemas.openxmlformats.org/officeDocument/2006/relationships/hyperlink" Target="https://login.consultant.ru/link/?req=doc&amp;base=LAW&amp;n=485402&amp;dst=100080" TargetMode="External"/><Relationship Id="rId2285" Type="http://schemas.openxmlformats.org/officeDocument/2006/relationships/hyperlink" Target="https://login.consultant.ru/link/?req=doc&amp;base=LAW&amp;n=125145&amp;dst=100379" TargetMode="External"/><Relationship Id="rId2492" Type="http://schemas.openxmlformats.org/officeDocument/2006/relationships/hyperlink" Target="https://login.consultant.ru/link/?req=doc&amp;base=LAW&amp;n=129474&amp;dst=100504" TargetMode="External"/><Relationship Id="rId257" Type="http://schemas.openxmlformats.org/officeDocument/2006/relationships/hyperlink" Target="https://login.consultant.ru/link/?req=doc&amp;base=LAW&amp;n=509574" TargetMode="External"/><Relationship Id="rId464" Type="http://schemas.openxmlformats.org/officeDocument/2006/relationships/hyperlink" Target="https://login.consultant.ru/link/?req=doc&amp;base=LAW&amp;n=446259&amp;dst=100036" TargetMode="External"/><Relationship Id="rId1094" Type="http://schemas.openxmlformats.org/officeDocument/2006/relationships/hyperlink" Target="https://login.consultant.ru/link/?req=doc&amp;base=LAW&amp;n=525369" TargetMode="External"/><Relationship Id="rId2145" Type="http://schemas.openxmlformats.org/officeDocument/2006/relationships/hyperlink" Target="https://login.consultant.ru/link/?req=doc&amp;base=LAW&amp;n=440142&amp;dst=100414" TargetMode="External"/><Relationship Id="rId2797" Type="http://schemas.openxmlformats.org/officeDocument/2006/relationships/hyperlink" Target="https://login.consultant.ru/link/?req=doc&amp;base=LAW&amp;n=526889&amp;dst=100027" TargetMode="External"/><Relationship Id="rId117" Type="http://schemas.openxmlformats.org/officeDocument/2006/relationships/hyperlink" Target="https://login.consultant.ru/link/?req=doc&amp;base=LAW&amp;n=495539&amp;dst=100010" TargetMode="External"/><Relationship Id="rId671" Type="http://schemas.openxmlformats.org/officeDocument/2006/relationships/hyperlink" Target="https://login.consultant.ru/link/?req=doc&amp;base=LAW&amp;n=466763&amp;dst=100393" TargetMode="External"/><Relationship Id="rId769" Type="http://schemas.openxmlformats.org/officeDocument/2006/relationships/hyperlink" Target="https://login.consultant.ru/link/?req=doc&amp;base=LAW&amp;n=522272&amp;dst=100031" TargetMode="External"/><Relationship Id="rId976" Type="http://schemas.openxmlformats.org/officeDocument/2006/relationships/hyperlink" Target="https://login.consultant.ru/link/?req=doc&amp;base=LAW&amp;n=449161&amp;dst=100073" TargetMode="External"/><Relationship Id="rId1399" Type="http://schemas.openxmlformats.org/officeDocument/2006/relationships/hyperlink" Target="https://login.consultant.ru/link/?req=doc&amp;base=LAW&amp;n=488150&amp;dst=100169" TargetMode="External"/><Relationship Id="rId2352" Type="http://schemas.openxmlformats.org/officeDocument/2006/relationships/hyperlink" Target="https://login.consultant.ru/link/?req=doc&amp;base=LAW&amp;n=125145&amp;dst=100675" TargetMode="External"/><Relationship Id="rId2657" Type="http://schemas.openxmlformats.org/officeDocument/2006/relationships/image" Target="media/image398.wmf"/><Relationship Id="rId324" Type="http://schemas.openxmlformats.org/officeDocument/2006/relationships/hyperlink" Target="https://login.consultant.ru/link/?req=doc&amp;base=LAW&amp;n=526158&amp;dst=100379" TargetMode="External"/><Relationship Id="rId531" Type="http://schemas.openxmlformats.org/officeDocument/2006/relationships/hyperlink" Target="https://login.consultant.ru/link/?req=doc&amp;base=LAW&amp;n=522261&amp;dst=100304" TargetMode="External"/><Relationship Id="rId629" Type="http://schemas.openxmlformats.org/officeDocument/2006/relationships/hyperlink" Target="https://login.consultant.ru/link/?req=doc&amp;base=LAW&amp;n=466531&amp;dst=100158" TargetMode="External"/><Relationship Id="rId1161" Type="http://schemas.openxmlformats.org/officeDocument/2006/relationships/hyperlink" Target="https://login.consultant.ru/link/?req=doc&amp;base=LAW&amp;n=526158&amp;dst=2088" TargetMode="External"/><Relationship Id="rId1259" Type="http://schemas.openxmlformats.org/officeDocument/2006/relationships/hyperlink" Target="https://login.consultant.ru/link/?req=doc&amp;base=LAW&amp;n=469467&amp;dst=100143" TargetMode="External"/><Relationship Id="rId1466" Type="http://schemas.openxmlformats.org/officeDocument/2006/relationships/hyperlink" Target="https://login.consultant.ru/link/?req=doc&amp;base=LAW&amp;n=373263&amp;dst=100067" TargetMode="External"/><Relationship Id="rId2005" Type="http://schemas.openxmlformats.org/officeDocument/2006/relationships/hyperlink" Target="https://login.consultant.ru/link/?req=doc&amp;base=LAW&amp;n=526158&amp;dst=100379" TargetMode="External"/><Relationship Id="rId2212" Type="http://schemas.openxmlformats.org/officeDocument/2006/relationships/hyperlink" Target="https://login.consultant.ru/link/?req=doc&amp;base=LAW&amp;n=527064&amp;dst=100041" TargetMode="External"/><Relationship Id="rId2864" Type="http://schemas.openxmlformats.org/officeDocument/2006/relationships/hyperlink" Target="https://login.consultant.ru/link/?req=doc&amp;base=LAW&amp;n=85940" TargetMode="External"/><Relationship Id="rId836" Type="http://schemas.openxmlformats.org/officeDocument/2006/relationships/hyperlink" Target="https://login.consultant.ru/link/?req=doc&amp;base=LAW&amp;n=498457&amp;dst=100528" TargetMode="External"/><Relationship Id="rId1021" Type="http://schemas.openxmlformats.org/officeDocument/2006/relationships/hyperlink" Target="https://login.consultant.ru/link/?req=doc&amp;base=LAW&amp;n=526889&amp;dst=100027" TargetMode="External"/><Relationship Id="rId1119" Type="http://schemas.openxmlformats.org/officeDocument/2006/relationships/hyperlink" Target="https://login.consultant.ru/link/?req=doc&amp;base=LAW&amp;n=449696&amp;dst=100082" TargetMode="External"/><Relationship Id="rId1673" Type="http://schemas.openxmlformats.org/officeDocument/2006/relationships/image" Target="media/image148.wmf"/><Relationship Id="rId1880" Type="http://schemas.openxmlformats.org/officeDocument/2006/relationships/hyperlink" Target="https://login.consultant.ru/link/?req=doc&amp;base=LAW&amp;n=526891&amp;dst=100068" TargetMode="External"/><Relationship Id="rId1978" Type="http://schemas.openxmlformats.org/officeDocument/2006/relationships/hyperlink" Target="https://login.consultant.ru/link/?req=doc&amp;base=LAW&amp;n=466531&amp;dst=100231" TargetMode="External"/><Relationship Id="rId2517" Type="http://schemas.openxmlformats.org/officeDocument/2006/relationships/hyperlink" Target="https://login.consultant.ru/link/?req=doc&amp;base=LAW&amp;n=127931&amp;dst=100022" TargetMode="External"/><Relationship Id="rId2724" Type="http://schemas.openxmlformats.org/officeDocument/2006/relationships/image" Target="media/image456.wmf"/><Relationship Id="rId903" Type="http://schemas.openxmlformats.org/officeDocument/2006/relationships/hyperlink" Target="https://login.consultant.ru/link/?req=doc&amp;base=LAW&amp;n=494669&amp;dst=100012" TargetMode="External"/><Relationship Id="rId1326" Type="http://schemas.openxmlformats.org/officeDocument/2006/relationships/hyperlink" Target="https://login.consultant.ru/link/?req=doc&amp;base=LAW&amp;n=488158&amp;dst=100038" TargetMode="External"/><Relationship Id="rId1533" Type="http://schemas.openxmlformats.org/officeDocument/2006/relationships/image" Target="media/image73.wmf"/><Relationship Id="rId1740" Type="http://schemas.openxmlformats.org/officeDocument/2006/relationships/image" Target="media/image186.wmf"/><Relationship Id="rId32" Type="http://schemas.openxmlformats.org/officeDocument/2006/relationships/hyperlink" Target="https://login.consultant.ru/link/?req=doc&amp;base=LAW&amp;n=440142&amp;dst=100051" TargetMode="External"/><Relationship Id="rId1600" Type="http://schemas.openxmlformats.org/officeDocument/2006/relationships/hyperlink" Target="https://login.consultant.ru/link/?req=doc&amp;base=LAW&amp;n=404427&amp;dst=100094" TargetMode="External"/><Relationship Id="rId1838" Type="http://schemas.openxmlformats.org/officeDocument/2006/relationships/hyperlink" Target="https://login.consultant.ru/link/?req=doc&amp;base=LAW&amp;n=526156&amp;dst=100854" TargetMode="External"/><Relationship Id="rId181" Type="http://schemas.openxmlformats.org/officeDocument/2006/relationships/hyperlink" Target="https://login.consultant.ru/link/?req=doc&amp;base=LAW&amp;n=522268&amp;dst=100011" TargetMode="External"/><Relationship Id="rId1905" Type="http://schemas.openxmlformats.org/officeDocument/2006/relationships/image" Target="media/image237.wmf"/><Relationship Id="rId279" Type="http://schemas.openxmlformats.org/officeDocument/2006/relationships/hyperlink" Target="https://login.consultant.ru/link/?req=doc&amp;base=LAW&amp;n=444211&amp;dst=100020" TargetMode="External"/><Relationship Id="rId486" Type="http://schemas.openxmlformats.org/officeDocument/2006/relationships/hyperlink" Target="https://login.consultant.ru/link/?req=doc&amp;base=LAW&amp;n=473431&amp;dst=100033" TargetMode="External"/><Relationship Id="rId693" Type="http://schemas.openxmlformats.org/officeDocument/2006/relationships/hyperlink" Target="https://login.consultant.ru/link/?req=doc&amp;base=LAW&amp;n=378535&amp;dst=100625" TargetMode="External"/><Relationship Id="rId2167" Type="http://schemas.openxmlformats.org/officeDocument/2006/relationships/hyperlink" Target="https://login.consultant.ru/link/?req=doc&amp;base=LAW&amp;n=509574&amp;dst=101211" TargetMode="External"/><Relationship Id="rId2374" Type="http://schemas.openxmlformats.org/officeDocument/2006/relationships/hyperlink" Target="https://login.consultant.ru/link/?req=doc&amp;base=LAW&amp;n=125145&amp;dst=100824" TargetMode="External"/><Relationship Id="rId2581" Type="http://schemas.openxmlformats.org/officeDocument/2006/relationships/image" Target="media/image333.wmf"/><Relationship Id="rId139" Type="http://schemas.openxmlformats.org/officeDocument/2006/relationships/hyperlink" Target="https://login.consultant.ru/link/?req=doc&amp;base=LAW&amp;n=194439&amp;dst=100036" TargetMode="External"/><Relationship Id="rId346" Type="http://schemas.openxmlformats.org/officeDocument/2006/relationships/hyperlink" Target="https://login.consultant.ru/link/?req=doc&amp;base=LAW&amp;n=526158&amp;dst=100564" TargetMode="External"/><Relationship Id="rId553" Type="http://schemas.openxmlformats.org/officeDocument/2006/relationships/hyperlink" Target="https://login.consultant.ru/link/?req=doc&amp;base=LAW&amp;n=466531&amp;dst=100128" TargetMode="External"/><Relationship Id="rId760" Type="http://schemas.openxmlformats.org/officeDocument/2006/relationships/hyperlink" Target="https://login.consultant.ru/link/?req=doc&amp;base=LAW&amp;n=526889&amp;dst=5958" TargetMode="External"/><Relationship Id="rId998" Type="http://schemas.openxmlformats.org/officeDocument/2006/relationships/hyperlink" Target="https://login.consultant.ru/link/?req=doc&amp;base=LAW&amp;n=522261&amp;dst=100315" TargetMode="External"/><Relationship Id="rId1183" Type="http://schemas.openxmlformats.org/officeDocument/2006/relationships/hyperlink" Target="https://login.consultant.ru/link/?req=doc&amp;base=LAW&amp;n=526891&amp;dst=101221" TargetMode="External"/><Relationship Id="rId1390" Type="http://schemas.openxmlformats.org/officeDocument/2006/relationships/hyperlink" Target="https://login.consultant.ru/link/?req=doc&amp;base=LAW&amp;n=488150&amp;dst=100160" TargetMode="External"/><Relationship Id="rId2027" Type="http://schemas.openxmlformats.org/officeDocument/2006/relationships/hyperlink" Target="https://login.consultant.ru/link/?req=doc&amp;base=LAW&amp;n=527208&amp;dst=100031" TargetMode="External"/><Relationship Id="rId2234" Type="http://schemas.openxmlformats.org/officeDocument/2006/relationships/hyperlink" Target="https://login.consultant.ru/link/?req=doc&amp;base=LAW&amp;n=526086&amp;dst=100108" TargetMode="External"/><Relationship Id="rId2441" Type="http://schemas.openxmlformats.org/officeDocument/2006/relationships/hyperlink" Target="https://login.consultant.ru/link/?req=doc&amp;base=LAW&amp;n=125145&amp;dst=357" TargetMode="External"/><Relationship Id="rId2679" Type="http://schemas.openxmlformats.org/officeDocument/2006/relationships/image" Target="media/image416.wmf"/><Relationship Id="rId206" Type="http://schemas.openxmlformats.org/officeDocument/2006/relationships/hyperlink" Target="https://login.consultant.ru/link/?req=doc&amp;base=LAW&amp;n=522110&amp;dst=100102" TargetMode="External"/><Relationship Id="rId413" Type="http://schemas.openxmlformats.org/officeDocument/2006/relationships/hyperlink" Target="https://login.consultant.ru/link/?req=doc&amp;base=LAW&amp;n=477157&amp;dst=100077" TargetMode="External"/><Relationship Id="rId858" Type="http://schemas.openxmlformats.org/officeDocument/2006/relationships/hyperlink" Target="https://login.consultant.ru/link/?req=doc&amp;base=LAW&amp;n=498457&amp;dst=100559" TargetMode="External"/><Relationship Id="rId1043" Type="http://schemas.openxmlformats.org/officeDocument/2006/relationships/hyperlink" Target="https://login.consultant.ru/link/?req=doc&amp;base=LAW&amp;n=522110&amp;dst=100109" TargetMode="External"/><Relationship Id="rId1488" Type="http://schemas.openxmlformats.org/officeDocument/2006/relationships/image" Target="media/image46.wmf"/><Relationship Id="rId1695" Type="http://schemas.openxmlformats.org/officeDocument/2006/relationships/hyperlink" Target="https://login.consultant.ru/link/?req=doc&amp;base=LAW&amp;n=404427&amp;dst=100133" TargetMode="External"/><Relationship Id="rId2539" Type="http://schemas.openxmlformats.org/officeDocument/2006/relationships/image" Target="media/image292.wmf"/><Relationship Id="rId2746" Type="http://schemas.openxmlformats.org/officeDocument/2006/relationships/image" Target="media/image473.wmf"/><Relationship Id="rId620" Type="http://schemas.openxmlformats.org/officeDocument/2006/relationships/hyperlink" Target="https://login.consultant.ru/link/?req=doc&amp;base=LAW&amp;n=466763&amp;dst=100351" TargetMode="External"/><Relationship Id="rId718" Type="http://schemas.openxmlformats.org/officeDocument/2006/relationships/hyperlink" Target="https://login.consultant.ru/link/?req=doc&amp;base=LAW&amp;n=526158&amp;dst=2598" TargetMode="External"/><Relationship Id="rId925" Type="http://schemas.openxmlformats.org/officeDocument/2006/relationships/hyperlink" Target="https://login.consultant.ru/link/?req=doc&amp;base=LAW&amp;n=526889&amp;dst=100027" TargetMode="External"/><Relationship Id="rId1250" Type="http://schemas.openxmlformats.org/officeDocument/2006/relationships/hyperlink" Target="https://login.consultant.ru/link/?req=doc&amp;base=LAW&amp;n=469467&amp;dst=100137" TargetMode="External"/><Relationship Id="rId1348" Type="http://schemas.openxmlformats.org/officeDocument/2006/relationships/hyperlink" Target="https://login.consultant.ru/link/?req=doc&amp;base=LAW&amp;n=488150&amp;dst=100062" TargetMode="External"/><Relationship Id="rId1555" Type="http://schemas.openxmlformats.org/officeDocument/2006/relationships/image" Target="media/image91.wmf"/><Relationship Id="rId1762" Type="http://schemas.openxmlformats.org/officeDocument/2006/relationships/image" Target="media/image198.wmf"/><Relationship Id="rId2301" Type="http://schemas.openxmlformats.org/officeDocument/2006/relationships/hyperlink" Target="https://login.consultant.ru/link/?req=doc&amp;base=LAW&amp;n=526158&amp;dst=100733" TargetMode="External"/><Relationship Id="rId2606" Type="http://schemas.openxmlformats.org/officeDocument/2006/relationships/image" Target="media/image353.wmf"/><Relationship Id="rId1110" Type="http://schemas.openxmlformats.org/officeDocument/2006/relationships/hyperlink" Target="https://login.consultant.ru/link/?req=doc&amp;base=LAW&amp;n=498457&amp;dst=100586" TargetMode="External"/><Relationship Id="rId1208" Type="http://schemas.openxmlformats.org/officeDocument/2006/relationships/hyperlink" Target="https://login.consultant.ru/link/?req=doc&amp;base=LAW&amp;n=522110&amp;dst=100217" TargetMode="External"/><Relationship Id="rId1415" Type="http://schemas.openxmlformats.org/officeDocument/2006/relationships/hyperlink" Target="https://login.consultant.ru/link/?req=doc&amp;base=LAW&amp;n=488150&amp;dst=100206" TargetMode="External"/><Relationship Id="rId2813" Type="http://schemas.openxmlformats.org/officeDocument/2006/relationships/image" Target="media/image532.wmf"/><Relationship Id="rId54" Type="http://schemas.openxmlformats.org/officeDocument/2006/relationships/hyperlink" Target="https://login.consultant.ru/link/?req=doc&amp;base=LAW&amp;n=347472&amp;dst=100066" TargetMode="External"/><Relationship Id="rId1622" Type="http://schemas.openxmlformats.org/officeDocument/2006/relationships/hyperlink" Target="https://login.consultant.ru/link/?req=doc&amp;base=LAW&amp;n=404427&amp;dst=100106" TargetMode="External"/><Relationship Id="rId1927" Type="http://schemas.openxmlformats.org/officeDocument/2006/relationships/image" Target="media/image255.wmf"/><Relationship Id="rId2091" Type="http://schemas.openxmlformats.org/officeDocument/2006/relationships/hyperlink" Target="https://login.consultant.ru/link/?req=doc&amp;base=LAW&amp;n=440142&amp;dst=100271" TargetMode="External"/><Relationship Id="rId2189" Type="http://schemas.openxmlformats.org/officeDocument/2006/relationships/hyperlink" Target="https://login.consultant.ru/link/?req=doc&amp;base=LAW&amp;n=527064&amp;dst=100022" TargetMode="External"/><Relationship Id="rId270" Type="http://schemas.openxmlformats.org/officeDocument/2006/relationships/hyperlink" Target="https://login.consultant.ru/link/?req=doc&amp;base=LAW&amp;n=520356&amp;dst=100052" TargetMode="External"/><Relationship Id="rId2396" Type="http://schemas.openxmlformats.org/officeDocument/2006/relationships/hyperlink" Target="https://login.consultant.ru/link/?req=doc&amp;base=LAW&amp;n=125145&amp;dst=100867" TargetMode="External"/><Relationship Id="rId130" Type="http://schemas.openxmlformats.org/officeDocument/2006/relationships/hyperlink" Target="https://login.consultant.ru/link/?req=doc&amp;base=LAW&amp;n=158916&amp;dst=100050" TargetMode="External"/><Relationship Id="rId368" Type="http://schemas.openxmlformats.org/officeDocument/2006/relationships/hyperlink" Target="https://login.consultant.ru/link/?req=doc&amp;base=LAW&amp;n=526158&amp;dst=100776" TargetMode="External"/><Relationship Id="rId575" Type="http://schemas.openxmlformats.org/officeDocument/2006/relationships/hyperlink" Target="https://login.consultant.ru/link/?req=doc&amp;base=LAW&amp;n=511673&amp;dst=841" TargetMode="External"/><Relationship Id="rId782" Type="http://schemas.openxmlformats.org/officeDocument/2006/relationships/hyperlink" Target="https://login.consultant.ru/link/?req=doc&amp;base=LAW&amp;n=526156&amp;dst=100849" TargetMode="External"/><Relationship Id="rId2049" Type="http://schemas.openxmlformats.org/officeDocument/2006/relationships/hyperlink" Target="https://login.consultant.ru/link/?req=doc&amp;base=LAW&amp;n=526158&amp;dst=3802" TargetMode="External"/><Relationship Id="rId2256" Type="http://schemas.openxmlformats.org/officeDocument/2006/relationships/hyperlink" Target="https://login.consultant.ru/link/?req=doc&amp;base=LAW&amp;n=494265&amp;dst=100089" TargetMode="External"/><Relationship Id="rId2463" Type="http://schemas.openxmlformats.org/officeDocument/2006/relationships/hyperlink" Target="https://login.consultant.ru/link/?req=doc&amp;base=LAW&amp;n=129473&amp;dst=100850" TargetMode="External"/><Relationship Id="rId2670" Type="http://schemas.openxmlformats.org/officeDocument/2006/relationships/image" Target="media/image409.wmf"/><Relationship Id="rId228" Type="http://schemas.openxmlformats.org/officeDocument/2006/relationships/hyperlink" Target="https://login.consultant.ru/link/?req=doc&amp;base=LAW&amp;n=438146&amp;dst=100061" TargetMode="External"/><Relationship Id="rId435" Type="http://schemas.openxmlformats.org/officeDocument/2006/relationships/hyperlink" Target="https://login.consultant.ru/link/?req=doc&amp;base=LAW&amp;n=526158&amp;dst=100379" TargetMode="External"/><Relationship Id="rId642" Type="http://schemas.openxmlformats.org/officeDocument/2006/relationships/hyperlink" Target="https://login.consultant.ru/link/?req=doc&amp;base=LAW&amp;n=476064&amp;dst=100036" TargetMode="External"/><Relationship Id="rId1065" Type="http://schemas.openxmlformats.org/officeDocument/2006/relationships/hyperlink" Target="https://login.consultant.ru/link/?req=doc&amp;base=LAW&amp;n=522270&amp;dst=100121" TargetMode="External"/><Relationship Id="rId1272" Type="http://schemas.openxmlformats.org/officeDocument/2006/relationships/hyperlink" Target="https://login.consultant.ru/link/?req=doc&amp;base=LAW&amp;n=469467&amp;dst=100145" TargetMode="External"/><Relationship Id="rId2116" Type="http://schemas.openxmlformats.org/officeDocument/2006/relationships/hyperlink" Target="https://login.consultant.ru/link/?req=doc&amp;base=LAW&amp;n=440142&amp;dst=100331" TargetMode="External"/><Relationship Id="rId2323" Type="http://schemas.openxmlformats.org/officeDocument/2006/relationships/hyperlink" Target="https://login.consultant.ru/link/?req=doc&amp;base=LAW&amp;n=125145&amp;dst=100458" TargetMode="External"/><Relationship Id="rId2530" Type="http://schemas.openxmlformats.org/officeDocument/2006/relationships/image" Target="media/image284.wmf"/><Relationship Id="rId2768" Type="http://schemas.openxmlformats.org/officeDocument/2006/relationships/image" Target="media/image493.wmf"/><Relationship Id="rId502" Type="http://schemas.openxmlformats.org/officeDocument/2006/relationships/hyperlink" Target="https://login.consultant.ru/link/?req=doc&amp;base=LAW&amp;n=473431&amp;dst=100047" TargetMode="External"/><Relationship Id="rId947" Type="http://schemas.openxmlformats.org/officeDocument/2006/relationships/image" Target="media/image38.wmf"/><Relationship Id="rId1132" Type="http://schemas.openxmlformats.org/officeDocument/2006/relationships/hyperlink" Target="https://login.consultant.ru/link/?req=doc&amp;base=LAW&amp;n=522110&amp;dst=100157" TargetMode="External"/><Relationship Id="rId1577" Type="http://schemas.openxmlformats.org/officeDocument/2006/relationships/hyperlink" Target="https://login.consultant.ru/link/?req=doc&amp;base=LAW&amp;n=404427&amp;dst=100086" TargetMode="External"/><Relationship Id="rId1784" Type="http://schemas.openxmlformats.org/officeDocument/2006/relationships/hyperlink" Target="https://login.consultant.ru/link/?req=doc&amp;base=LAW&amp;n=515690&amp;dst=100622" TargetMode="External"/><Relationship Id="rId1991" Type="http://schemas.openxmlformats.org/officeDocument/2006/relationships/hyperlink" Target="https://login.consultant.ru/link/?req=doc&amp;base=LAW&amp;n=422612&amp;dst=100049" TargetMode="External"/><Relationship Id="rId2628" Type="http://schemas.openxmlformats.org/officeDocument/2006/relationships/image" Target="media/image373.wmf"/><Relationship Id="rId2835" Type="http://schemas.openxmlformats.org/officeDocument/2006/relationships/image" Target="media/image551.wmf"/><Relationship Id="rId76" Type="http://schemas.openxmlformats.org/officeDocument/2006/relationships/hyperlink" Target="https://login.consultant.ru/link/?req=doc&amp;base=LAW&amp;n=449161&amp;dst=100046" TargetMode="External"/><Relationship Id="rId807" Type="http://schemas.openxmlformats.org/officeDocument/2006/relationships/hyperlink" Target="https://login.consultant.ru/link/?req=doc&amp;base=LAW&amp;n=494669&amp;dst=100012" TargetMode="External"/><Relationship Id="rId1437" Type="http://schemas.openxmlformats.org/officeDocument/2006/relationships/hyperlink" Target="https://login.consultant.ru/link/?req=doc&amp;base=LAW&amp;n=396570&amp;dst=100036" TargetMode="External"/><Relationship Id="rId1644" Type="http://schemas.openxmlformats.org/officeDocument/2006/relationships/hyperlink" Target="https://login.consultant.ru/link/?req=doc&amp;base=LAW&amp;n=404427&amp;dst=100115" TargetMode="External"/><Relationship Id="rId1851" Type="http://schemas.openxmlformats.org/officeDocument/2006/relationships/hyperlink" Target="https://login.consultant.ru/link/?req=doc&amp;base=LAW&amp;n=485402&amp;dst=100024" TargetMode="External"/><Relationship Id="rId1504" Type="http://schemas.openxmlformats.org/officeDocument/2006/relationships/image" Target="media/image56.wmf"/><Relationship Id="rId1711" Type="http://schemas.openxmlformats.org/officeDocument/2006/relationships/hyperlink" Target="https://login.consultant.ru/link/?req=doc&amp;base=LAW&amp;n=404427&amp;dst=100142" TargetMode="External"/><Relationship Id="rId1949" Type="http://schemas.openxmlformats.org/officeDocument/2006/relationships/image" Target="media/image265.wmf"/><Relationship Id="rId292" Type="http://schemas.openxmlformats.org/officeDocument/2006/relationships/hyperlink" Target="https://login.consultant.ru/link/?req=doc&amp;base=LAW&amp;n=446259&amp;dst=100024" TargetMode="External"/><Relationship Id="rId1809" Type="http://schemas.openxmlformats.org/officeDocument/2006/relationships/image" Target="media/image219.wmf"/><Relationship Id="rId597" Type="http://schemas.openxmlformats.org/officeDocument/2006/relationships/hyperlink" Target="https://login.consultant.ru/link/?req=doc&amp;base=LAW&amp;n=466763&amp;dst=100341" TargetMode="External"/><Relationship Id="rId2180" Type="http://schemas.openxmlformats.org/officeDocument/2006/relationships/hyperlink" Target="https://login.consultant.ru/link/?req=doc&amp;base=LAW&amp;n=527064&amp;dst=100015" TargetMode="External"/><Relationship Id="rId2278" Type="http://schemas.openxmlformats.org/officeDocument/2006/relationships/hyperlink" Target="https://login.consultant.ru/link/?req=doc&amp;base=LAW&amp;n=526885&amp;dst=100047" TargetMode="External"/><Relationship Id="rId2485" Type="http://schemas.openxmlformats.org/officeDocument/2006/relationships/hyperlink" Target="https://login.consultant.ru/link/?req=doc&amp;base=LAW&amp;n=129474&amp;dst=100400" TargetMode="External"/><Relationship Id="rId152" Type="http://schemas.openxmlformats.org/officeDocument/2006/relationships/hyperlink" Target="https://login.consultant.ru/link/?req=doc&amp;base=LAW&amp;n=494273&amp;dst=100174" TargetMode="External"/><Relationship Id="rId457" Type="http://schemas.openxmlformats.org/officeDocument/2006/relationships/hyperlink" Target="https://login.consultant.ru/link/?req=doc&amp;base=LAW&amp;n=517980&amp;dst=100069" TargetMode="External"/><Relationship Id="rId1087" Type="http://schemas.openxmlformats.org/officeDocument/2006/relationships/hyperlink" Target="https://login.consultant.ru/link/?req=doc&amp;base=LAW&amp;n=522110&amp;dst=100131" TargetMode="External"/><Relationship Id="rId1294" Type="http://schemas.openxmlformats.org/officeDocument/2006/relationships/hyperlink" Target="https://login.consultant.ru/link/?req=doc&amp;base=LAW&amp;n=488158&amp;dst=100026" TargetMode="External"/><Relationship Id="rId2040" Type="http://schemas.openxmlformats.org/officeDocument/2006/relationships/hyperlink" Target="https://login.consultant.ru/link/?req=doc&amp;base=LAW&amp;n=527208&amp;dst=100037" TargetMode="External"/><Relationship Id="rId2138" Type="http://schemas.openxmlformats.org/officeDocument/2006/relationships/hyperlink" Target="https://login.consultant.ru/link/?req=doc&amp;base=LAW&amp;n=485402&amp;dst=100080" TargetMode="External"/><Relationship Id="rId2692" Type="http://schemas.openxmlformats.org/officeDocument/2006/relationships/image" Target="media/image426.wmf"/><Relationship Id="rId664" Type="http://schemas.openxmlformats.org/officeDocument/2006/relationships/hyperlink" Target="https://login.consultant.ru/link/?req=doc&amp;base=LAW&amp;n=466763" TargetMode="External"/><Relationship Id="rId871" Type="http://schemas.openxmlformats.org/officeDocument/2006/relationships/hyperlink" Target="https://login.consultant.ru/link/?req=doc&amp;base=LAW&amp;n=526889&amp;dst=100027" TargetMode="External"/><Relationship Id="rId969" Type="http://schemas.openxmlformats.org/officeDocument/2006/relationships/hyperlink" Target="https://login.consultant.ru/link/?req=doc&amp;base=LAW&amp;n=526885&amp;dst=100047" TargetMode="External"/><Relationship Id="rId1599" Type="http://schemas.openxmlformats.org/officeDocument/2006/relationships/hyperlink" Target="https://login.consultant.ru/link/?req=doc&amp;base=LAW&amp;n=526885&amp;dst=100047" TargetMode="External"/><Relationship Id="rId2345" Type="http://schemas.openxmlformats.org/officeDocument/2006/relationships/hyperlink" Target="https://login.consultant.ru/link/?req=doc&amp;base=LAW&amp;n=125145&amp;dst=100776" TargetMode="External"/><Relationship Id="rId2552" Type="http://schemas.openxmlformats.org/officeDocument/2006/relationships/image" Target="media/image305.wmf"/><Relationship Id="rId317" Type="http://schemas.openxmlformats.org/officeDocument/2006/relationships/hyperlink" Target="https://login.consultant.ru/link/?req=doc&amp;base=LAW&amp;n=422613&amp;dst=100045" TargetMode="External"/><Relationship Id="rId524" Type="http://schemas.openxmlformats.org/officeDocument/2006/relationships/hyperlink" Target="https://login.consultant.ru/link/?req=doc&amp;base=LAW&amp;n=522262&amp;dst=100047" TargetMode="External"/><Relationship Id="rId731" Type="http://schemas.openxmlformats.org/officeDocument/2006/relationships/hyperlink" Target="https://login.consultant.ru/link/?req=doc&amp;base=LAW&amp;n=511673&amp;dst=921" TargetMode="External"/><Relationship Id="rId1154" Type="http://schemas.openxmlformats.org/officeDocument/2006/relationships/hyperlink" Target="https://login.consultant.ru/link/?req=doc&amp;base=LAW&amp;n=526158&amp;dst=100776" TargetMode="External"/><Relationship Id="rId1361" Type="http://schemas.openxmlformats.org/officeDocument/2006/relationships/hyperlink" Target="https://login.consultant.ru/link/?req=doc&amp;base=LAW&amp;n=526156&amp;dst=100820" TargetMode="External"/><Relationship Id="rId1459" Type="http://schemas.openxmlformats.org/officeDocument/2006/relationships/hyperlink" Target="https://login.consultant.ru/link/?req=doc&amp;base=LAW&amp;n=373263&amp;dst=100058" TargetMode="External"/><Relationship Id="rId2205" Type="http://schemas.openxmlformats.org/officeDocument/2006/relationships/hyperlink" Target="https://login.consultant.ru/link/?req=doc&amp;base=LAW&amp;n=526086&amp;dst=100100" TargetMode="External"/><Relationship Id="rId2412" Type="http://schemas.openxmlformats.org/officeDocument/2006/relationships/hyperlink" Target="https://login.consultant.ru/link/?req=doc&amp;base=LAW&amp;n=125145&amp;dst=100905" TargetMode="External"/><Relationship Id="rId2857" Type="http://schemas.openxmlformats.org/officeDocument/2006/relationships/hyperlink" Target="https://login.consultant.ru/link/?req=doc&amp;base=LAW&amp;n=127931&amp;dst=100262" TargetMode="External"/><Relationship Id="rId98" Type="http://schemas.openxmlformats.org/officeDocument/2006/relationships/hyperlink" Target="https://login.consultant.ru/link/?req=doc&amp;base=LAW&amp;n=522110&amp;dst=100101" TargetMode="External"/><Relationship Id="rId829" Type="http://schemas.openxmlformats.org/officeDocument/2006/relationships/hyperlink" Target="https://login.consultant.ru/link/?req=doc&amp;base=LAW&amp;n=526889&amp;dst=34" TargetMode="External"/><Relationship Id="rId1014" Type="http://schemas.openxmlformats.org/officeDocument/2006/relationships/hyperlink" Target="https://login.consultant.ru/link/?req=doc&amp;base=LAW&amp;n=449161&amp;dst=100081" TargetMode="External"/><Relationship Id="rId1221" Type="http://schemas.openxmlformats.org/officeDocument/2006/relationships/hyperlink" Target="https://login.consultant.ru/link/?req=doc&amp;base=LAW&amp;n=522270&amp;dst=100184" TargetMode="External"/><Relationship Id="rId1666" Type="http://schemas.openxmlformats.org/officeDocument/2006/relationships/hyperlink" Target="https://login.consultant.ru/link/?req=doc&amp;base=LAW&amp;n=404427&amp;dst=100123" TargetMode="External"/><Relationship Id="rId1873" Type="http://schemas.openxmlformats.org/officeDocument/2006/relationships/hyperlink" Target="https://login.consultant.ru/link/?req=doc&amp;base=LAW&amp;n=476064&amp;dst=100044" TargetMode="External"/><Relationship Id="rId2717" Type="http://schemas.openxmlformats.org/officeDocument/2006/relationships/image" Target="media/image449.wmf"/><Relationship Id="rId1319" Type="http://schemas.openxmlformats.org/officeDocument/2006/relationships/hyperlink" Target="https://login.consultant.ru/link/?req=doc&amp;base=LAW&amp;n=482795&amp;dst=1" TargetMode="External"/><Relationship Id="rId1526" Type="http://schemas.openxmlformats.org/officeDocument/2006/relationships/hyperlink" Target="https://login.consultant.ru/link/?req=doc&amp;base=LAW&amp;n=378535&amp;dst=100673" TargetMode="External"/><Relationship Id="rId1733" Type="http://schemas.openxmlformats.org/officeDocument/2006/relationships/image" Target="media/image182.wmf"/><Relationship Id="rId1940" Type="http://schemas.openxmlformats.org/officeDocument/2006/relationships/hyperlink" Target="https://login.consultant.ru/link/?req=doc&amp;base=LAW&amp;n=325040&amp;dst=100548" TargetMode="External"/><Relationship Id="rId25" Type="http://schemas.openxmlformats.org/officeDocument/2006/relationships/hyperlink" Target="https://login.consultant.ru/link/?req=doc&amp;base=LAW&amp;n=206299&amp;dst=100058" TargetMode="External"/><Relationship Id="rId1800" Type="http://schemas.openxmlformats.org/officeDocument/2006/relationships/hyperlink" Target="https://login.consultant.ru/link/?req=doc&amp;base=LAW&amp;n=526156&amp;dst=100820" TargetMode="External"/><Relationship Id="rId174" Type="http://schemas.openxmlformats.org/officeDocument/2006/relationships/hyperlink" Target="https://login.consultant.ru/link/?req=doc&amp;base=LAW&amp;n=522270&amp;dst=100116" TargetMode="External"/><Relationship Id="rId381" Type="http://schemas.openxmlformats.org/officeDocument/2006/relationships/hyperlink" Target="https://login.consultant.ru/link/?req=doc&amp;base=LAW&amp;n=517980&amp;dst=100028" TargetMode="External"/><Relationship Id="rId2062" Type="http://schemas.openxmlformats.org/officeDocument/2006/relationships/hyperlink" Target="https://login.consultant.ru/link/?req=doc&amp;base=LAW&amp;n=397753&amp;dst=100034" TargetMode="External"/><Relationship Id="rId241" Type="http://schemas.openxmlformats.org/officeDocument/2006/relationships/hyperlink" Target="https://login.consultant.ru/link/?req=doc&amp;base=LAW&amp;n=466763&amp;dst=100330" TargetMode="External"/><Relationship Id="rId479" Type="http://schemas.openxmlformats.org/officeDocument/2006/relationships/hyperlink" Target="https://login.consultant.ru/link/?req=doc&amp;base=LAW&amp;n=517980&amp;dst=100077" TargetMode="External"/><Relationship Id="rId686" Type="http://schemas.openxmlformats.org/officeDocument/2006/relationships/image" Target="media/image7.wmf"/><Relationship Id="rId893" Type="http://schemas.openxmlformats.org/officeDocument/2006/relationships/hyperlink" Target="https://login.consultant.ru/link/?req=doc&amp;base=LAW&amp;n=469461&amp;dst=100039" TargetMode="External"/><Relationship Id="rId2367" Type="http://schemas.openxmlformats.org/officeDocument/2006/relationships/hyperlink" Target="https://login.consultant.ru/link/?req=doc&amp;base=LAW&amp;n=125145&amp;dst=100807" TargetMode="External"/><Relationship Id="rId2574" Type="http://schemas.openxmlformats.org/officeDocument/2006/relationships/image" Target="media/image327.wmf"/><Relationship Id="rId2781" Type="http://schemas.openxmlformats.org/officeDocument/2006/relationships/hyperlink" Target="https://login.consultant.ru/link/?req=doc&amp;base=LAW&amp;n=526889&amp;dst=100027" TargetMode="External"/><Relationship Id="rId339" Type="http://schemas.openxmlformats.org/officeDocument/2006/relationships/hyperlink" Target="https://login.consultant.ru/link/?req=doc&amp;base=LAW&amp;n=526158&amp;dst=101080" TargetMode="External"/><Relationship Id="rId546" Type="http://schemas.openxmlformats.org/officeDocument/2006/relationships/hyperlink" Target="https://login.consultant.ru/link/?req=doc&amp;base=LAW&amp;n=378535&amp;dst=100595" TargetMode="External"/><Relationship Id="rId753" Type="http://schemas.openxmlformats.org/officeDocument/2006/relationships/image" Target="media/image21.wmf"/><Relationship Id="rId1176" Type="http://schemas.openxmlformats.org/officeDocument/2006/relationships/hyperlink" Target="https://login.consultant.ru/link/?req=doc&amp;base=LAW&amp;n=522274&amp;dst=100013" TargetMode="External"/><Relationship Id="rId1383" Type="http://schemas.openxmlformats.org/officeDocument/2006/relationships/hyperlink" Target="https://login.consultant.ru/link/?req=doc&amp;base=LAW&amp;n=488150&amp;dst=100137" TargetMode="External"/><Relationship Id="rId2227" Type="http://schemas.openxmlformats.org/officeDocument/2006/relationships/hyperlink" Target="https://login.consultant.ru/link/?req=doc&amp;base=LAW&amp;n=527064&amp;dst=100075" TargetMode="External"/><Relationship Id="rId2434" Type="http://schemas.openxmlformats.org/officeDocument/2006/relationships/hyperlink" Target="https://login.consultant.ru/link/?req=doc&amp;base=LAW&amp;n=125145&amp;dst=276" TargetMode="External"/><Relationship Id="rId2879" Type="http://schemas.openxmlformats.org/officeDocument/2006/relationships/hyperlink" Target="https://login.consultant.ru/link/?req=doc&amp;base=LAW&amp;n=127931&amp;dst=100350" TargetMode="External"/><Relationship Id="rId101" Type="http://schemas.openxmlformats.org/officeDocument/2006/relationships/hyperlink" Target="https://login.consultant.ru/link/?req=doc&amp;base=LAW&amp;n=527064&amp;dst=100005" TargetMode="External"/><Relationship Id="rId406" Type="http://schemas.openxmlformats.org/officeDocument/2006/relationships/hyperlink" Target="https://login.consultant.ru/link/?req=doc&amp;base=LAW&amp;n=522269&amp;dst=100038" TargetMode="External"/><Relationship Id="rId960" Type="http://schemas.openxmlformats.org/officeDocument/2006/relationships/hyperlink" Target="https://login.consultant.ru/link/?req=doc&amp;base=LAW&amp;n=526885&amp;dst=100047" TargetMode="External"/><Relationship Id="rId1036" Type="http://schemas.openxmlformats.org/officeDocument/2006/relationships/hyperlink" Target="https://login.consultant.ru/link/?req=doc&amp;base=LAW&amp;n=526158&amp;dst=3740" TargetMode="External"/><Relationship Id="rId1243" Type="http://schemas.openxmlformats.org/officeDocument/2006/relationships/hyperlink" Target="https://login.consultant.ru/link/?req=doc&amp;base=LAW&amp;n=522110&amp;dst=100234" TargetMode="External"/><Relationship Id="rId1590" Type="http://schemas.openxmlformats.org/officeDocument/2006/relationships/hyperlink" Target="https://login.consultant.ru/link/?req=doc&amp;base=LAW&amp;n=404427&amp;dst=100092" TargetMode="External"/><Relationship Id="rId1688" Type="http://schemas.openxmlformats.org/officeDocument/2006/relationships/hyperlink" Target="https://login.consultant.ru/link/?req=doc&amp;base=LAW&amp;n=515690&amp;dst=100621" TargetMode="External"/><Relationship Id="rId1895" Type="http://schemas.openxmlformats.org/officeDocument/2006/relationships/hyperlink" Target="https://login.consultant.ru/link/?req=doc&amp;base=LAW&amp;n=325040&amp;dst=100548" TargetMode="External"/><Relationship Id="rId2641" Type="http://schemas.openxmlformats.org/officeDocument/2006/relationships/image" Target="media/image384.wmf"/><Relationship Id="rId2739" Type="http://schemas.openxmlformats.org/officeDocument/2006/relationships/image" Target="media/image466.wmf"/><Relationship Id="rId613" Type="http://schemas.openxmlformats.org/officeDocument/2006/relationships/hyperlink" Target="https://login.consultant.ru/link/?req=doc&amp;base=LAW&amp;n=526853&amp;dst=100048" TargetMode="External"/><Relationship Id="rId820" Type="http://schemas.openxmlformats.org/officeDocument/2006/relationships/hyperlink" Target="https://login.consultant.ru/link/?req=doc&amp;base=LAW&amp;n=175939&amp;dst=100040" TargetMode="External"/><Relationship Id="rId918" Type="http://schemas.openxmlformats.org/officeDocument/2006/relationships/hyperlink" Target="https://login.consultant.ru/link/?req=doc&amp;base=LAW&amp;n=494265&amp;dst=100059" TargetMode="External"/><Relationship Id="rId1450" Type="http://schemas.openxmlformats.org/officeDocument/2006/relationships/hyperlink" Target="https://login.consultant.ru/link/?req=doc&amp;base=LAW&amp;n=422613&amp;dst=100230" TargetMode="External"/><Relationship Id="rId1548" Type="http://schemas.openxmlformats.org/officeDocument/2006/relationships/image" Target="media/image84.wmf"/><Relationship Id="rId1755" Type="http://schemas.openxmlformats.org/officeDocument/2006/relationships/image" Target="media/image194.wmf"/><Relationship Id="rId2501" Type="http://schemas.openxmlformats.org/officeDocument/2006/relationships/hyperlink" Target="https://login.consultant.ru/link/?req=doc&amp;base=LAW&amp;n=129474&amp;dst=100625" TargetMode="External"/><Relationship Id="rId1103" Type="http://schemas.openxmlformats.org/officeDocument/2006/relationships/hyperlink" Target="https://login.consultant.ru/link/?req=doc&amp;base=LAW&amp;n=526889&amp;dst=102150" TargetMode="External"/><Relationship Id="rId1310" Type="http://schemas.openxmlformats.org/officeDocument/2006/relationships/hyperlink" Target="https://login.consultant.ru/link/?req=doc&amp;base=LAW&amp;n=469467&amp;dst=100152" TargetMode="External"/><Relationship Id="rId1408" Type="http://schemas.openxmlformats.org/officeDocument/2006/relationships/hyperlink" Target="https://login.consultant.ru/link/?req=doc&amp;base=LAW&amp;n=522264&amp;dst=100756" TargetMode="External"/><Relationship Id="rId1962" Type="http://schemas.openxmlformats.org/officeDocument/2006/relationships/hyperlink" Target="https://login.consultant.ru/link/?req=doc&amp;base=LAW&amp;n=325040&amp;dst=100562" TargetMode="External"/><Relationship Id="rId2806" Type="http://schemas.openxmlformats.org/officeDocument/2006/relationships/image" Target="media/image527.wmf"/><Relationship Id="rId47" Type="http://schemas.openxmlformats.org/officeDocument/2006/relationships/hyperlink" Target="https://login.consultant.ru/link/?req=doc&amp;base=LAW&amp;n=494263&amp;dst=100101" TargetMode="External"/><Relationship Id="rId1615" Type="http://schemas.openxmlformats.org/officeDocument/2006/relationships/hyperlink" Target="https://login.consultant.ru/link/?req=doc&amp;base=LAW&amp;n=456120&amp;dst=100146" TargetMode="External"/><Relationship Id="rId1822" Type="http://schemas.openxmlformats.org/officeDocument/2006/relationships/image" Target="media/image226.wmf"/><Relationship Id="rId196" Type="http://schemas.openxmlformats.org/officeDocument/2006/relationships/hyperlink" Target="https://login.consultant.ru/link/?req=doc&amp;base=LAW&amp;n=476064&amp;dst=100033" TargetMode="External"/><Relationship Id="rId2084" Type="http://schemas.openxmlformats.org/officeDocument/2006/relationships/hyperlink" Target="https://login.consultant.ru/link/?req=doc&amp;base=LAW&amp;n=522110&amp;dst=100245" TargetMode="External"/><Relationship Id="rId2291" Type="http://schemas.openxmlformats.org/officeDocument/2006/relationships/hyperlink" Target="https://login.consultant.ru/link/?req=doc&amp;base=LAW&amp;n=125145&amp;dst=100396" TargetMode="External"/><Relationship Id="rId263" Type="http://schemas.openxmlformats.org/officeDocument/2006/relationships/hyperlink" Target="https://login.consultant.ru/link/?req=doc&amp;base=LAW&amp;n=473431&amp;dst=100016" TargetMode="External"/><Relationship Id="rId470" Type="http://schemas.openxmlformats.org/officeDocument/2006/relationships/hyperlink" Target="https://login.consultant.ru/link/?req=doc&amp;base=LAW&amp;n=526158&amp;dst=2598" TargetMode="External"/><Relationship Id="rId2151" Type="http://schemas.openxmlformats.org/officeDocument/2006/relationships/hyperlink" Target="https://login.consultant.ru/link/?req=doc&amp;base=LAW&amp;n=440142&amp;dst=100432" TargetMode="External"/><Relationship Id="rId2389" Type="http://schemas.openxmlformats.org/officeDocument/2006/relationships/hyperlink" Target="https://login.consultant.ru/link/?req=doc&amp;base=LAW&amp;n=125145&amp;dst=100858" TargetMode="External"/><Relationship Id="rId2596" Type="http://schemas.openxmlformats.org/officeDocument/2006/relationships/hyperlink" Target="https://login.consultant.ru/link/?req=doc&amp;base=LAW&amp;n=526885&amp;dst=100047" TargetMode="External"/><Relationship Id="rId123" Type="http://schemas.openxmlformats.org/officeDocument/2006/relationships/hyperlink" Target="https://login.consultant.ru/link/?req=doc&amp;base=LAW&amp;n=373265&amp;dst=100010" TargetMode="External"/><Relationship Id="rId330" Type="http://schemas.openxmlformats.org/officeDocument/2006/relationships/hyperlink" Target="https://login.consultant.ru/link/?req=doc&amp;base=LAW&amp;n=484964&amp;dst=100034" TargetMode="External"/><Relationship Id="rId568" Type="http://schemas.openxmlformats.org/officeDocument/2006/relationships/hyperlink" Target="https://login.consultant.ru/link/?req=doc&amp;base=LAW&amp;n=378535&amp;dst=100006" TargetMode="External"/><Relationship Id="rId775" Type="http://schemas.openxmlformats.org/officeDocument/2006/relationships/hyperlink" Target="https://login.consultant.ru/link/?req=doc&amp;base=LAW&amp;n=438139&amp;dst=100009" TargetMode="External"/><Relationship Id="rId982" Type="http://schemas.openxmlformats.org/officeDocument/2006/relationships/hyperlink" Target="https://login.consultant.ru/link/?req=doc&amp;base=LAW&amp;n=526158&amp;dst=100379" TargetMode="External"/><Relationship Id="rId1198" Type="http://schemas.openxmlformats.org/officeDocument/2006/relationships/hyperlink" Target="https://login.consultant.ru/link/?req=doc&amp;base=LAW&amp;n=522110&amp;dst=100205" TargetMode="External"/><Relationship Id="rId2011" Type="http://schemas.openxmlformats.org/officeDocument/2006/relationships/hyperlink" Target="https://login.consultant.ru/link/?req=doc&amp;base=LAW&amp;n=522274&amp;dst=100013" TargetMode="External"/><Relationship Id="rId2249" Type="http://schemas.openxmlformats.org/officeDocument/2006/relationships/hyperlink" Target="https://login.consultant.ru/link/?req=doc&amp;base=LAW&amp;n=319480&amp;dst=100006" TargetMode="External"/><Relationship Id="rId2456" Type="http://schemas.openxmlformats.org/officeDocument/2006/relationships/hyperlink" Target="https://login.consultant.ru/link/?req=doc&amp;base=LAW&amp;n=129473&amp;dst=100153" TargetMode="External"/><Relationship Id="rId2663" Type="http://schemas.openxmlformats.org/officeDocument/2006/relationships/hyperlink" Target="https://login.consultant.ru/link/?req=doc&amp;base=LAW&amp;n=526885&amp;dst=100047" TargetMode="External"/><Relationship Id="rId2870" Type="http://schemas.openxmlformats.org/officeDocument/2006/relationships/hyperlink" Target="https://login.consultant.ru/link/?req=doc&amp;base=LAW&amp;n=98087" TargetMode="External"/><Relationship Id="rId428" Type="http://schemas.openxmlformats.org/officeDocument/2006/relationships/hyperlink" Target="https://login.consultant.ru/link/?req=doc&amp;base=LAW&amp;n=517980&amp;dst=100056" TargetMode="External"/><Relationship Id="rId635" Type="http://schemas.openxmlformats.org/officeDocument/2006/relationships/hyperlink" Target="https://login.consultant.ru/link/?req=doc&amp;base=LAW&amp;n=378535&amp;dst=100615" TargetMode="External"/><Relationship Id="rId842" Type="http://schemas.openxmlformats.org/officeDocument/2006/relationships/hyperlink" Target="https://login.consultant.ru/link/?req=doc&amp;base=LAW&amp;n=498457&amp;dst=100537" TargetMode="External"/><Relationship Id="rId1058" Type="http://schemas.openxmlformats.org/officeDocument/2006/relationships/hyperlink" Target="https://login.consultant.ru/link/?req=doc&amp;base=LAW&amp;n=522110&amp;dst=100119" TargetMode="External"/><Relationship Id="rId1265" Type="http://schemas.openxmlformats.org/officeDocument/2006/relationships/hyperlink" Target="https://login.consultant.ru/link/?req=doc&amp;base=LAW&amp;n=522264&amp;dst=100739" TargetMode="External"/><Relationship Id="rId1472" Type="http://schemas.openxmlformats.org/officeDocument/2006/relationships/hyperlink" Target="https://login.consultant.ru/link/?req=doc&amp;base=LAW&amp;n=422613&amp;dst=100236" TargetMode="External"/><Relationship Id="rId2109" Type="http://schemas.openxmlformats.org/officeDocument/2006/relationships/hyperlink" Target="https://login.consultant.ru/link/?req=doc&amp;base=LAW&amp;n=522110&amp;dst=100257" TargetMode="External"/><Relationship Id="rId2316" Type="http://schemas.openxmlformats.org/officeDocument/2006/relationships/hyperlink" Target="https://login.consultant.ru/link/?req=doc&amp;base=LAW&amp;n=526156&amp;dst=101008" TargetMode="External"/><Relationship Id="rId2523" Type="http://schemas.openxmlformats.org/officeDocument/2006/relationships/hyperlink" Target="https://login.consultant.ru/link/?req=doc&amp;base=LAW&amp;n=127931&amp;dst=100029" TargetMode="External"/><Relationship Id="rId2730" Type="http://schemas.openxmlformats.org/officeDocument/2006/relationships/image" Target="media/image458.wmf"/><Relationship Id="rId702" Type="http://schemas.openxmlformats.org/officeDocument/2006/relationships/hyperlink" Target="https://login.consultant.ru/link/?req=doc&amp;base=LAW&amp;n=466763&amp;dst=100407" TargetMode="External"/><Relationship Id="rId1125" Type="http://schemas.openxmlformats.org/officeDocument/2006/relationships/hyperlink" Target="https://login.consultant.ru/link/?req=doc&amp;base=LAW&amp;n=522110&amp;dst=100154" TargetMode="External"/><Relationship Id="rId1332" Type="http://schemas.openxmlformats.org/officeDocument/2006/relationships/hyperlink" Target="https://login.consultant.ru/link/?req=doc&amp;base=LAW&amp;n=522264&amp;dst=100743" TargetMode="External"/><Relationship Id="rId1777" Type="http://schemas.openxmlformats.org/officeDocument/2006/relationships/image" Target="media/image206.wmf"/><Relationship Id="rId1984" Type="http://schemas.openxmlformats.org/officeDocument/2006/relationships/hyperlink" Target="https://login.consultant.ru/link/?req=doc&amp;base=LAW&amp;n=422613&amp;dst=100254" TargetMode="External"/><Relationship Id="rId2828" Type="http://schemas.openxmlformats.org/officeDocument/2006/relationships/image" Target="media/image546.wmf"/><Relationship Id="rId69" Type="http://schemas.openxmlformats.org/officeDocument/2006/relationships/hyperlink" Target="https://login.consultant.ru/link/?req=doc&amp;base=LAW&amp;n=522268&amp;dst=100011" TargetMode="External"/><Relationship Id="rId1637" Type="http://schemas.openxmlformats.org/officeDocument/2006/relationships/image" Target="media/image134.wmf"/><Relationship Id="rId1844" Type="http://schemas.openxmlformats.org/officeDocument/2006/relationships/hyperlink" Target="https://login.consultant.ru/link/?req=doc&amp;base=LAW&amp;n=526891&amp;dst=100227" TargetMode="External"/><Relationship Id="rId1704" Type="http://schemas.openxmlformats.org/officeDocument/2006/relationships/image" Target="media/image165.wmf"/><Relationship Id="rId285" Type="http://schemas.openxmlformats.org/officeDocument/2006/relationships/hyperlink" Target="https://login.consultant.ru/link/?req=doc&amp;base=LAW&amp;n=444211&amp;dst=100024" TargetMode="External"/><Relationship Id="rId1911" Type="http://schemas.openxmlformats.org/officeDocument/2006/relationships/image" Target="media/image243.wmf"/><Relationship Id="rId492" Type="http://schemas.openxmlformats.org/officeDocument/2006/relationships/hyperlink" Target="https://login.consultant.ru/link/?req=doc&amp;base=LAW&amp;n=526158&amp;dst=100379" TargetMode="External"/><Relationship Id="rId797" Type="http://schemas.openxmlformats.org/officeDocument/2006/relationships/hyperlink" Target="https://login.consultant.ru/link/?req=doc&amp;base=LAW&amp;n=526158&amp;dst=2524" TargetMode="External"/><Relationship Id="rId2173" Type="http://schemas.openxmlformats.org/officeDocument/2006/relationships/hyperlink" Target="https://login.consultant.ru/link/?req=doc&amp;base=LAW&amp;n=526086&amp;dst=100083" TargetMode="External"/><Relationship Id="rId2380" Type="http://schemas.openxmlformats.org/officeDocument/2006/relationships/hyperlink" Target="https://login.consultant.ru/link/?req=doc&amp;base=LAW&amp;n=347472&amp;dst=100007" TargetMode="External"/><Relationship Id="rId2478" Type="http://schemas.openxmlformats.org/officeDocument/2006/relationships/hyperlink" Target="https://login.consultant.ru/link/?req=doc&amp;base=LAW&amp;n=129474&amp;dst=100044" TargetMode="External"/><Relationship Id="rId145" Type="http://schemas.openxmlformats.org/officeDocument/2006/relationships/hyperlink" Target="https://login.consultant.ru/link/?req=doc&amp;base=LAW&amp;n=210188&amp;dst=100639" TargetMode="External"/><Relationship Id="rId352" Type="http://schemas.openxmlformats.org/officeDocument/2006/relationships/hyperlink" Target="https://login.consultant.ru/link/?req=doc&amp;base=LAW&amp;n=526158&amp;dst=2579" TargetMode="External"/><Relationship Id="rId1287" Type="http://schemas.openxmlformats.org/officeDocument/2006/relationships/hyperlink" Target="https://login.consultant.ru/link/?req=doc&amp;base=LAW&amp;n=474725&amp;dst=100083" TargetMode="External"/><Relationship Id="rId2033" Type="http://schemas.openxmlformats.org/officeDocument/2006/relationships/hyperlink" Target="https://login.consultant.ru/link/?req=doc&amp;base=LAW&amp;n=348358&amp;dst=100104" TargetMode="External"/><Relationship Id="rId2240" Type="http://schemas.openxmlformats.org/officeDocument/2006/relationships/hyperlink" Target="https://login.consultant.ru/link/?req=doc&amp;base=LAW&amp;n=527064&amp;dst=100081" TargetMode="External"/><Relationship Id="rId2685" Type="http://schemas.openxmlformats.org/officeDocument/2006/relationships/image" Target="media/image421.wmf"/><Relationship Id="rId212" Type="http://schemas.openxmlformats.org/officeDocument/2006/relationships/hyperlink" Target="https://login.consultant.ru/link/?req=doc&amp;base=LAW&amp;n=526889&amp;dst=101085" TargetMode="External"/><Relationship Id="rId657" Type="http://schemas.openxmlformats.org/officeDocument/2006/relationships/hyperlink" Target="https://login.consultant.ru/link/?req=doc&amp;base=LAW&amp;n=476064&amp;dst=100037" TargetMode="External"/><Relationship Id="rId864" Type="http://schemas.openxmlformats.org/officeDocument/2006/relationships/hyperlink" Target="https://login.consultant.ru/link/?req=doc&amp;base=LAW&amp;n=456120&amp;dst=100135" TargetMode="External"/><Relationship Id="rId1494" Type="http://schemas.openxmlformats.org/officeDocument/2006/relationships/image" Target="media/image49.wmf"/><Relationship Id="rId1799" Type="http://schemas.openxmlformats.org/officeDocument/2006/relationships/hyperlink" Target="https://login.consultant.ru/link/?req=doc&amp;base=LAW&amp;n=494265&amp;dst=100081" TargetMode="External"/><Relationship Id="rId2100" Type="http://schemas.openxmlformats.org/officeDocument/2006/relationships/hyperlink" Target="https://login.consultant.ru/link/?req=doc&amp;base=LAW&amp;n=440142&amp;dst=100281" TargetMode="External"/><Relationship Id="rId2338" Type="http://schemas.openxmlformats.org/officeDocument/2006/relationships/hyperlink" Target="https://login.consultant.ru/link/?req=doc&amp;base=LAW&amp;n=125145&amp;dst=100520" TargetMode="External"/><Relationship Id="rId2545" Type="http://schemas.openxmlformats.org/officeDocument/2006/relationships/image" Target="media/image298.wmf"/><Relationship Id="rId2752" Type="http://schemas.openxmlformats.org/officeDocument/2006/relationships/image" Target="media/image477.wmf"/><Relationship Id="rId517" Type="http://schemas.openxmlformats.org/officeDocument/2006/relationships/hyperlink" Target="https://login.consultant.ru/link/?req=doc&amp;base=LAW&amp;n=526158&amp;dst=100776" TargetMode="External"/><Relationship Id="rId724" Type="http://schemas.openxmlformats.org/officeDocument/2006/relationships/hyperlink" Target="https://login.consultant.ru/link/?req=doc&amp;base=LAW&amp;n=517980&amp;dst=100083" TargetMode="External"/><Relationship Id="rId931" Type="http://schemas.openxmlformats.org/officeDocument/2006/relationships/image" Target="media/image25.wmf"/><Relationship Id="rId1147" Type="http://schemas.openxmlformats.org/officeDocument/2006/relationships/hyperlink" Target="https://login.consultant.ru/link/?req=doc&amp;base=LAW&amp;n=522110&amp;dst=100173" TargetMode="External"/><Relationship Id="rId1354" Type="http://schemas.openxmlformats.org/officeDocument/2006/relationships/hyperlink" Target="https://login.consultant.ru/link/?req=doc&amp;base=LAW&amp;n=474725&amp;dst=100087" TargetMode="External"/><Relationship Id="rId1561" Type="http://schemas.openxmlformats.org/officeDocument/2006/relationships/image" Target="media/image97.wmf"/><Relationship Id="rId2405" Type="http://schemas.openxmlformats.org/officeDocument/2006/relationships/hyperlink" Target="https://login.consultant.ru/link/?req=doc&amp;base=LAW&amp;n=125145&amp;dst=100875" TargetMode="External"/><Relationship Id="rId2612" Type="http://schemas.openxmlformats.org/officeDocument/2006/relationships/image" Target="media/image359.wmf"/><Relationship Id="rId60" Type="http://schemas.openxmlformats.org/officeDocument/2006/relationships/hyperlink" Target="https://login.consultant.ru/link/?req=doc&amp;base=LAW&amp;n=396570&amp;dst=100030" TargetMode="External"/><Relationship Id="rId1007" Type="http://schemas.openxmlformats.org/officeDocument/2006/relationships/hyperlink" Target="https://login.consultant.ru/link/?req=doc&amp;base=LAW&amp;n=219822&amp;dst=100149" TargetMode="External"/><Relationship Id="rId1214" Type="http://schemas.openxmlformats.org/officeDocument/2006/relationships/hyperlink" Target="https://login.consultant.ru/link/?req=doc&amp;base=LAW&amp;n=522261&amp;dst=100334" TargetMode="External"/><Relationship Id="rId1421" Type="http://schemas.openxmlformats.org/officeDocument/2006/relationships/hyperlink" Target="https://login.consultant.ru/link/?req=doc&amp;base=LAW&amp;n=522264&amp;dst=100759" TargetMode="External"/><Relationship Id="rId1659" Type="http://schemas.openxmlformats.org/officeDocument/2006/relationships/hyperlink" Target="https://login.consultant.ru/link/?req=doc&amp;base=LAW&amp;n=515690&amp;dst=100617" TargetMode="External"/><Relationship Id="rId1866" Type="http://schemas.openxmlformats.org/officeDocument/2006/relationships/hyperlink" Target="https://login.consultant.ru/link/?req=doc&amp;base=LAW&amp;n=485402&amp;dst=100068" TargetMode="External"/><Relationship Id="rId1519" Type="http://schemas.openxmlformats.org/officeDocument/2006/relationships/hyperlink" Target="https://login.consultant.ru/link/?req=doc&amp;base=LAW&amp;n=378535&amp;dst=100669" TargetMode="External"/><Relationship Id="rId1726" Type="http://schemas.openxmlformats.org/officeDocument/2006/relationships/image" Target="media/image178.wmf"/><Relationship Id="rId1933" Type="http://schemas.openxmlformats.org/officeDocument/2006/relationships/hyperlink" Target="https://login.consultant.ru/link/?req=doc&amp;base=LAW&amp;n=325040&amp;dst=100563" TargetMode="External"/><Relationship Id="rId18" Type="http://schemas.openxmlformats.org/officeDocument/2006/relationships/hyperlink" Target="https://login.consultant.ru/link/?req=doc&amp;base=LAW&amp;n=508098&amp;dst=100175" TargetMode="External"/><Relationship Id="rId2195" Type="http://schemas.openxmlformats.org/officeDocument/2006/relationships/hyperlink" Target="https://login.consultant.ru/link/?req=doc&amp;base=LAW&amp;n=438146&amp;dst=100074" TargetMode="External"/><Relationship Id="rId167" Type="http://schemas.openxmlformats.org/officeDocument/2006/relationships/hyperlink" Target="https://login.consultant.ru/link/?req=doc&amp;base=LAW&amp;n=347472&amp;dst=100066" TargetMode="External"/><Relationship Id="rId374" Type="http://schemas.openxmlformats.org/officeDocument/2006/relationships/hyperlink" Target="https://login.consultant.ru/link/?req=doc&amp;base=LAW&amp;n=194439&amp;dst=100037" TargetMode="External"/><Relationship Id="rId581" Type="http://schemas.openxmlformats.org/officeDocument/2006/relationships/hyperlink" Target="https://login.consultant.ru/link/?req=doc&amp;base=LAW&amp;n=526853&amp;dst=100043" TargetMode="External"/><Relationship Id="rId2055" Type="http://schemas.openxmlformats.org/officeDocument/2006/relationships/hyperlink" Target="https://login.consultant.ru/link/?req=doc&amp;base=LAW&amp;n=527208&amp;dst=100038" TargetMode="External"/><Relationship Id="rId2262" Type="http://schemas.openxmlformats.org/officeDocument/2006/relationships/hyperlink" Target="https://login.consultant.ru/link/?req=doc&amp;base=LAW&amp;n=125250&amp;dst=100010" TargetMode="External"/><Relationship Id="rId234" Type="http://schemas.openxmlformats.org/officeDocument/2006/relationships/hyperlink" Target="https://login.consultant.ru/link/?req=doc&amp;base=LAW&amp;n=526889&amp;dst=5975" TargetMode="External"/><Relationship Id="rId679" Type="http://schemas.openxmlformats.org/officeDocument/2006/relationships/hyperlink" Target="https://login.consultant.ru/link/?req=doc&amp;base=LAW&amp;n=466763&amp;dst=100399" TargetMode="External"/><Relationship Id="rId886" Type="http://schemas.openxmlformats.org/officeDocument/2006/relationships/hyperlink" Target="https://login.consultant.ru/link/?req=doc&amp;base=LAW&amp;n=317728&amp;dst=100091" TargetMode="External"/><Relationship Id="rId2567" Type="http://schemas.openxmlformats.org/officeDocument/2006/relationships/image" Target="media/image320.wmf"/><Relationship Id="rId2774" Type="http://schemas.openxmlformats.org/officeDocument/2006/relationships/image" Target="media/image497.wmf"/><Relationship Id="rId2" Type="http://schemas.openxmlformats.org/officeDocument/2006/relationships/settings" Target="settings.xml"/><Relationship Id="rId441" Type="http://schemas.openxmlformats.org/officeDocument/2006/relationships/hyperlink" Target="https://login.consultant.ru/link/?req=doc&amp;base=LAW&amp;n=477157&amp;dst=100089" TargetMode="External"/><Relationship Id="rId539" Type="http://schemas.openxmlformats.org/officeDocument/2006/relationships/hyperlink" Target="https://login.consultant.ru/link/?req=doc&amp;base=LAW&amp;n=440142&amp;dst=100080" TargetMode="External"/><Relationship Id="rId746" Type="http://schemas.openxmlformats.org/officeDocument/2006/relationships/image" Target="media/image17.wmf"/><Relationship Id="rId1071" Type="http://schemas.openxmlformats.org/officeDocument/2006/relationships/hyperlink" Target="https://login.consultant.ru/link/?req=doc&amp;base=LAW&amp;n=522269&amp;dst=100068" TargetMode="External"/><Relationship Id="rId1169" Type="http://schemas.openxmlformats.org/officeDocument/2006/relationships/hyperlink" Target="https://login.consultant.ru/link/?req=doc&amp;base=LAW&amp;n=522110&amp;dst=100188" TargetMode="External"/><Relationship Id="rId1376" Type="http://schemas.openxmlformats.org/officeDocument/2006/relationships/hyperlink" Target="https://login.consultant.ru/link/?req=doc&amp;base=LAW&amp;n=422613&amp;dst=100155" TargetMode="External"/><Relationship Id="rId1583" Type="http://schemas.openxmlformats.org/officeDocument/2006/relationships/hyperlink" Target="https://login.consultant.ru/link/?req=doc&amp;base=LAW&amp;n=494273&amp;dst=100187" TargetMode="External"/><Relationship Id="rId2122" Type="http://schemas.openxmlformats.org/officeDocument/2006/relationships/hyperlink" Target="https://login.consultant.ru/link/?req=doc&amp;base=LAW&amp;n=440142&amp;dst=100355" TargetMode="External"/><Relationship Id="rId2427" Type="http://schemas.openxmlformats.org/officeDocument/2006/relationships/hyperlink" Target="https://login.consultant.ru/link/?req=doc&amp;base=LAW&amp;n=125145&amp;dst=209" TargetMode="External"/><Relationship Id="rId301" Type="http://schemas.openxmlformats.org/officeDocument/2006/relationships/hyperlink" Target="https://login.consultant.ru/link/?req=doc&amp;base=LAW&amp;n=488158&amp;dst=100016" TargetMode="External"/><Relationship Id="rId953" Type="http://schemas.openxmlformats.org/officeDocument/2006/relationships/hyperlink" Target="https://login.consultant.ru/link/?req=doc&amp;base=LAW&amp;n=526885&amp;dst=100047" TargetMode="External"/><Relationship Id="rId1029" Type="http://schemas.openxmlformats.org/officeDocument/2006/relationships/hyperlink" Target="https://login.consultant.ru/link/?req=doc&amp;base=LAW&amp;n=473431&amp;dst=100006" TargetMode="External"/><Relationship Id="rId1236" Type="http://schemas.openxmlformats.org/officeDocument/2006/relationships/hyperlink" Target="https://login.consultant.ru/link/?req=doc&amp;base=LAW&amp;n=522270&amp;dst=100194" TargetMode="External"/><Relationship Id="rId1790" Type="http://schemas.openxmlformats.org/officeDocument/2006/relationships/image" Target="media/image212.wmf"/><Relationship Id="rId1888" Type="http://schemas.openxmlformats.org/officeDocument/2006/relationships/hyperlink" Target="https://login.consultant.ru/link/?req=doc&amp;base=LAW&amp;n=485402&amp;dst=100011" TargetMode="External"/><Relationship Id="rId2634" Type="http://schemas.openxmlformats.org/officeDocument/2006/relationships/image" Target="media/image378.wmf"/><Relationship Id="rId2841" Type="http://schemas.openxmlformats.org/officeDocument/2006/relationships/image" Target="media/image556.wmf"/><Relationship Id="rId82" Type="http://schemas.openxmlformats.org/officeDocument/2006/relationships/hyperlink" Target="https://login.consultant.ru/link/?req=doc&amp;base=LAW&amp;n=469280&amp;dst=100091" TargetMode="External"/><Relationship Id="rId606" Type="http://schemas.openxmlformats.org/officeDocument/2006/relationships/hyperlink" Target="https://login.consultant.ru/link/?req=doc&amp;base=LAW&amp;n=526156&amp;dst=100832" TargetMode="External"/><Relationship Id="rId813" Type="http://schemas.openxmlformats.org/officeDocument/2006/relationships/hyperlink" Target="https://login.consultant.ru/link/?req=doc&amp;base=LAW&amp;n=526889&amp;dst=100027" TargetMode="External"/><Relationship Id="rId1443" Type="http://schemas.openxmlformats.org/officeDocument/2006/relationships/hyperlink" Target="https://login.consultant.ru/link/?req=doc&amp;base=LAW&amp;n=373265&amp;dst=100013" TargetMode="External"/><Relationship Id="rId1650" Type="http://schemas.openxmlformats.org/officeDocument/2006/relationships/hyperlink" Target="https://login.consultant.ru/link/?req=doc&amp;base=LAW&amp;n=526158&amp;dst=100379" TargetMode="External"/><Relationship Id="rId1748" Type="http://schemas.openxmlformats.org/officeDocument/2006/relationships/hyperlink" Target="https://login.consultant.ru/link/?req=doc&amp;base=LAW&amp;n=404427&amp;dst=100157" TargetMode="External"/><Relationship Id="rId2701" Type="http://schemas.openxmlformats.org/officeDocument/2006/relationships/image" Target="media/image434.wmf"/><Relationship Id="rId1303" Type="http://schemas.openxmlformats.org/officeDocument/2006/relationships/hyperlink" Target="https://login.consultant.ru/link/?req=doc&amp;base=LAW&amp;n=488158&amp;dst=100028" TargetMode="External"/><Relationship Id="rId1510" Type="http://schemas.openxmlformats.org/officeDocument/2006/relationships/hyperlink" Target="https://login.consultant.ru/link/?req=doc&amp;base=LAW&amp;n=494265&amp;dst=100066" TargetMode="External"/><Relationship Id="rId1955" Type="http://schemas.openxmlformats.org/officeDocument/2006/relationships/image" Target="media/image268.wmf"/><Relationship Id="rId1608" Type="http://schemas.openxmlformats.org/officeDocument/2006/relationships/hyperlink" Target="https://login.consultant.ru/link/?req=doc&amp;base=LAW&amp;n=494271&amp;dst=100088" TargetMode="External"/><Relationship Id="rId1815" Type="http://schemas.openxmlformats.org/officeDocument/2006/relationships/image" Target="media/image222.wmf"/><Relationship Id="rId189" Type="http://schemas.openxmlformats.org/officeDocument/2006/relationships/hyperlink" Target="https://login.consultant.ru/link/?req=doc&amp;base=LAW&amp;n=521151&amp;dst=100454" TargetMode="External"/><Relationship Id="rId396" Type="http://schemas.openxmlformats.org/officeDocument/2006/relationships/hyperlink" Target="https://login.consultant.ru/link/?req=doc&amp;base=LAW&amp;n=526158&amp;dst=101304" TargetMode="External"/><Relationship Id="rId2077" Type="http://schemas.openxmlformats.org/officeDocument/2006/relationships/hyperlink" Target="https://login.consultant.ru/link/?req=doc&amp;base=LAW&amp;n=522110&amp;dst=100241" TargetMode="External"/><Relationship Id="rId2284" Type="http://schemas.openxmlformats.org/officeDocument/2006/relationships/hyperlink" Target="https://login.consultant.ru/link/?req=doc&amp;base=LAW&amp;n=125145" TargetMode="External"/><Relationship Id="rId2491" Type="http://schemas.openxmlformats.org/officeDocument/2006/relationships/hyperlink" Target="https://login.consultant.ru/link/?req=doc&amp;base=LAW&amp;n=526158&amp;dst=100379" TargetMode="External"/><Relationship Id="rId256" Type="http://schemas.openxmlformats.org/officeDocument/2006/relationships/hyperlink" Target="https://login.consultant.ru/link/?req=doc&amp;base=LAW&amp;n=495190&amp;dst=100048" TargetMode="External"/><Relationship Id="rId463" Type="http://schemas.openxmlformats.org/officeDocument/2006/relationships/hyperlink" Target="https://login.consultant.ru/link/?req=doc&amp;base=LAW&amp;n=446259&amp;dst=100036" TargetMode="External"/><Relationship Id="rId670" Type="http://schemas.openxmlformats.org/officeDocument/2006/relationships/hyperlink" Target="https://login.consultant.ru/link/?req=doc&amp;base=LAW&amp;n=281823&amp;dst=100012" TargetMode="External"/><Relationship Id="rId1093" Type="http://schemas.openxmlformats.org/officeDocument/2006/relationships/hyperlink" Target="https://login.consultant.ru/link/?req=doc&amp;base=LAW&amp;n=522108&amp;dst=100026" TargetMode="External"/><Relationship Id="rId2144" Type="http://schemas.openxmlformats.org/officeDocument/2006/relationships/hyperlink" Target="https://login.consultant.ru/link/?req=doc&amp;base=LAW&amp;n=440142&amp;dst=100395" TargetMode="External"/><Relationship Id="rId2351" Type="http://schemas.openxmlformats.org/officeDocument/2006/relationships/hyperlink" Target="https://login.consultant.ru/link/?req=doc&amp;base=LAW&amp;n=125145&amp;dst=100789" TargetMode="External"/><Relationship Id="rId2589" Type="http://schemas.openxmlformats.org/officeDocument/2006/relationships/image" Target="media/image339.wmf"/><Relationship Id="rId2796" Type="http://schemas.openxmlformats.org/officeDocument/2006/relationships/image" Target="media/image518.wmf"/><Relationship Id="rId116" Type="http://schemas.openxmlformats.org/officeDocument/2006/relationships/hyperlink" Target="https://login.consultant.ru/link/?req=doc&amp;base=LAW&amp;n=164182&amp;dst=100009" TargetMode="External"/><Relationship Id="rId323" Type="http://schemas.openxmlformats.org/officeDocument/2006/relationships/hyperlink" Target="https://login.consultant.ru/link/?req=doc&amp;base=LAW&amp;n=522261&amp;dst=100297" TargetMode="External"/><Relationship Id="rId530" Type="http://schemas.openxmlformats.org/officeDocument/2006/relationships/hyperlink" Target="https://login.consultant.ru/link/?req=doc&amp;base=LAW&amp;n=440142&amp;dst=100070" TargetMode="External"/><Relationship Id="rId768" Type="http://schemas.openxmlformats.org/officeDocument/2006/relationships/hyperlink" Target="https://login.consultant.ru/link/?req=doc&amp;base=LAW&amp;n=522272&amp;dst=100031" TargetMode="External"/><Relationship Id="rId975" Type="http://schemas.openxmlformats.org/officeDocument/2006/relationships/hyperlink" Target="https://login.consultant.ru/link/?req=doc&amp;base=LAW&amp;n=449161&amp;dst=100061" TargetMode="External"/><Relationship Id="rId1160" Type="http://schemas.openxmlformats.org/officeDocument/2006/relationships/hyperlink" Target="https://login.consultant.ru/link/?req=doc&amp;base=LAW&amp;n=522269&amp;dst=100092" TargetMode="External"/><Relationship Id="rId1398" Type="http://schemas.openxmlformats.org/officeDocument/2006/relationships/hyperlink" Target="https://login.consultant.ru/link/?req=doc&amp;base=LAW&amp;n=422613&amp;dst=100176" TargetMode="External"/><Relationship Id="rId2004" Type="http://schemas.openxmlformats.org/officeDocument/2006/relationships/hyperlink" Target="https://login.consultant.ru/link/?req=doc&amp;base=LAW&amp;n=526158&amp;dst=100379" TargetMode="External"/><Relationship Id="rId2211" Type="http://schemas.openxmlformats.org/officeDocument/2006/relationships/hyperlink" Target="https://login.consultant.ru/link/?req=doc&amp;base=LAW&amp;n=527064&amp;dst=100040" TargetMode="External"/><Relationship Id="rId2449" Type="http://schemas.openxmlformats.org/officeDocument/2006/relationships/hyperlink" Target="https://login.consultant.ru/link/?req=doc&amp;base=LAW&amp;n=129473&amp;dst=100086" TargetMode="External"/><Relationship Id="rId2656" Type="http://schemas.openxmlformats.org/officeDocument/2006/relationships/image" Target="media/image397.wmf"/><Relationship Id="rId2863" Type="http://schemas.openxmlformats.org/officeDocument/2006/relationships/hyperlink" Target="https://login.consultant.ru/link/?req=doc&amp;base=LAW&amp;n=112561&amp;dst=100445" TargetMode="External"/><Relationship Id="rId628" Type="http://schemas.openxmlformats.org/officeDocument/2006/relationships/hyperlink" Target="https://login.consultant.ru/link/?req=doc&amp;base=LAW&amp;n=526156&amp;dst=100839" TargetMode="External"/><Relationship Id="rId835" Type="http://schemas.openxmlformats.org/officeDocument/2006/relationships/hyperlink" Target="https://login.consultant.ru/link/?req=doc&amp;base=LAW&amp;n=498457&amp;dst=100526" TargetMode="External"/><Relationship Id="rId1258" Type="http://schemas.openxmlformats.org/officeDocument/2006/relationships/hyperlink" Target="https://login.consultant.ru/link/?req=doc&amp;base=LAW&amp;n=488150&amp;dst=100028" TargetMode="External"/><Relationship Id="rId1465" Type="http://schemas.openxmlformats.org/officeDocument/2006/relationships/hyperlink" Target="https://login.consultant.ru/link/?req=doc&amp;base=LAW&amp;n=373263&amp;dst=100065" TargetMode="External"/><Relationship Id="rId1672" Type="http://schemas.openxmlformats.org/officeDocument/2006/relationships/hyperlink" Target="https://login.consultant.ru/link/?req=doc&amp;base=LAW&amp;n=526156&amp;dst=100820" TargetMode="External"/><Relationship Id="rId2309" Type="http://schemas.openxmlformats.org/officeDocument/2006/relationships/hyperlink" Target="https://login.consultant.ru/link/?req=doc&amp;base=LAW&amp;n=125145&amp;dst=100430" TargetMode="External"/><Relationship Id="rId2516" Type="http://schemas.openxmlformats.org/officeDocument/2006/relationships/hyperlink" Target="https://login.consultant.ru/link/?req=doc&amp;base=LAW&amp;n=127931&amp;dst=100021" TargetMode="External"/><Relationship Id="rId2723" Type="http://schemas.openxmlformats.org/officeDocument/2006/relationships/image" Target="media/image455.wmf"/><Relationship Id="rId1020" Type="http://schemas.openxmlformats.org/officeDocument/2006/relationships/hyperlink" Target="https://login.consultant.ru/link/?req=doc&amp;base=LAW&amp;n=466531&amp;dst=100215" TargetMode="External"/><Relationship Id="rId1118" Type="http://schemas.openxmlformats.org/officeDocument/2006/relationships/hyperlink" Target="https://login.consultant.ru/link/?req=doc&amp;base=LAW&amp;n=526889&amp;dst=100107" TargetMode="External"/><Relationship Id="rId1325" Type="http://schemas.openxmlformats.org/officeDocument/2006/relationships/hyperlink" Target="https://login.consultant.ru/link/?req=doc&amp;base=LAW&amp;n=488150&amp;dst=100039" TargetMode="External"/><Relationship Id="rId1532" Type="http://schemas.openxmlformats.org/officeDocument/2006/relationships/hyperlink" Target="https://login.consultant.ru/link/?req=doc&amp;base=LAW&amp;n=378535&amp;dst=100677" TargetMode="External"/><Relationship Id="rId1977" Type="http://schemas.openxmlformats.org/officeDocument/2006/relationships/image" Target="media/image276.wmf"/><Relationship Id="rId902" Type="http://schemas.openxmlformats.org/officeDocument/2006/relationships/hyperlink" Target="https://login.consultant.ru/link/?req=doc&amp;base=LAW&amp;n=517980&amp;dst=100085" TargetMode="External"/><Relationship Id="rId1837" Type="http://schemas.openxmlformats.org/officeDocument/2006/relationships/hyperlink" Target="https://login.consultant.ru/link/?req=doc&amp;base=LAW&amp;n=485402&amp;dst=100011" TargetMode="External"/><Relationship Id="rId31" Type="http://schemas.openxmlformats.org/officeDocument/2006/relationships/hyperlink" Target="https://login.consultant.ru/link/?req=doc&amp;base=LAW&amp;n=216708&amp;dst=100038" TargetMode="External"/><Relationship Id="rId2099" Type="http://schemas.openxmlformats.org/officeDocument/2006/relationships/hyperlink" Target="https://login.consultant.ru/link/?req=doc&amp;base=LAW&amp;n=522110&amp;dst=100252" TargetMode="External"/><Relationship Id="rId180" Type="http://schemas.openxmlformats.org/officeDocument/2006/relationships/hyperlink" Target="https://login.consultant.ru/link/?req=doc&amp;base=LAW&amp;n=494271&amp;dst=100068" TargetMode="External"/><Relationship Id="rId278" Type="http://schemas.openxmlformats.org/officeDocument/2006/relationships/hyperlink" Target="https://login.consultant.ru/link/?req=doc&amp;base=LAW&amp;n=378535&amp;dst=100590" TargetMode="External"/><Relationship Id="rId1904" Type="http://schemas.openxmlformats.org/officeDocument/2006/relationships/image" Target="media/image236.wmf"/><Relationship Id="rId485" Type="http://schemas.openxmlformats.org/officeDocument/2006/relationships/hyperlink" Target="https://login.consultant.ru/link/?req=doc&amp;base=LAW&amp;n=473431&amp;dst=100031" TargetMode="External"/><Relationship Id="rId692" Type="http://schemas.openxmlformats.org/officeDocument/2006/relationships/image" Target="media/image10.wmf"/><Relationship Id="rId2166" Type="http://schemas.openxmlformats.org/officeDocument/2006/relationships/hyperlink" Target="https://login.consultant.ru/link/?req=doc&amp;base=LAW&amp;n=522261&amp;dst=100343" TargetMode="External"/><Relationship Id="rId2373" Type="http://schemas.openxmlformats.org/officeDocument/2006/relationships/hyperlink" Target="https://login.consultant.ru/link/?req=doc&amp;base=LAW&amp;n=125145&amp;dst=100822" TargetMode="External"/><Relationship Id="rId2580" Type="http://schemas.openxmlformats.org/officeDocument/2006/relationships/image" Target="media/image332.wmf"/><Relationship Id="rId138" Type="http://schemas.openxmlformats.org/officeDocument/2006/relationships/hyperlink" Target="https://login.consultant.ru/link/?req=doc&amp;base=LAW&amp;n=502888&amp;dst=100285" TargetMode="External"/><Relationship Id="rId345" Type="http://schemas.openxmlformats.org/officeDocument/2006/relationships/hyperlink" Target="https://login.consultant.ru/link/?req=doc&amp;base=LAW&amp;n=526156&amp;dst=100824" TargetMode="External"/><Relationship Id="rId552" Type="http://schemas.openxmlformats.org/officeDocument/2006/relationships/hyperlink" Target="https://login.consultant.ru/link/?req=doc&amp;base=LAW&amp;n=378535&amp;dst=100599" TargetMode="External"/><Relationship Id="rId997" Type="http://schemas.openxmlformats.org/officeDocument/2006/relationships/hyperlink" Target="https://login.consultant.ru/link/?req=doc&amp;base=LAW&amp;n=440142&amp;dst=100098" TargetMode="External"/><Relationship Id="rId1182" Type="http://schemas.openxmlformats.org/officeDocument/2006/relationships/hyperlink" Target="https://login.consultant.ru/link/?req=doc&amp;base=LAW&amp;n=522270&amp;dst=100163" TargetMode="External"/><Relationship Id="rId2026" Type="http://schemas.openxmlformats.org/officeDocument/2006/relationships/hyperlink" Target="https://login.consultant.ru/link/?req=doc&amp;base=LAW&amp;n=485402&amp;dst=100080" TargetMode="External"/><Relationship Id="rId2233" Type="http://schemas.openxmlformats.org/officeDocument/2006/relationships/hyperlink" Target="https://login.consultant.ru/link/?req=doc&amp;base=LAW&amp;n=527064&amp;dst=100078" TargetMode="External"/><Relationship Id="rId2440" Type="http://schemas.openxmlformats.org/officeDocument/2006/relationships/hyperlink" Target="https://login.consultant.ru/link/?req=doc&amp;base=LAW&amp;n=125145&amp;dst=348" TargetMode="External"/><Relationship Id="rId2678" Type="http://schemas.openxmlformats.org/officeDocument/2006/relationships/image" Target="media/image415.wmf"/><Relationship Id="rId205" Type="http://schemas.openxmlformats.org/officeDocument/2006/relationships/hyperlink" Target="https://login.consultant.ru/link/?req=doc&amp;base=LAW&amp;n=522108&amp;dst=100015" TargetMode="External"/><Relationship Id="rId412" Type="http://schemas.openxmlformats.org/officeDocument/2006/relationships/hyperlink" Target="https://login.consultant.ru/link/?req=doc&amp;base=LAW&amp;n=477157&amp;dst=100075" TargetMode="External"/><Relationship Id="rId857" Type="http://schemas.openxmlformats.org/officeDocument/2006/relationships/hyperlink" Target="https://login.consultant.ru/link/?req=doc&amp;base=LAW&amp;n=498457&amp;dst=100556" TargetMode="External"/><Relationship Id="rId1042" Type="http://schemas.openxmlformats.org/officeDocument/2006/relationships/hyperlink" Target="https://login.consultant.ru/link/?req=doc&amp;base=LAW&amp;n=522274&amp;dst=100013" TargetMode="External"/><Relationship Id="rId1487" Type="http://schemas.openxmlformats.org/officeDocument/2006/relationships/image" Target="media/image45.wmf"/><Relationship Id="rId1694" Type="http://schemas.openxmlformats.org/officeDocument/2006/relationships/image" Target="media/image159.wmf"/><Relationship Id="rId2300" Type="http://schemas.openxmlformats.org/officeDocument/2006/relationships/hyperlink" Target="https://login.consultant.ru/link/?req=doc&amp;base=LAW&amp;n=526158&amp;dst=100875" TargetMode="External"/><Relationship Id="rId2538" Type="http://schemas.openxmlformats.org/officeDocument/2006/relationships/image" Target="media/image291.wmf"/><Relationship Id="rId2745" Type="http://schemas.openxmlformats.org/officeDocument/2006/relationships/image" Target="media/image472.wmf"/><Relationship Id="rId717" Type="http://schemas.openxmlformats.org/officeDocument/2006/relationships/hyperlink" Target="https://login.consultant.ru/link/?req=doc&amp;base=LAW&amp;n=526158&amp;dst=2579" TargetMode="External"/><Relationship Id="rId924" Type="http://schemas.openxmlformats.org/officeDocument/2006/relationships/hyperlink" Target="https://login.consultant.ru/link/?req=doc&amp;base=LAW&amp;n=526889&amp;dst=100027" TargetMode="External"/><Relationship Id="rId1347" Type="http://schemas.openxmlformats.org/officeDocument/2006/relationships/hyperlink" Target="https://login.consultant.ru/link/?req=doc&amp;base=LAW&amp;n=522264&amp;dst=100753" TargetMode="External"/><Relationship Id="rId1554" Type="http://schemas.openxmlformats.org/officeDocument/2006/relationships/image" Target="media/image90.wmf"/><Relationship Id="rId1761" Type="http://schemas.openxmlformats.org/officeDocument/2006/relationships/hyperlink" Target="https://login.consultant.ru/link/?req=doc&amp;base=LAW&amp;n=404427&amp;dst=100164" TargetMode="External"/><Relationship Id="rId1999" Type="http://schemas.openxmlformats.org/officeDocument/2006/relationships/image" Target="media/image282.wmf"/><Relationship Id="rId2605" Type="http://schemas.openxmlformats.org/officeDocument/2006/relationships/image" Target="media/image352.wmf"/><Relationship Id="rId2812" Type="http://schemas.openxmlformats.org/officeDocument/2006/relationships/hyperlink" Target="https://login.consultant.ru/link/?req=doc&amp;base=LAW&amp;n=526889&amp;dst=100027" TargetMode="External"/><Relationship Id="rId53" Type="http://schemas.openxmlformats.org/officeDocument/2006/relationships/hyperlink" Target="https://login.consultant.ru/link/?req=doc&amp;base=LAW&amp;n=494266&amp;dst=100008" TargetMode="External"/><Relationship Id="rId1207" Type="http://schemas.openxmlformats.org/officeDocument/2006/relationships/hyperlink" Target="https://login.consultant.ru/link/?req=doc&amp;base=LAW&amp;n=522110&amp;dst=100215" TargetMode="External"/><Relationship Id="rId1414" Type="http://schemas.openxmlformats.org/officeDocument/2006/relationships/hyperlink" Target="https://login.consultant.ru/link/?req=doc&amp;base=LAW&amp;n=422613&amp;dst=100201" TargetMode="External"/><Relationship Id="rId1621" Type="http://schemas.openxmlformats.org/officeDocument/2006/relationships/image" Target="media/image125.wmf"/><Relationship Id="rId1859" Type="http://schemas.openxmlformats.org/officeDocument/2006/relationships/hyperlink" Target="https://login.consultant.ru/link/?req=doc&amp;base=LAW&amp;n=526891&amp;dst=100227" TargetMode="External"/><Relationship Id="rId1719" Type="http://schemas.openxmlformats.org/officeDocument/2006/relationships/hyperlink" Target="https://login.consultant.ru/link/?req=doc&amp;base=LAW&amp;n=404427&amp;dst=100143" TargetMode="External"/><Relationship Id="rId1926" Type="http://schemas.openxmlformats.org/officeDocument/2006/relationships/hyperlink" Target="https://login.consultant.ru/link/?req=doc&amp;base=LAW&amp;n=325040&amp;dst=100565" TargetMode="External"/><Relationship Id="rId2090" Type="http://schemas.openxmlformats.org/officeDocument/2006/relationships/hyperlink" Target="https://login.consultant.ru/link/?req=doc&amp;base=LAW&amp;n=440142&amp;dst=100263" TargetMode="External"/><Relationship Id="rId2188" Type="http://schemas.openxmlformats.org/officeDocument/2006/relationships/hyperlink" Target="https://login.consultant.ru/link/?req=doc&amp;base=LAW&amp;n=526885&amp;dst=100745" TargetMode="External"/><Relationship Id="rId2395" Type="http://schemas.openxmlformats.org/officeDocument/2006/relationships/hyperlink" Target="https://login.consultant.ru/link/?req=doc&amp;base=LAW&amp;n=125145&amp;dst=100731" TargetMode="External"/><Relationship Id="rId367" Type="http://schemas.openxmlformats.org/officeDocument/2006/relationships/hyperlink" Target="https://login.consultant.ru/link/?req=doc&amp;base=LAW&amp;n=526158&amp;dst=100776" TargetMode="External"/><Relationship Id="rId574" Type="http://schemas.openxmlformats.org/officeDocument/2006/relationships/hyperlink" Target="https://login.consultant.ru/link/?req=doc&amp;base=LAW&amp;n=526891&amp;dst=101104" TargetMode="External"/><Relationship Id="rId2048" Type="http://schemas.openxmlformats.org/officeDocument/2006/relationships/hyperlink" Target="https://login.consultant.ru/link/?req=doc&amp;base=LAW&amp;n=397757&amp;dst=100204" TargetMode="External"/><Relationship Id="rId2255" Type="http://schemas.openxmlformats.org/officeDocument/2006/relationships/hyperlink" Target="https://login.consultant.ru/link/?req=doc&amp;base=LAW&amp;n=347472&amp;dst=100077" TargetMode="External"/><Relationship Id="rId227" Type="http://schemas.openxmlformats.org/officeDocument/2006/relationships/hyperlink" Target="https://login.consultant.ru/link/?req=doc&amp;base=LAW&amp;n=150335&amp;dst=100018" TargetMode="External"/><Relationship Id="rId781" Type="http://schemas.openxmlformats.org/officeDocument/2006/relationships/hyperlink" Target="https://login.consultant.ru/link/?req=doc&amp;base=LAW&amp;n=466763&amp;dst=100413" TargetMode="External"/><Relationship Id="rId879" Type="http://schemas.openxmlformats.org/officeDocument/2006/relationships/hyperlink" Target="https://login.consultant.ru/link/?req=doc&amp;base=LAW&amp;n=494265&amp;dst=100052" TargetMode="External"/><Relationship Id="rId2462" Type="http://schemas.openxmlformats.org/officeDocument/2006/relationships/hyperlink" Target="https://login.consultant.ru/link/?req=doc&amp;base=LAW&amp;n=129473&amp;dst=100637" TargetMode="External"/><Relationship Id="rId2767" Type="http://schemas.openxmlformats.org/officeDocument/2006/relationships/image" Target="media/image492.wmf"/><Relationship Id="rId434" Type="http://schemas.openxmlformats.org/officeDocument/2006/relationships/hyperlink" Target="https://login.consultant.ru/link/?req=doc&amp;base=LAW&amp;n=526158&amp;dst=100682" TargetMode="External"/><Relationship Id="rId641" Type="http://schemas.openxmlformats.org/officeDocument/2006/relationships/hyperlink" Target="https://login.consultant.ru/link/?req=doc&amp;base=LAW&amp;n=526156&amp;dst=100843" TargetMode="External"/><Relationship Id="rId739" Type="http://schemas.openxmlformats.org/officeDocument/2006/relationships/hyperlink" Target="https://login.consultant.ru/link/?req=doc&amp;base=LAW&amp;n=511673&amp;dst=923" TargetMode="External"/><Relationship Id="rId1064" Type="http://schemas.openxmlformats.org/officeDocument/2006/relationships/hyperlink" Target="https://login.consultant.ru/link/?req=doc&amp;base=LAW&amp;n=522269&amp;dst=100063" TargetMode="External"/><Relationship Id="rId1271" Type="http://schemas.openxmlformats.org/officeDocument/2006/relationships/hyperlink" Target="https://login.consultant.ru/link/?req=doc&amp;base=LAW&amp;n=522264&amp;dst=100740" TargetMode="External"/><Relationship Id="rId1369" Type="http://schemas.openxmlformats.org/officeDocument/2006/relationships/hyperlink" Target="https://login.consultant.ru/link/?req=doc&amp;base=LAW&amp;n=502888&amp;dst=100286" TargetMode="External"/><Relationship Id="rId1576" Type="http://schemas.openxmlformats.org/officeDocument/2006/relationships/hyperlink" Target="https://login.consultant.ru/link/?req=doc&amp;base=LAW&amp;n=526885&amp;dst=100047" TargetMode="External"/><Relationship Id="rId2115" Type="http://schemas.openxmlformats.org/officeDocument/2006/relationships/hyperlink" Target="https://login.consultant.ru/link/?req=doc&amp;base=LAW&amp;n=522110&amp;dst=100260" TargetMode="External"/><Relationship Id="rId2322" Type="http://schemas.openxmlformats.org/officeDocument/2006/relationships/hyperlink" Target="https://login.consultant.ru/link/?req=doc&amp;base=LAW&amp;n=125145&amp;dst=100457" TargetMode="External"/><Relationship Id="rId501" Type="http://schemas.openxmlformats.org/officeDocument/2006/relationships/hyperlink" Target="https://login.consultant.ru/link/?req=doc&amp;base=LAW&amp;n=473431&amp;dst=100045" TargetMode="External"/><Relationship Id="rId946" Type="http://schemas.openxmlformats.org/officeDocument/2006/relationships/image" Target="media/image37.wmf"/><Relationship Id="rId1131" Type="http://schemas.openxmlformats.org/officeDocument/2006/relationships/hyperlink" Target="https://login.consultant.ru/link/?req=doc&amp;base=LAW&amp;n=522110&amp;dst=100156" TargetMode="External"/><Relationship Id="rId1229" Type="http://schemas.openxmlformats.org/officeDocument/2006/relationships/hyperlink" Target="https://login.consultant.ru/link/?req=doc&amp;base=LAW&amp;n=522269&amp;dst=100101" TargetMode="External"/><Relationship Id="rId1783" Type="http://schemas.openxmlformats.org/officeDocument/2006/relationships/image" Target="media/image208.wmf"/><Relationship Id="rId1990" Type="http://schemas.openxmlformats.org/officeDocument/2006/relationships/hyperlink" Target="https://login.consultant.ru/link/?req=doc&amp;base=LAW&amp;n=488150&amp;dst=100344" TargetMode="External"/><Relationship Id="rId2627" Type="http://schemas.openxmlformats.org/officeDocument/2006/relationships/image" Target="media/image372.wmf"/><Relationship Id="rId2834" Type="http://schemas.openxmlformats.org/officeDocument/2006/relationships/hyperlink" Target="https://login.consultant.ru/link/?req=doc&amp;base=LAW&amp;n=526889&amp;dst=100027" TargetMode="External"/><Relationship Id="rId75" Type="http://schemas.openxmlformats.org/officeDocument/2006/relationships/hyperlink" Target="https://login.consultant.ru/link/?req=doc&amp;base=LAW&amp;n=448780&amp;dst=100023" TargetMode="External"/><Relationship Id="rId806" Type="http://schemas.openxmlformats.org/officeDocument/2006/relationships/hyperlink" Target="https://login.consultant.ru/link/?req=doc&amp;base=LAW&amp;n=422613&amp;dst=100055" TargetMode="External"/><Relationship Id="rId1436" Type="http://schemas.openxmlformats.org/officeDocument/2006/relationships/hyperlink" Target="https://login.consultant.ru/link/?req=doc&amp;base=LAW&amp;n=488150&amp;dst=100212" TargetMode="External"/><Relationship Id="rId1643" Type="http://schemas.openxmlformats.org/officeDocument/2006/relationships/image" Target="media/image136.wmf"/><Relationship Id="rId1850" Type="http://schemas.openxmlformats.org/officeDocument/2006/relationships/hyperlink" Target="https://login.consultant.ru/link/?req=doc&amp;base=LAW&amp;n=485402&amp;dst=100022" TargetMode="External"/><Relationship Id="rId1503" Type="http://schemas.openxmlformats.org/officeDocument/2006/relationships/image" Target="media/image55.wmf"/><Relationship Id="rId1710" Type="http://schemas.openxmlformats.org/officeDocument/2006/relationships/image" Target="media/image169.wmf"/><Relationship Id="rId1948" Type="http://schemas.openxmlformats.org/officeDocument/2006/relationships/hyperlink" Target="https://login.consultant.ru/link/?req=doc&amp;base=LAW&amp;n=325040&amp;dst=100566" TargetMode="External"/><Relationship Id="rId291" Type="http://schemas.openxmlformats.org/officeDocument/2006/relationships/hyperlink" Target="https://login.consultant.ru/link/?req=doc&amp;base=LAW&amp;n=517980&amp;dst=100025" TargetMode="External"/><Relationship Id="rId1808" Type="http://schemas.openxmlformats.org/officeDocument/2006/relationships/hyperlink" Target="https://login.consultant.ru/link/?req=doc&amp;base=LAW&amp;n=526158&amp;dst=100379" TargetMode="External"/><Relationship Id="rId151" Type="http://schemas.openxmlformats.org/officeDocument/2006/relationships/hyperlink" Target="https://login.consultant.ru/link/?req=doc&amp;base=LAW&amp;n=456120&amp;dst=100105" TargetMode="External"/><Relationship Id="rId389" Type="http://schemas.openxmlformats.org/officeDocument/2006/relationships/hyperlink" Target="https://login.consultant.ru/link/?req=doc&amp;base=LAW&amp;n=216708&amp;dst=100043" TargetMode="External"/><Relationship Id="rId596" Type="http://schemas.openxmlformats.org/officeDocument/2006/relationships/hyperlink" Target="https://login.consultant.ru/link/?req=doc&amp;base=LAW&amp;n=526891&amp;dst=100060" TargetMode="External"/><Relationship Id="rId2277" Type="http://schemas.openxmlformats.org/officeDocument/2006/relationships/hyperlink" Target="https://login.consultant.ru/link/?req=doc&amp;base=LAW&amp;n=125250&amp;dst=100139" TargetMode="External"/><Relationship Id="rId2484" Type="http://schemas.openxmlformats.org/officeDocument/2006/relationships/hyperlink" Target="https://login.consultant.ru/link/?req=doc&amp;base=LAW&amp;n=469280&amp;dst=100091" TargetMode="External"/><Relationship Id="rId2691" Type="http://schemas.openxmlformats.org/officeDocument/2006/relationships/image" Target="media/image425.wmf"/><Relationship Id="rId249" Type="http://schemas.openxmlformats.org/officeDocument/2006/relationships/hyperlink" Target="https://login.consultant.ru/link/?req=doc&amp;base=LAW&amp;n=484964&amp;dst=100031" TargetMode="External"/><Relationship Id="rId456" Type="http://schemas.openxmlformats.org/officeDocument/2006/relationships/hyperlink" Target="https://login.consultant.ru/link/?req=doc&amp;base=LAW&amp;n=526158&amp;dst=101080" TargetMode="External"/><Relationship Id="rId663" Type="http://schemas.openxmlformats.org/officeDocument/2006/relationships/hyperlink" Target="https://login.consultant.ru/link/?req=doc&amp;base=LAW&amp;n=466763&amp;dst=100365" TargetMode="External"/><Relationship Id="rId870" Type="http://schemas.openxmlformats.org/officeDocument/2006/relationships/hyperlink" Target="https://login.consultant.ru/link/?req=doc&amp;base=LAW&amp;n=526889&amp;dst=100027" TargetMode="External"/><Relationship Id="rId1086" Type="http://schemas.openxmlformats.org/officeDocument/2006/relationships/hyperlink" Target="https://login.consultant.ru/link/?req=doc&amp;base=LAW&amp;n=522110&amp;dst=100130" TargetMode="External"/><Relationship Id="rId1293" Type="http://schemas.openxmlformats.org/officeDocument/2006/relationships/hyperlink" Target="https://login.consultant.ru/link/?req=doc&amp;base=LAW&amp;n=422616&amp;dst=100027" TargetMode="External"/><Relationship Id="rId2137" Type="http://schemas.openxmlformats.org/officeDocument/2006/relationships/hyperlink" Target="https://login.consultant.ru/link/?req=doc&amp;base=LAW&amp;n=440142&amp;dst=100381" TargetMode="External"/><Relationship Id="rId2344" Type="http://schemas.openxmlformats.org/officeDocument/2006/relationships/hyperlink" Target="https://login.consultant.ru/link/?req=doc&amp;base=LAW&amp;n=125145&amp;dst=100533" TargetMode="External"/><Relationship Id="rId2551" Type="http://schemas.openxmlformats.org/officeDocument/2006/relationships/image" Target="media/image304.wmf"/><Relationship Id="rId2789" Type="http://schemas.openxmlformats.org/officeDocument/2006/relationships/image" Target="media/image511.wmf"/><Relationship Id="rId109" Type="http://schemas.openxmlformats.org/officeDocument/2006/relationships/hyperlink" Target="https://login.consultant.ru/link/?req=doc&amp;base=LAW&amp;n=219822&amp;dst=100120" TargetMode="External"/><Relationship Id="rId316" Type="http://schemas.openxmlformats.org/officeDocument/2006/relationships/hyperlink" Target="https://login.consultant.ru/link/?req=doc&amp;base=LAW&amp;n=440142&amp;dst=100058" TargetMode="External"/><Relationship Id="rId523" Type="http://schemas.openxmlformats.org/officeDocument/2006/relationships/hyperlink" Target="https://login.consultant.ru/link/?req=doc&amp;base=LAW&amp;n=526156&amp;dst=100820" TargetMode="External"/><Relationship Id="rId968" Type="http://schemas.openxmlformats.org/officeDocument/2006/relationships/hyperlink" Target="https://login.consultant.ru/link/?req=doc&amp;base=LAW&amp;n=466533&amp;dst=100029" TargetMode="External"/><Relationship Id="rId1153" Type="http://schemas.openxmlformats.org/officeDocument/2006/relationships/hyperlink" Target="https://login.consultant.ru/link/?req=doc&amp;base=LAW&amp;n=522270&amp;dst=100152" TargetMode="External"/><Relationship Id="rId1598" Type="http://schemas.openxmlformats.org/officeDocument/2006/relationships/image" Target="media/image116.wmf"/><Relationship Id="rId2204" Type="http://schemas.openxmlformats.org/officeDocument/2006/relationships/hyperlink" Target="https://login.consultant.ru/link/?req=doc&amp;base=LAW&amp;n=526086&amp;dst=100099" TargetMode="External"/><Relationship Id="rId2649" Type="http://schemas.openxmlformats.org/officeDocument/2006/relationships/image" Target="media/image390.wmf"/><Relationship Id="rId2856" Type="http://schemas.openxmlformats.org/officeDocument/2006/relationships/image" Target="media/image564.wmf"/><Relationship Id="rId97" Type="http://schemas.openxmlformats.org/officeDocument/2006/relationships/hyperlink" Target="https://login.consultant.ru/link/?req=doc&amp;base=LAW&amp;n=522108&amp;dst=100015" TargetMode="External"/><Relationship Id="rId730" Type="http://schemas.openxmlformats.org/officeDocument/2006/relationships/hyperlink" Target="https://login.consultant.ru/link/?req=doc&amp;base=LAW&amp;n=378535&amp;dst=100629" TargetMode="External"/><Relationship Id="rId828" Type="http://schemas.openxmlformats.org/officeDocument/2006/relationships/hyperlink" Target="https://login.consultant.ru/link/?req=doc&amp;base=LAW&amp;n=473431&amp;dst=100062" TargetMode="External"/><Relationship Id="rId1013" Type="http://schemas.openxmlformats.org/officeDocument/2006/relationships/hyperlink" Target="https://login.consultant.ru/link/?req=doc&amp;base=LAW&amp;n=466531&amp;dst=100210" TargetMode="External"/><Relationship Id="rId1360" Type="http://schemas.openxmlformats.org/officeDocument/2006/relationships/hyperlink" Target="https://login.consultant.ru/link/?req=doc&amp;base=LAW&amp;n=526156&amp;dst=100820" TargetMode="External"/><Relationship Id="rId1458" Type="http://schemas.openxmlformats.org/officeDocument/2006/relationships/hyperlink" Target="https://login.consultant.ru/link/?req=doc&amp;base=LAW&amp;n=373263&amp;dst=100056" TargetMode="External"/><Relationship Id="rId1665" Type="http://schemas.openxmlformats.org/officeDocument/2006/relationships/image" Target="media/image144.wmf"/><Relationship Id="rId1872" Type="http://schemas.openxmlformats.org/officeDocument/2006/relationships/hyperlink" Target="https://login.consultant.ru/link/?req=doc&amp;base=LAW&amp;n=476064&amp;dst=100042" TargetMode="External"/><Relationship Id="rId2411" Type="http://schemas.openxmlformats.org/officeDocument/2006/relationships/hyperlink" Target="https://login.consultant.ru/link/?req=doc&amp;base=LAW&amp;n=125145&amp;dst=100899" TargetMode="External"/><Relationship Id="rId2509" Type="http://schemas.openxmlformats.org/officeDocument/2006/relationships/hyperlink" Target="https://login.consultant.ru/link/?req=doc&amp;base=LAW&amp;n=127931&amp;dst=100012" TargetMode="External"/><Relationship Id="rId2716" Type="http://schemas.openxmlformats.org/officeDocument/2006/relationships/image" Target="media/image448.wmf"/><Relationship Id="rId1220" Type="http://schemas.openxmlformats.org/officeDocument/2006/relationships/hyperlink" Target="https://login.consultant.ru/link/?req=doc&amp;base=LAW&amp;n=485325&amp;dst=100028" TargetMode="External"/><Relationship Id="rId1318" Type="http://schemas.openxmlformats.org/officeDocument/2006/relationships/hyperlink" Target="https://login.consultant.ru/link/?req=doc&amp;base=LAW&amp;n=488158&amp;dst=100032" TargetMode="External"/><Relationship Id="rId1525" Type="http://schemas.openxmlformats.org/officeDocument/2006/relationships/image" Target="media/image70.wmf"/><Relationship Id="rId1732" Type="http://schemas.openxmlformats.org/officeDocument/2006/relationships/image" Target="media/image181.wmf"/><Relationship Id="rId24" Type="http://schemas.openxmlformats.org/officeDocument/2006/relationships/hyperlink" Target="https://login.consultant.ru/link/?req=doc&amp;base=LAW&amp;n=422612&amp;dst=100005" TargetMode="External"/><Relationship Id="rId2299" Type="http://schemas.openxmlformats.org/officeDocument/2006/relationships/hyperlink" Target="https://login.consultant.ru/link/?req=doc&amp;base=LAW&amp;n=125145&amp;dst=100379" TargetMode="External"/><Relationship Id="rId173" Type="http://schemas.openxmlformats.org/officeDocument/2006/relationships/hyperlink" Target="https://login.consultant.ru/link/?req=doc&amp;base=LAW&amp;n=396570&amp;dst=100030" TargetMode="External"/><Relationship Id="rId380" Type="http://schemas.openxmlformats.org/officeDocument/2006/relationships/hyperlink" Target="https://login.consultant.ru/link/?req=doc&amp;base=LAW&amp;n=517980&amp;dst=100026" TargetMode="External"/><Relationship Id="rId2061" Type="http://schemas.openxmlformats.org/officeDocument/2006/relationships/hyperlink" Target="https://login.consultant.ru/link/?req=doc&amp;base=LAW&amp;n=448780&amp;dst=100028" TargetMode="External"/><Relationship Id="rId240" Type="http://schemas.openxmlformats.org/officeDocument/2006/relationships/hyperlink" Target="https://login.consultant.ru/link/?req=doc&amp;base=LAW&amp;n=281823&amp;dst=100006" TargetMode="External"/><Relationship Id="rId478" Type="http://schemas.openxmlformats.org/officeDocument/2006/relationships/hyperlink" Target="https://login.consultant.ru/link/?req=doc&amp;base=LAW&amp;n=477158&amp;dst=100403" TargetMode="External"/><Relationship Id="rId685" Type="http://schemas.openxmlformats.org/officeDocument/2006/relationships/hyperlink" Target="https://login.consultant.ru/link/?req=doc&amp;base=LAW&amp;n=466763&amp;dst=100402" TargetMode="External"/><Relationship Id="rId892" Type="http://schemas.openxmlformats.org/officeDocument/2006/relationships/hyperlink" Target="https://login.consultant.ru/link/?req=doc&amp;base=LAW&amp;n=469461&amp;dst=100037" TargetMode="External"/><Relationship Id="rId2159" Type="http://schemas.openxmlformats.org/officeDocument/2006/relationships/hyperlink" Target="https://login.consultant.ru/link/?req=doc&amp;base=LAW&amp;n=440142&amp;dst=100462" TargetMode="External"/><Relationship Id="rId2366" Type="http://schemas.openxmlformats.org/officeDocument/2006/relationships/hyperlink" Target="https://login.consultant.ru/link/?req=doc&amp;base=LAW&amp;n=125145&amp;dst=100811" TargetMode="External"/><Relationship Id="rId2573" Type="http://schemas.openxmlformats.org/officeDocument/2006/relationships/image" Target="media/image326.wmf"/><Relationship Id="rId2780" Type="http://schemas.openxmlformats.org/officeDocument/2006/relationships/image" Target="media/image503.wmf"/><Relationship Id="rId100" Type="http://schemas.openxmlformats.org/officeDocument/2006/relationships/hyperlink" Target="https://login.consultant.ru/link/?req=doc&amp;base=LAW&amp;n=526086&amp;dst=100068" TargetMode="External"/><Relationship Id="rId338" Type="http://schemas.openxmlformats.org/officeDocument/2006/relationships/hyperlink" Target="https://login.consultant.ru/link/?req=doc&amp;base=LAW&amp;n=526158&amp;dst=2598" TargetMode="External"/><Relationship Id="rId545" Type="http://schemas.openxmlformats.org/officeDocument/2006/relationships/hyperlink" Target="https://login.consultant.ru/link/?req=doc&amp;base=LAW&amp;n=498457&amp;dst=100515" TargetMode="External"/><Relationship Id="rId752" Type="http://schemas.openxmlformats.org/officeDocument/2006/relationships/hyperlink" Target="https://login.consultant.ru/link/?req=doc&amp;base=LAW&amp;n=511673&amp;dst=921" TargetMode="External"/><Relationship Id="rId1175" Type="http://schemas.openxmlformats.org/officeDocument/2006/relationships/hyperlink" Target="https://login.consultant.ru/link/?req=doc&amp;base=LAW&amp;n=522110&amp;dst=100194" TargetMode="External"/><Relationship Id="rId1382" Type="http://schemas.openxmlformats.org/officeDocument/2006/relationships/hyperlink" Target="https://login.consultant.ru/link/?req=doc&amp;base=LAW&amp;n=511285&amp;dst=100027" TargetMode="External"/><Relationship Id="rId2019" Type="http://schemas.openxmlformats.org/officeDocument/2006/relationships/hyperlink" Target="https://login.consultant.ru/link/?req=doc&amp;base=LAW&amp;n=509574&amp;dst=101208" TargetMode="External"/><Relationship Id="rId2226" Type="http://schemas.openxmlformats.org/officeDocument/2006/relationships/hyperlink" Target="https://login.consultant.ru/link/?req=doc&amp;base=LAW&amp;n=440142&amp;dst=100488" TargetMode="External"/><Relationship Id="rId2433" Type="http://schemas.openxmlformats.org/officeDocument/2006/relationships/hyperlink" Target="https://login.consultant.ru/link/?req=doc&amp;base=LAW&amp;n=125145&amp;dst=242" TargetMode="External"/><Relationship Id="rId2640" Type="http://schemas.openxmlformats.org/officeDocument/2006/relationships/image" Target="media/image383.wmf"/><Relationship Id="rId2878" Type="http://schemas.openxmlformats.org/officeDocument/2006/relationships/hyperlink" Target="https://login.consultant.ru/link/?req=doc&amp;base=LAW&amp;n=121189&amp;dst=100026" TargetMode="External"/><Relationship Id="rId405" Type="http://schemas.openxmlformats.org/officeDocument/2006/relationships/hyperlink" Target="https://login.consultant.ru/link/?req=doc&amp;base=LAW&amp;n=397757&amp;dst=100190" TargetMode="External"/><Relationship Id="rId612" Type="http://schemas.openxmlformats.org/officeDocument/2006/relationships/hyperlink" Target="https://login.consultant.ru/link/?req=doc&amp;base=LAW&amp;n=526891&amp;dst=100060" TargetMode="External"/><Relationship Id="rId1035" Type="http://schemas.openxmlformats.org/officeDocument/2006/relationships/hyperlink" Target="https://login.consultant.ru/link/?req=doc&amp;base=LAW&amp;n=511673" TargetMode="External"/><Relationship Id="rId1242" Type="http://schemas.openxmlformats.org/officeDocument/2006/relationships/hyperlink" Target="https://login.consultant.ru/link/?req=doc&amp;base=LAW&amp;n=522110&amp;dst=100232" TargetMode="External"/><Relationship Id="rId1687" Type="http://schemas.openxmlformats.org/officeDocument/2006/relationships/hyperlink" Target="https://login.consultant.ru/link/?req=doc&amp;base=LAW&amp;n=494271&amp;dst=100105" TargetMode="External"/><Relationship Id="rId1894" Type="http://schemas.openxmlformats.org/officeDocument/2006/relationships/image" Target="media/image231.wmf"/><Relationship Id="rId2500" Type="http://schemas.openxmlformats.org/officeDocument/2006/relationships/hyperlink" Target="https://login.consultant.ru/link/?req=doc&amp;base=LAW&amp;n=129474&amp;dst=100623" TargetMode="External"/><Relationship Id="rId2738" Type="http://schemas.openxmlformats.org/officeDocument/2006/relationships/image" Target="media/image465.wmf"/><Relationship Id="rId917" Type="http://schemas.openxmlformats.org/officeDocument/2006/relationships/hyperlink" Target="https://login.consultant.ru/link/?req=doc&amp;base=LAW&amp;n=494263&amp;dst=100110" TargetMode="External"/><Relationship Id="rId1102" Type="http://schemas.openxmlformats.org/officeDocument/2006/relationships/hyperlink" Target="https://login.consultant.ru/link/?req=doc&amp;base=LAW&amp;n=522110&amp;dst=100136" TargetMode="External"/><Relationship Id="rId1547" Type="http://schemas.openxmlformats.org/officeDocument/2006/relationships/image" Target="media/image83.wmf"/><Relationship Id="rId1754" Type="http://schemas.openxmlformats.org/officeDocument/2006/relationships/image" Target="media/image193.wmf"/><Relationship Id="rId1961" Type="http://schemas.openxmlformats.org/officeDocument/2006/relationships/image" Target="media/image271.wmf"/><Relationship Id="rId2805" Type="http://schemas.openxmlformats.org/officeDocument/2006/relationships/image" Target="media/image526.wmf"/><Relationship Id="rId46" Type="http://schemas.openxmlformats.org/officeDocument/2006/relationships/hyperlink" Target="https://login.consultant.ru/link/?req=doc&amp;base=LAW&amp;n=307870&amp;dst=100036" TargetMode="External"/><Relationship Id="rId1407" Type="http://schemas.openxmlformats.org/officeDocument/2006/relationships/hyperlink" Target="https://login.consultant.ru/link/?req=doc&amp;base=LAW&amp;n=494263&amp;dst=100145" TargetMode="External"/><Relationship Id="rId1614" Type="http://schemas.openxmlformats.org/officeDocument/2006/relationships/image" Target="media/image122.wmf"/><Relationship Id="rId1821" Type="http://schemas.openxmlformats.org/officeDocument/2006/relationships/image" Target="media/image225.wmf"/><Relationship Id="rId195" Type="http://schemas.openxmlformats.org/officeDocument/2006/relationships/hyperlink" Target="https://login.consultant.ru/link/?req=doc&amp;base=LAW&amp;n=474725&amp;dst=100076" TargetMode="External"/><Relationship Id="rId1919" Type="http://schemas.openxmlformats.org/officeDocument/2006/relationships/image" Target="media/image251.wmf"/><Relationship Id="rId2083" Type="http://schemas.openxmlformats.org/officeDocument/2006/relationships/hyperlink" Target="https://login.consultant.ru/link/?req=doc&amp;base=LAW&amp;n=485402&amp;dst=100080" TargetMode="External"/><Relationship Id="rId2290" Type="http://schemas.openxmlformats.org/officeDocument/2006/relationships/hyperlink" Target="https://login.consultant.ru/link/?req=doc&amp;base=LAW&amp;n=125145&amp;dst=100394" TargetMode="External"/><Relationship Id="rId2388" Type="http://schemas.openxmlformats.org/officeDocument/2006/relationships/hyperlink" Target="https://login.consultant.ru/link/?req=doc&amp;base=LAW&amp;n=125145&amp;dst=100719" TargetMode="External"/><Relationship Id="rId2595" Type="http://schemas.openxmlformats.org/officeDocument/2006/relationships/image" Target="media/image345.wmf"/><Relationship Id="rId262" Type="http://schemas.openxmlformats.org/officeDocument/2006/relationships/hyperlink" Target="https://login.consultant.ru/link/?req=doc&amp;base=LAW&amp;n=485402&amp;dst=100011" TargetMode="External"/><Relationship Id="rId567" Type="http://schemas.openxmlformats.org/officeDocument/2006/relationships/hyperlink" Target="https://login.consultant.ru/link/?req=doc&amp;base=LAW&amp;n=484964&amp;dst=100039" TargetMode="External"/><Relationship Id="rId1197" Type="http://schemas.openxmlformats.org/officeDocument/2006/relationships/hyperlink" Target="https://login.consultant.ru/link/?req=doc&amp;base=LAW&amp;n=522110&amp;dst=100204" TargetMode="External"/><Relationship Id="rId2150" Type="http://schemas.openxmlformats.org/officeDocument/2006/relationships/hyperlink" Target="https://login.consultant.ru/link/?req=doc&amp;base=LAW&amp;n=440142&amp;dst=100427" TargetMode="External"/><Relationship Id="rId2248" Type="http://schemas.openxmlformats.org/officeDocument/2006/relationships/hyperlink" Target="https://login.consultant.ru/link/?req=doc&amp;base=LAW&amp;n=319480&amp;dst=100005" TargetMode="External"/><Relationship Id="rId122" Type="http://schemas.openxmlformats.org/officeDocument/2006/relationships/hyperlink" Target="https://login.consultant.ru/link/?req=doc&amp;base=LAW&amp;n=357541&amp;dst=100004" TargetMode="External"/><Relationship Id="rId774" Type="http://schemas.openxmlformats.org/officeDocument/2006/relationships/hyperlink" Target="https://login.consultant.ru/link/?req=doc&amp;base=LAW&amp;n=456419&amp;dst=100013" TargetMode="External"/><Relationship Id="rId981" Type="http://schemas.openxmlformats.org/officeDocument/2006/relationships/hyperlink" Target="https://login.consultant.ru/link/?req=doc&amp;base=LAW&amp;n=473431&amp;dst=100064" TargetMode="External"/><Relationship Id="rId1057" Type="http://schemas.openxmlformats.org/officeDocument/2006/relationships/hyperlink" Target="https://login.consultant.ru/link/?req=doc&amp;base=LAW&amp;n=522269&amp;dst=100058" TargetMode="External"/><Relationship Id="rId2010" Type="http://schemas.openxmlformats.org/officeDocument/2006/relationships/hyperlink" Target="https://login.consultant.ru/link/?req=doc&amp;base=LAW&amp;n=522108&amp;dst=100009" TargetMode="External"/><Relationship Id="rId2455" Type="http://schemas.openxmlformats.org/officeDocument/2006/relationships/hyperlink" Target="https://login.consultant.ru/link/?req=doc&amp;base=LAW&amp;n=129473&amp;dst=100153" TargetMode="External"/><Relationship Id="rId2662" Type="http://schemas.openxmlformats.org/officeDocument/2006/relationships/image" Target="media/image403.wmf"/><Relationship Id="rId427" Type="http://schemas.openxmlformats.org/officeDocument/2006/relationships/hyperlink" Target="https://login.consultant.ru/link/?req=doc&amp;base=LAW&amp;n=517980&amp;dst=100054" TargetMode="External"/><Relationship Id="rId634" Type="http://schemas.openxmlformats.org/officeDocument/2006/relationships/hyperlink" Target="https://login.consultant.ru/link/?req=doc&amp;base=LAW&amp;n=466763" TargetMode="External"/><Relationship Id="rId841" Type="http://schemas.openxmlformats.org/officeDocument/2006/relationships/hyperlink" Target="https://login.consultant.ru/link/?req=doc&amp;base=LAW&amp;n=498457&amp;dst=100535" TargetMode="External"/><Relationship Id="rId1264" Type="http://schemas.openxmlformats.org/officeDocument/2006/relationships/hyperlink" Target="https://login.consultant.ru/link/?req=doc&amp;base=LAW&amp;n=488150&amp;dst=100029" TargetMode="External"/><Relationship Id="rId1471" Type="http://schemas.openxmlformats.org/officeDocument/2006/relationships/hyperlink" Target="https://login.consultant.ru/link/?req=doc&amp;base=LAW&amp;n=373263&amp;dst=100072" TargetMode="External"/><Relationship Id="rId1569" Type="http://schemas.openxmlformats.org/officeDocument/2006/relationships/image" Target="media/image103.wmf"/><Relationship Id="rId2108" Type="http://schemas.openxmlformats.org/officeDocument/2006/relationships/hyperlink" Target="https://login.consultant.ru/link/?req=doc&amp;base=LAW&amp;n=485402&amp;dst=100080" TargetMode="External"/><Relationship Id="rId2315" Type="http://schemas.openxmlformats.org/officeDocument/2006/relationships/hyperlink" Target="https://login.consultant.ru/link/?req=doc&amp;base=LAW&amp;n=125145&amp;dst=100440" TargetMode="External"/><Relationship Id="rId2522" Type="http://schemas.openxmlformats.org/officeDocument/2006/relationships/hyperlink" Target="https://login.consultant.ru/link/?req=doc&amp;base=LAW&amp;n=127931&amp;dst=100027" TargetMode="External"/><Relationship Id="rId701" Type="http://schemas.openxmlformats.org/officeDocument/2006/relationships/hyperlink" Target="https://login.consultant.ru/link/?req=doc&amp;base=LAW&amp;n=438139&amp;dst=2" TargetMode="External"/><Relationship Id="rId939" Type="http://schemas.openxmlformats.org/officeDocument/2006/relationships/hyperlink" Target="https://login.consultant.ru/link/?req=doc&amp;base=LAW&amp;n=526156&amp;dst=100820" TargetMode="External"/><Relationship Id="rId1124" Type="http://schemas.openxmlformats.org/officeDocument/2006/relationships/hyperlink" Target="https://login.consultant.ru/link/?req=doc&amp;base=LAW&amp;n=378535&amp;dst=100664" TargetMode="External"/><Relationship Id="rId1331" Type="http://schemas.openxmlformats.org/officeDocument/2006/relationships/hyperlink" Target="https://login.consultant.ru/link/?req=doc&amp;base=LAW&amp;n=422613&amp;dst=100103" TargetMode="External"/><Relationship Id="rId1776" Type="http://schemas.openxmlformats.org/officeDocument/2006/relationships/hyperlink" Target="https://login.consultant.ru/link/?req=doc&amp;base=LAW&amp;n=404427&amp;dst=100169" TargetMode="External"/><Relationship Id="rId1983" Type="http://schemas.openxmlformats.org/officeDocument/2006/relationships/hyperlink" Target="https://login.consultant.ru/link/?req=doc&amp;base=LAW&amp;n=473431&amp;dst=100437" TargetMode="External"/><Relationship Id="rId2827" Type="http://schemas.openxmlformats.org/officeDocument/2006/relationships/image" Target="media/image545.wmf"/><Relationship Id="rId68" Type="http://schemas.openxmlformats.org/officeDocument/2006/relationships/hyperlink" Target="https://login.consultant.ru/link/?req=doc&amp;base=LAW&amp;n=494271&amp;dst=100068" TargetMode="External"/><Relationship Id="rId1429" Type="http://schemas.openxmlformats.org/officeDocument/2006/relationships/hyperlink" Target="https://login.consultant.ru/link/?req=doc&amp;base=LAW&amp;n=522264&amp;dst=100763" TargetMode="External"/><Relationship Id="rId1636" Type="http://schemas.openxmlformats.org/officeDocument/2006/relationships/image" Target="media/image133.wmf"/><Relationship Id="rId1843" Type="http://schemas.openxmlformats.org/officeDocument/2006/relationships/hyperlink" Target="https://login.consultant.ru/link/?req=doc&amp;base=LAW&amp;n=526156&amp;dst=100855" TargetMode="External"/><Relationship Id="rId1703" Type="http://schemas.openxmlformats.org/officeDocument/2006/relationships/image" Target="media/image164.wmf"/><Relationship Id="rId1910" Type="http://schemas.openxmlformats.org/officeDocument/2006/relationships/image" Target="media/image242.wmf"/><Relationship Id="rId284" Type="http://schemas.openxmlformats.org/officeDocument/2006/relationships/hyperlink" Target="https://login.consultant.ru/link/?req=doc&amp;base=LAW&amp;n=522108&amp;dst=100019" TargetMode="External"/><Relationship Id="rId491" Type="http://schemas.openxmlformats.org/officeDocument/2006/relationships/hyperlink" Target="https://login.consultant.ru/link/?req=doc&amp;base=LAW&amp;n=526158&amp;dst=100776" TargetMode="External"/><Relationship Id="rId2172" Type="http://schemas.openxmlformats.org/officeDocument/2006/relationships/hyperlink" Target="https://login.consultant.ru/link/?req=doc&amp;base=LAW&amp;n=526086&amp;dst=100081" TargetMode="External"/><Relationship Id="rId144" Type="http://schemas.openxmlformats.org/officeDocument/2006/relationships/hyperlink" Target="https://login.consultant.ru/link/?req=doc&amp;base=LAW&amp;n=469467&amp;dst=100126" TargetMode="External"/><Relationship Id="rId589" Type="http://schemas.openxmlformats.org/officeDocument/2006/relationships/hyperlink" Target="https://login.consultant.ru/link/?req=doc&amp;base=LAW&amp;n=438139&amp;dst=2" TargetMode="External"/><Relationship Id="rId796" Type="http://schemas.openxmlformats.org/officeDocument/2006/relationships/hyperlink" Target="https://login.consultant.ru/link/?req=doc&amp;base=LAW&amp;n=522261&amp;dst=100305" TargetMode="External"/><Relationship Id="rId2477" Type="http://schemas.openxmlformats.org/officeDocument/2006/relationships/hyperlink" Target="https://login.consultant.ru/link/?req=doc&amp;base=LAW&amp;n=129474&amp;dst=100043" TargetMode="External"/><Relationship Id="rId2684" Type="http://schemas.openxmlformats.org/officeDocument/2006/relationships/hyperlink" Target="https://login.consultant.ru/link/?req=doc&amp;base=LAW&amp;n=526885&amp;dst=100047" TargetMode="External"/><Relationship Id="rId351" Type="http://schemas.openxmlformats.org/officeDocument/2006/relationships/hyperlink" Target="https://login.consultant.ru/link/?req=doc&amp;base=LAW&amp;n=526158&amp;dst=101304" TargetMode="External"/><Relationship Id="rId449" Type="http://schemas.openxmlformats.org/officeDocument/2006/relationships/hyperlink" Target="https://login.consultant.ru/link/?req=doc&amp;base=LAW&amp;n=526158&amp;dst=2042" TargetMode="External"/><Relationship Id="rId656" Type="http://schemas.openxmlformats.org/officeDocument/2006/relationships/hyperlink" Target="https://login.consultant.ru/link/?req=doc&amp;base=LAW&amp;n=526156&amp;dst=100844" TargetMode="External"/><Relationship Id="rId863" Type="http://schemas.openxmlformats.org/officeDocument/2006/relationships/hyperlink" Target="https://login.consultant.ru/link/?req=doc&amp;base=LAW&amp;n=456120&amp;dst=100134" TargetMode="External"/><Relationship Id="rId1079" Type="http://schemas.openxmlformats.org/officeDocument/2006/relationships/hyperlink" Target="https://login.consultant.ru/link/?req=doc&amp;base=LAW&amp;n=522269&amp;dst=100076" TargetMode="External"/><Relationship Id="rId1286" Type="http://schemas.openxmlformats.org/officeDocument/2006/relationships/hyperlink" Target="https://login.consultant.ru/link/?req=doc&amp;base=LAW&amp;n=488150&amp;dst=100032" TargetMode="External"/><Relationship Id="rId1493" Type="http://schemas.openxmlformats.org/officeDocument/2006/relationships/image" Target="media/image48.wmf"/><Relationship Id="rId2032" Type="http://schemas.openxmlformats.org/officeDocument/2006/relationships/hyperlink" Target="https://login.consultant.ru/link/?req=doc&amp;base=LAW&amp;n=348358&amp;dst=100010" TargetMode="External"/><Relationship Id="rId2337" Type="http://schemas.openxmlformats.org/officeDocument/2006/relationships/hyperlink" Target="https://login.consultant.ru/link/?req=doc&amp;base=LAW&amp;n=388976&amp;dst=100008" TargetMode="External"/><Relationship Id="rId2544" Type="http://schemas.openxmlformats.org/officeDocument/2006/relationships/image" Target="media/image297.wmf"/><Relationship Id="rId211" Type="http://schemas.openxmlformats.org/officeDocument/2006/relationships/hyperlink" Target="https://login.consultant.ru/link/?req=doc&amp;base=LAW&amp;n=466531&amp;dst=100108" TargetMode="External"/><Relationship Id="rId309" Type="http://schemas.openxmlformats.org/officeDocument/2006/relationships/hyperlink" Target="https://login.consultant.ru/link/?req=doc&amp;base=LAW&amp;n=473431&amp;dst=100025" TargetMode="External"/><Relationship Id="rId516" Type="http://schemas.openxmlformats.org/officeDocument/2006/relationships/hyperlink" Target="https://login.consultant.ru/link/?req=doc&amp;base=LAW&amp;n=515690&amp;dst=100585" TargetMode="External"/><Relationship Id="rId1146" Type="http://schemas.openxmlformats.org/officeDocument/2006/relationships/hyperlink" Target="https://login.consultant.ru/link/?req=doc&amp;base=LAW&amp;n=522110&amp;dst=100172" TargetMode="External"/><Relationship Id="rId1798" Type="http://schemas.openxmlformats.org/officeDocument/2006/relationships/hyperlink" Target="https://login.consultant.ru/link/?req=doc&amp;base=LAW&amp;n=511673&amp;dst=376" TargetMode="External"/><Relationship Id="rId2751" Type="http://schemas.openxmlformats.org/officeDocument/2006/relationships/image" Target="media/image476.wmf"/><Relationship Id="rId2849" Type="http://schemas.openxmlformats.org/officeDocument/2006/relationships/image" Target="media/image559.wmf"/><Relationship Id="rId723" Type="http://schemas.openxmlformats.org/officeDocument/2006/relationships/hyperlink" Target="https://login.consultant.ru/link/?req=doc&amp;base=LAW&amp;n=526158&amp;dst=101144" TargetMode="External"/><Relationship Id="rId930" Type="http://schemas.openxmlformats.org/officeDocument/2006/relationships/hyperlink" Target="https://login.consultant.ru/link/?req=doc&amp;base=LAW&amp;n=526853&amp;dst=100059" TargetMode="External"/><Relationship Id="rId1006" Type="http://schemas.openxmlformats.org/officeDocument/2006/relationships/hyperlink" Target="https://login.consultant.ru/link/?req=doc&amp;base=LAW&amp;n=473431&amp;dst=100065" TargetMode="External"/><Relationship Id="rId1353" Type="http://schemas.openxmlformats.org/officeDocument/2006/relationships/hyperlink" Target="https://login.consultant.ru/link/?req=doc&amp;base=LAW&amp;n=522264&amp;dst=100756" TargetMode="External"/><Relationship Id="rId1560" Type="http://schemas.openxmlformats.org/officeDocument/2006/relationships/image" Target="media/image96.wmf"/><Relationship Id="rId1658" Type="http://schemas.openxmlformats.org/officeDocument/2006/relationships/hyperlink" Target="https://login.consultant.ru/link/?req=doc&amp;base=LAW&amp;n=526156&amp;dst=100820" TargetMode="External"/><Relationship Id="rId1865" Type="http://schemas.openxmlformats.org/officeDocument/2006/relationships/hyperlink" Target="https://login.consultant.ru/link/?req=doc&amp;base=LAW&amp;n=511359" TargetMode="External"/><Relationship Id="rId2404" Type="http://schemas.openxmlformats.org/officeDocument/2006/relationships/hyperlink" Target="https://login.consultant.ru/link/?req=doc&amp;base=LAW&amp;n=125145&amp;dst=50" TargetMode="External"/><Relationship Id="rId2611" Type="http://schemas.openxmlformats.org/officeDocument/2006/relationships/image" Target="media/image358.wmf"/><Relationship Id="rId2709" Type="http://schemas.openxmlformats.org/officeDocument/2006/relationships/image" Target="media/image441.wmf"/><Relationship Id="rId1213" Type="http://schemas.openxmlformats.org/officeDocument/2006/relationships/hyperlink" Target="https://login.consultant.ru/link/?req=doc&amp;base=LAW&amp;n=522261&amp;dst=100333" TargetMode="External"/><Relationship Id="rId1420" Type="http://schemas.openxmlformats.org/officeDocument/2006/relationships/hyperlink" Target="https://login.consultant.ru/link/?req=doc&amp;base=LAW&amp;n=526156&amp;dst=100820" TargetMode="External"/><Relationship Id="rId1518" Type="http://schemas.openxmlformats.org/officeDocument/2006/relationships/image" Target="media/image66.wmf"/><Relationship Id="rId1725" Type="http://schemas.openxmlformats.org/officeDocument/2006/relationships/image" Target="media/image177.wmf"/><Relationship Id="rId1932" Type="http://schemas.openxmlformats.org/officeDocument/2006/relationships/image" Target="media/image257.wmf"/><Relationship Id="rId17" Type="http://schemas.openxmlformats.org/officeDocument/2006/relationships/hyperlink" Target="https://login.consultant.ru/link/?req=doc&amp;base=LAW&amp;n=522262&amp;dst=100045" TargetMode="External"/><Relationship Id="rId2194" Type="http://schemas.openxmlformats.org/officeDocument/2006/relationships/hyperlink" Target="https://login.consultant.ru/link/?req=doc&amp;base=LAW&amp;n=438146&amp;dst=100073" TargetMode="External"/><Relationship Id="rId166" Type="http://schemas.openxmlformats.org/officeDocument/2006/relationships/hyperlink" Target="https://login.consultant.ru/link/?req=doc&amp;base=LAW&amp;n=485039&amp;dst=100036" TargetMode="External"/><Relationship Id="rId373" Type="http://schemas.openxmlformats.org/officeDocument/2006/relationships/hyperlink" Target="https://login.consultant.ru/link/?req=doc&amp;base=LAW&amp;n=158916&amp;dst=100063" TargetMode="External"/><Relationship Id="rId580" Type="http://schemas.openxmlformats.org/officeDocument/2006/relationships/hyperlink" Target="https://login.consultant.ru/link/?req=doc&amp;base=LAW&amp;n=526891&amp;dst=101104" TargetMode="External"/><Relationship Id="rId2054" Type="http://schemas.openxmlformats.org/officeDocument/2006/relationships/hyperlink" Target="https://login.consultant.ru/link/?req=doc&amp;base=LAW&amp;n=448780&amp;dst=100025" TargetMode="External"/><Relationship Id="rId2261" Type="http://schemas.openxmlformats.org/officeDocument/2006/relationships/hyperlink" Target="https://login.consultant.ru/link/?req=doc&amp;base=LAW&amp;n=515690&amp;dst=100035" TargetMode="External"/><Relationship Id="rId2499" Type="http://schemas.openxmlformats.org/officeDocument/2006/relationships/hyperlink" Target="https://login.consultant.ru/link/?req=doc&amp;base=LAW&amp;n=129474&amp;dst=100589" TargetMode="External"/><Relationship Id="rId1" Type="http://schemas.openxmlformats.org/officeDocument/2006/relationships/styles" Target="styles.xml"/><Relationship Id="rId233" Type="http://schemas.openxmlformats.org/officeDocument/2006/relationships/hyperlink" Target="https://login.consultant.ru/link/?req=doc&amp;base=LAW&amp;n=469467&amp;dst=100130" TargetMode="External"/><Relationship Id="rId440" Type="http://schemas.openxmlformats.org/officeDocument/2006/relationships/hyperlink" Target="https://login.consultant.ru/link/?req=doc&amp;base=LAW&amp;n=526158&amp;dst=100682" TargetMode="External"/><Relationship Id="rId678" Type="http://schemas.openxmlformats.org/officeDocument/2006/relationships/hyperlink" Target="https://login.consultant.ru/link/?req=doc&amp;base=LAW&amp;n=466763&amp;dst=100398" TargetMode="External"/><Relationship Id="rId885" Type="http://schemas.openxmlformats.org/officeDocument/2006/relationships/hyperlink" Target="https://login.consultant.ru/link/?req=doc&amp;base=LAW&amp;n=469461&amp;dst=100036" TargetMode="External"/><Relationship Id="rId1070" Type="http://schemas.openxmlformats.org/officeDocument/2006/relationships/hyperlink" Target="https://login.consultant.ru/link/?req=doc&amp;base=LAW&amp;n=522269&amp;dst=100066" TargetMode="External"/><Relationship Id="rId2121" Type="http://schemas.openxmlformats.org/officeDocument/2006/relationships/hyperlink" Target="https://login.consultant.ru/link/?req=doc&amp;base=LAW&amp;n=440142&amp;dst=100352" TargetMode="External"/><Relationship Id="rId2359" Type="http://schemas.openxmlformats.org/officeDocument/2006/relationships/hyperlink" Target="https://login.consultant.ru/link/?req=doc&amp;base=LAW&amp;n=125145&amp;dst=100796" TargetMode="External"/><Relationship Id="rId2566" Type="http://schemas.openxmlformats.org/officeDocument/2006/relationships/image" Target="media/image319.wmf"/><Relationship Id="rId2773" Type="http://schemas.openxmlformats.org/officeDocument/2006/relationships/image" Target="media/image496.wmf"/><Relationship Id="rId300" Type="http://schemas.openxmlformats.org/officeDocument/2006/relationships/hyperlink" Target="https://login.consultant.ru/link/?req=doc&amp;base=LAW&amp;n=526889&amp;dst=100027" TargetMode="External"/><Relationship Id="rId538" Type="http://schemas.openxmlformats.org/officeDocument/2006/relationships/hyperlink" Target="https://login.consultant.ru/link/?req=doc&amp;base=LAW&amp;n=440142&amp;dst=100079" TargetMode="External"/><Relationship Id="rId745" Type="http://schemas.openxmlformats.org/officeDocument/2006/relationships/hyperlink" Target="https://login.consultant.ru/link/?req=doc&amp;base=LAW&amp;n=511673&amp;dst=921" TargetMode="External"/><Relationship Id="rId952" Type="http://schemas.openxmlformats.org/officeDocument/2006/relationships/hyperlink" Target="https://login.consultant.ru/link/?req=doc&amp;base=LAW&amp;n=474725&amp;dst=100077" TargetMode="External"/><Relationship Id="rId1168" Type="http://schemas.openxmlformats.org/officeDocument/2006/relationships/hyperlink" Target="https://login.consultant.ru/link/?req=doc&amp;base=LAW&amp;n=522110&amp;dst=100187" TargetMode="External"/><Relationship Id="rId1375" Type="http://schemas.openxmlformats.org/officeDocument/2006/relationships/hyperlink" Target="https://login.consultant.ru/link/?req=doc&amp;base=LAW&amp;n=494263&amp;dst=100137" TargetMode="External"/><Relationship Id="rId1582" Type="http://schemas.openxmlformats.org/officeDocument/2006/relationships/image" Target="media/image109.wmf"/><Relationship Id="rId2219" Type="http://schemas.openxmlformats.org/officeDocument/2006/relationships/hyperlink" Target="https://login.consultant.ru/link/?req=doc&amp;base=LAW&amp;n=422613&amp;dst=100259" TargetMode="External"/><Relationship Id="rId2426" Type="http://schemas.openxmlformats.org/officeDocument/2006/relationships/hyperlink" Target="https://login.consultant.ru/link/?req=doc&amp;base=LAW&amp;n=125145&amp;dst=205" TargetMode="External"/><Relationship Id="rId2633" Type="http://schemas.openxmlformats.org/officeDocument/2006/relationships/image" Target="media/image377.wmf"/><Relationship Id="rId81" Type="http://schemas.openxmlformats.org/officeDocument/2006/relationships/hyperlink" Target="https://login.consultant.ru/link/?req=doc&amp;base=LAW&amp;n=467881&amp;dst=100005" TargetMode="External"/><Relationship Id="rId605" Type="http://schemas.openxmlformats.org/officeDocument/2006/relationships/hyperlink" Target="https://login.consultant.ru/link/?req=doc&amp;base=LAW&amp;n=466763&amp;dst=100343" TargetMode="External"/><Relationship Id="rId812" Type="http://schemas.openxmlformats.org/officeDocument/2006/relationships/hyperlink" Target="https://login.consultant.ru/link/?req=doc&amp;base=LAW&amp;n=378535&amp;dst=100660" TargetMode="External"/><Relationship Id="rId1028" Type="http://schemas.openxmlformats.org/officeDocument/2006/relationships/hyperlink" Target="https://login.consultant.ru/link/?req=doc&amp;base=LAW&amp;n=522261&amp;dst=100318" TargetMode="External"/><Relationship Id="rId1235" Type="http://schemas.openxmlformats.org/officeDocument/2006/relationships/hyperlink" Target="https://login.consultant.ru/link/?req=doc&amp;base=LAW&amp;n=522110&amp;dst=100230" TargetMode="External"/><Relationship Id="rId1442" Type="http://schemas.openxmlformats.org/officeDocument/2006/relationships/hyperlink" Target="https://login.consultant.ru/link/?req=doc&amp;base=LAW&amp;n=494265&amp;dst=100061" TargetMode="External"/><Relationship Id="rId1887" Type="http://schemas.openxmlformats.org/officeDocument/2006/relationships/hyperlink" Target="https://login.consultant.ru/link/?req=doc&amp;base=LAW&amp;n=485402&amp;dst=100079" TargetMode="External"/><Relationship Id="rId2840" Type="http://schemas.openxmlformats.org/officeDocument/2006/relationships/image" Target="media/image555.wmf"/><Relationship Id="rId1302" Type="http://schemas.openxmlformats.org/officeDocument/2006/relationships/hyperlink" Target="https://login.consultant.ru/link/?req=doc&amp;base=LAW&amp;n=469467&amp;dst=100148" TargetMode="External"/><Relationship Id="rId1747" Type="http://schemas.openxmlformats.org/officeDocument/2006/relationships/image" Target="media/image189.wmf"/><Relationship Id="rId1954" Type="http://schemas.openxmlformats.org/officeDocument/2006/relationships/hyperlink" Target="https://login.consultant.ru/link/?req=doc&amp;base=LAW&amp;n=325040&amp;dst=100563" TargetMode="External"/><Relationship Id="rId2700" Type="http://schemas.openxmlformats.org/officeDocument/2006/relationships/image" Target="media/image433.wmf"/><Relationship Id="rId39" Type="http://schemas.openxmlformats.org/officeDocument/2006/relationships/hyperlink" Target="https://login.consultant.ru/link/?req=doc&amp;base=LAW&amp;n=488158&amp;dst=100014" TargetMode="External"/><Relationship Id="rId1607" Type="http://schemas.openxmlformats.org/officeDocument/2006/relationships/hyperlink" Target="https://login.consultant.ru/link/?req=doc&amp;base=LAW&amp;n=404427&amp;dst=100098" TargetMode="External"/><Relationship Id="rId1814" Type="http://schemas.openxmlformats.org/officeDocument/2006/relationships/hyperlink" Target="https://login.consultant.ru/link/?req=doc&amp;base=LAW&amp;n=526156&amp;dst=100820" TargetMode="External"/><Relationship Id="rId188" Type="http://schemas.openxmlformats.org/officeDocument/2006/relationships/hyperlink" Target="https://login.consultant.ru/link/?req=doc&amp;base=LAW&amp;n=449696&amp;dst=100080" TargetMode="External"/><Relationship Id="rId395" Type="http://schemas.openxmlformats.org/officeDocument/2006/relationships/hyperlink" Target="https://login.consultant.ru/link/?req=doc&amp;base=LAW&amp;n=517980&amp;dst=100034" TargetMode="External"/><Relationship Id="rId2076" Type="http://schemas.openxmlformats.org/officeDocument/2006/relationships/hyperlink" Target="https://login.consultant.ru/link/?req=doc&amp;base=LAW&amp;n=485402&amp;dst=100080" TargetMode="External"/><Relationship Id="rId2283" Type="http://schemas.openxmlformats.org/officeDocument/2006/relationships/hyperlink" Target="https://login.consultant.ru/link/?req=doc&amp;base=LAW&amp;n=125250&amp;dst=186" TargetMode="External"/><Relationship Id="rId2490" Type="http://schemas.openxmlformats.org/officeDocument/2006/relationships/hyperlink" Target="https://login.consultant.ru/link/?req=doc&amp;base=LAW&amp;n=129474&amp;dst=100497" TargetMode="External"/><Relationship Id="rId2588" Type="http://schemas.openxmlformats.org/officeDocument/2006/relationships/image" Target="media/image338.wmf"/><Relationship Id="rId255" Type="http://schemas.openxmlformats.org/officeDocument/2006/relationships/hyperlink" Target="https://login.consultant.ru/link/?req=doc&amp;base=LAW&amp;n=526158&amp;dst=100379" TargetMode="External"/><Relationship Id="rId462" Type="http://schemas.openxmlformats.org/officeDocument/2006/relationships/hyperlink" Target="https://login.consultant.ru/link/?req=doc&amp;base=LAW&amp;n=446259&amp;dst=100036" TargetMode="External"/><Relationship Id="rId1092" Type="http://schemas.openxmlformats.org/officeDocument/2006/relationships/hyperlink" Target="https://login.consultant.ru/link/?req=doc&amp;base=LAW&amp;n=526889&amp;dst=100027" TargetMode="External"/><Relationship Id="rId1397" Type="http://schemas.openxmlformats.org/officeDocument/2006/relationships/hyperlink" Target="https://login.consultant.ru/link/?req=doc&amp;base=LAW&amp;n=488150&amp;dst=100168" TargetMode="External"/><Relationship Id="rId2143" Type="http://schemas.openxmlformats.org/officeDocument/2006/relationships/hyperlink" Target="https://login.consultant.ru/link/?req=doc&amp;base=LAW&amp;n=522110&amp;dst=100266" TargetMode="External"/><Relationship Id="rId2350" Type="http://schemas.openxmlformats.org/officeDocument/2006/relationships/hyperlink" Target="https://login.consultant.ru/link/?req=doc&amp;base=LAW&amp;n=125145&amp;dst=100668" TargetMode="External"/><Relationship Id="rId2795" Type="http://schemas.openxmlformats.org/officeDocument/2006/relationships/image" Target="media/image517.wmf"/><Relationship Id="rId115" Type="http://schemas.openxmlformats.org/officeDocument/2006/relationships/hyperlink" Target="https://login.consultant.ru/link/?req=doc&amp;base=LAW&amp;n=373383&amp;dst=100011" TargetMode="External"/><Relationship Id="rId322" Type="http://schemas.openxmlformats.org/officeDocument/2006/relationships/hyperlink" Target="https://login.consultant.ru/link/?req=doc&amp;base=LAW&amp;n=522261&amp;dst=100295" TargetMode="External"/><Relationship Id="rId767" Type="http://schemas.openxmlformats.org/officeDocument/2006/relationships/hyperlink" Target="https://login.consultant.ru/link/?req=doc&amp;base=LAW&amp;n=485325&amp;dst=100028" TargetMode="External"/><Relationship Id="rId974" Type="http://schemas.openxmlformats.org/officeDocument/2006/relationships/hyperlink" Target="https://login.consultant.ru/link/?req=doc&amp;base=LAW&amp;n=449161&amp;dst=100054" TargetMode="External"/><Relationship Id="rId2003" Type="http://schemas.openxmlformats.org/officeDocument/2006/relationships/hyperlink" Target="https://login.consultant.ru/link/?req=doc&amp;base=LAW&amp;n=390524&amp;dst=100009" TargetMode="External"/><Relationship Id="rId2210" Type="http://schemas.openxmlformats.org/officeDocument/2006/relationships/hyperlink" Target="https://login.consultant.ru/link/?req=doc&amp;base=LAW&amp;n=527064&amp;dst=100039" TargetMode="External"/><Relationship Id="rId2448" Type="http://schemas.openxmlformats.org/officeDocument/2006/relationships/hyperlink" Target="https://login.consultant.ru/link/?req=doc&amp;base=LAW&amp;n=129473&amp;dst=100075" TargetMode="External"/><Relationship Id="rId2655" Type="http://schemas.openxmlformats.org/officeDocument/2006/relationships/image" Target="media/image396.wmf"/><Relationship Id="rId2862" Type="http://schemas.openxmlformats.org/officeDocument/2006/relationships/hyperlink" Target="https://login.consultant.ru/link/?req=doc&amp;base=LAW&amp;n=112594" TargetMode="External"/><Relationship Id="rId627" Type="http://schemas.openxmlformats.org/officeDocument/2006/relationships/hyperlink" Target="https://login.consultant.ru/link/?req=doc&amp;base=LAW&amp;n=438139&amp;dst=100160" TargetMode="External"/><Relationship Id="rId834" Type="http://schemas.openxmlformats.org/officeDocument/2006/relationships/hyperlink" Target="https://login.consultant.ru/link/?req=doc&amp;base=LAW&amp;n=494669&amp;dst=100012" TargetMode="External"/><Relationship Id="rId1257" Type="http://schemas.openxmlformats.org/officeDocument/2006/relationships/hyperlink" Target="https://login.consultant.ru/link/?req=doc&amp;base=LAW&amp;n=515690&amp;dst=100606" TargetMode="External"/><Relationship Id="rId1464" Type="http://schemas.openxmlformats.org/officeDocument/2006/relationships/hyperlink" Target="https://login.consultant.ru/link/?req=doc&amp;base=LAW&amp;n=373263&amp;dst=100064" TargetMode="External"/><Relationship Id="rId1671" Type="http://schemas.openxmlformats.org/officeDocument/2006/relationships/hyperlink" Target="https://login.consultant.ru/link/?req=doc&amp;base=LAW&amp;n=494265&amp;dst=100074" TargetMode="External"/><Relationship Id="rId2308" Type="http://schemas.openxmlformats.org/officeDocument/2006/relationships/hyperlink" Target="https://login.consultant.ru/link/?req=doc&amp;base=LAW&amp;n=125145&amp;dst=100428" TargetMode="External"/><Relationship Id="rId2515" Type="http://schemas.openxmlformats.org/officeDocument/2006/relationships/hyperlink" Target="https://login.consultant.ru/link/?req=doc&amp;base=LAW&amp;n=127931&amp;dst=100020" TargetMode="External"/><Relationship Id="rId2722" Type="http://schemas.openxmlformats.org/officeDocument/2006/relationships/image" Target="media/image454.wmf"/><Relationship Id="rId901" Type="http://schemas.openxmlformats.org/officeDocument/2006/relationships/hyperlink" Target="https://login.consultant.ru/link/?req=doc&amp;base=LAW&amp;n=286863&amp;dst=100066" TargetMode="External"/><Relationship Id="rId1117" Type="http://schemas.openxmlformats.org/officeDocument/2006/relationships/hyperlink" Target="https://login.consultant.ru/link/?req=doc&amp;base=LAW&amp;n=526889&amp;dst=100107" TargetMode="External"/><Relationship Id="rId1324" Type="http://schemas.openxmlformats.org/officeDocument/2006/relationships/hyperlink" Target="https://login.consultant.ru/link/?req=doc&amp;base=LAW&amp;n=488158&amp;dst=100036" TargetMode="External"/><Relationship Id="rId1531" Type="http://schemas.openxmlformats.org/officeDocument/2006/relationships/image" Target="media/image72.wmf"/><Relationship Id="rId1769" Type="http://schemas.openxmlformats.org/officeDocument/2006/relationships/image" Target="media/image202.wmf"/><Relationship Id="rId1976" Type="http://schemas.openxmlformats.org/officeDocument/2006/relationships/image" Target="media/image275.wmf"/><Relationship Id="rId30" Type="http://schemas.openxmlformats.org/officeDocument/2006/relationships/hyperlink" Target="https://login.consultant.ru/link/?req=doc&amp;base=LAW&amp;n=420971&amp;dst=100223" TargetMode="External"/><Relationship Id="rId1629" Type="http://schemas.openxmlformats.org/officeDocument/2006/relationships/image" Target="media/image129.wmf"/><Relationship Id="rId1836" Type="http://schemas.openxmlformats.org/officeDocument/2006/relationships/hyperlink" Target="https://login.consultant.ru/link/?req=doc&amp;base=LAW&amp;n=485402&amp;dst=100011" TargetMode="External"/><Relationship Id="rId1903" Type="http://schemas.openxmlformats.org/officeDocument/2006/relationships/image" Target="media/image235.wmf"/><Relationship Id="rId2098" Type="http://schemas.openxmlformats.org/officeDocument/2006/relationships/hyperlink" Target="https://login.consultant.ru/link/?req=doc&amp;base=LAW&amp;n=485402&amp;dst=100080" TargetMode="External"/><Relationship Id="rId277" Type="http://schemas.openxmlformats.org/officeDocument/2006/relationships/hyperlink" Target="https://login.consultant.ru/link/?req=doc&amp;base=LAW&amp;n=517980&amp;dst=100023" TargetMode="External"/><Relationship Id="rId484" Type="http://schemas.openxmlformats.org/officeDocument/2006/relationships/hyperlink" Target="https://login.consultant.ru/link/?req=doc&amp;base=LAW&amp;n=438146&amp;dst=100064" TargetMode="External"/><Relationship Id="rId2165" Type="http://schemas.openxmlformats.org/officeDocument/2006/relationships/hyperlink" Target="https://login.consultant.ru/link/?req=doc&amp;base=LAW&amp;n=522261&amp;dst=100341" TargetMode="External"/><Relationship Id="rId137" Type="http://schemas.openxmlformats.org/officeDocument/2006/relationships/hyperlink" Target="https://login.consultant.ru/link/?req=doc&amp;base=LAW&amp;n=182491&amp;dst=100045" TargetMode="External"/><Relationship Id="rId344" Type="http://schemas.openxmlformats.org/officeDocument/2006/relationships/hyperlink" Target="https://login.consultant.ru/link/?req=doc&amp;base=LAW&amp;n=526158&amp;dst=100379" TargetMode="External"/><Relationship Id="rId691" Type="http://schemas.openxmlformats.org/officeDocument/2006/relationships/hyperlink" Target="https://login.consultant.ru/link/?req=doc&amp;base=LAW&amp;n=378535&amp;dst=100624" TargetMode="External"/><Relationship Id="rId789" Type="http://schemas.openxmlformats.org/officeDocument/2006/relationships/hyperlink" Target="https://login.consultant.ru/link/?req=doc&amp;base=LAW&amp;n=515690&amp;dst=100595" TargetMode="External"/><Relationship Id="rId996" Type="http://schemas.openxmlformats.org/officeDocument/2006/relationships/hyperlink" Target="https://login.consultant.ru/link/?req=doc&amp;base=LAW&amp;n=522261&amp;dst=100314" TargetMode="External"/><Relationship Id="rId2025" Type="http://schemas.openxmlformats.org/officeDocument/2006/relationships/hyperlink" Target="https://login.consultant.ru/link/?req=doc&amp;base=LAW&amp;n=522261&amp;dst=100340" TargetMode="External"/><Relationship Id="rId2372" Type="http://schemas.openxmlformats.org/officeDocument/2006/relationships/hyperlink" Target="https://login.consultant.ru/link/?req=doc&amp;base=LAW&amp;n=125145&amp;dst=16" TargetMode="External"/><Relationship Id="rId2677" Type="http://schemas.openxmlformats.org/officeDocument/2006/relationships/hyperlink" Target="https://login.consultant.ru/link/?req=doc&amp;base=LAW&amp;n=526885&amp;dst=100047" TargetMode="External"/><Relationship Id="rId2884" Type="http://schemas.openxmlformats.org/officeDocument/2006/relationships/theme" Target="theme/theme1.xml"/><Relationship Id="rId551" Type="http://schemas.openxmlformats.org/officeDocument/2006/relationships/hyperlink" Target="https://login.consultant.ru/link/?req=doc&amp;base=LAW&amp;n=466531&amp;dst=100127" TargetMode="External"/><Relationship Id="rId649" Type="http://schemas.openxmlformats.org/officeDocument/2006/relationships/hyperlink" Target="https://login.consultant.ru/link/?req=doc&amp;base=LAW&amp;n=466527&amp;dst=100144" TargetMode="External"/><Relationship Id="rId856" Type="http://schemas.openxmlformats.org/officeDocument/2006/relationships/hyperlink" Target="https://login.consultant.ru/link/?req=doc&amp;base=LAW&amp;n=456120&amp;dst=100128" TargetMode="External"/><Relationship Id="rId1181" Type="http://schemas.openxmlformats.org/officeDocument/2006/relationships/hyperlink" Target="https://login.consultant.ru/link/?req=doc&amp;base=LAW&amp;n=522274&amp;dst=100013" TargetMode="External"/><Relationship Id="rId1279" Type="http://schemas.openxmlformats.org/officeDocument/2006/relationships/hyperlink" Target="https://login.consultant.ru/link/?req=doc&amp;base=LAW&amp;n=488158&amp;dst=100019" TargetMode="External"/><Relationship Id="rId1486" Type="http://schemas.openxmlformats.org/officeDocument/2006/relationships/hyperlink" Target="https://login.consultant.ru/link/?req=doc&amp;base=LAW&amp;n=526156&amp;dst=100820" TargetMode="External"/><Relationship Id="rId2232" Type="http://schemas.openxmlformats.org/officeDocument/2006/relationships/hyperlink" Target="https://login.consultant.ru/link/?req=doc&amp;base=LAW&amp;n=527208&amp;dst=100072" TargetMode="External"/><Relationship Id="rId2537" Type="http://schemas.openxmlformats.org/officeDocument/2006/relationships/image" Target="media/image290.wmf"/><Relationship Id="rId204" Type="http://schemas.openxmlformats.org/officeDocument/2006/relationships/hyperlink" Target="https://login.consultant.ru/link/?req=doc&amp;base=LAW&amp;n=515690&amp;dst=100582" TargetMode="External"/><Relationship Id="rId411" Type="http://schemas.openxmlformats.org/officeDocument/2006/relationships/hyperlink" Target="https://login.consultant.ru/link/?req=doc&amp;base=LAW&amp;n=482927&amp;dst=100216" TargetMode="External"/><Relationship Id="rId509" Type="http://schemas.openxmlformats.org/officeDocument/2006/relationships/hyperlink" Target="https://login.consultant.ru/link/?req=doc&amp;base=LAW&amp;n=509574&amp;dst=101203" TargetMode="External"/><Relationship Id="rId1041" Type="http://schemas.openxmlformats.org/officeDocument/2006/relationships/hyperlink" Target="https://login.consultant.ru/link/?req=doc&amp;base=LAW&amp;n=526158&amp;dst=1035" TargetMode="External"/><Relationship Id="rId1139" Type="http://schemas.openxmlformats.org/officeDocument/2006/relationships/hyperlink" Target="https://login.consultant.ru/link/?req=doc&amp;base=LAW&amp;n=522110&amp;dst=100165" TargetMode="External"/><Relationship Id="rId1346" Type="http://schemas.openxmlformats.org/officeDocument/2006/relationships/hyperlink" Target="https://login.consultant.ru/link/?req=doc&amp;base=LAW&amp;n=522264&amp;dst=100752" TargetMode="External"/><Relationship Id="rId1693" Type="http://schemas.openxmlformats.org/officeDocument/2006/relationships/image" Target="media/image158.wmf"/><Relationship Id="rId1998" Type="http://schemas.openxmlformats.org/officeDocument/2006/relationships/hyperlink" Target="https://login.consultant.ru/link/?req=doc&amp;base=LAW&amp;n=488150&amp;dst=100347" TargetMode="External"/><Relationship Id="rId2744" Type="http://schemas.openxmlformats.org/officeDocument/2006/relationships/image" Target="media/image471.wmf"/><Relationship Id="rId716" Type="http://schemas.openxmlformats.org/officeDocument/2006/relationships/hyperlink" Target="https://login.consultant.ru/link/?req=doc&amp;base=LAW&amp;n=526158&amp;dst=2598" TargetMode="External"/><Relationship Id="rId923" Type="http://schemas.openxmlformats.org/officeDocument/2006/relationships/hyperlink" Target="https://login.consultant.ru/link/?req=doc&amp;base=LAW&amp;n=515690&amp;dst=100600" TargetMode="External"/><Relationship Id="rId1553" Type="http://schemas.openxmlformats.org/officeDocument/2006/relationships/image" Target="media/image89.wmf"/><Relationship Id="rId1760" Type="http://schemas.openxmlformats.org/officeDocument/2006/relationships/image" Target="media/image197.wmf"/><Relationship Id="rId1858" Type="http://schemas.openxmlformats.org/officeDocument/2006/relationships/hyperlink" Target="https://login.consultant.ru/link/?req=doc&amp;base=LAW&amp;n=485402&amp;dst=100011" TargetMode="External"/><Relationship Id="rId2604" Type="http://schemas.openxmlformats.org/officeDocument/2006/relationships/image" Target="media/image351.wmf"/><Relationship Id="rId2811" Type="http://schemas.openxmlformats.org/officeDocument/2006/relationships/image" Target="media/image531.wmf"/><Relationship Id="rId52" Type="http://schemas.openxmlformats.org/officeDocument/2006/relationships/hyperlink" Target="https://login.consultant.ru/link/?req=doc&amp;base=LAW&amp;n=485039&amp;dst=100036" TargetMode="External"/><Relationship Id="rId1206" Type="http://schemas.openxmlformats.org/officeDocument/2006/relationships/hyperlink" Target="https://login.consultant.ru/link/?req=doc&amp;base=LAW&amp;n=522274&amp;dst=100013" TargetMode="External"/><Relationship Id="rId1413" Type="http://schemas.openxmlformats.org/officeDocument/2006/relationships/hyperlink" Target="https://login.consultant.ru/link/?req=doc&amp;base=LAW&amp;n=488150&amp;dst=100206" TargetMode="External"/><Relationship Id="rId1620" Type="http://schemas.openxmlformats.org/officeDocument/2006/relationships/image" Target="media/image124.wmf"/><Relationship Id="rId1718" Type="http://schemas.openxmlformats.org/officeDocument/2006/relationships/hyperlink" Target="https://login.consultant.ru/link/?req=doc&amp;base=LAW&amp;n=456120&amp;dst=100157" TargetMode="External"/><Relationship Id="rId1925" Type="http://schemas.openxmlformats.org/officeDocument/2006/relationships/hyperlink" Target="https://login.consultant.ru/link/?req=doc&amp;base=LAW&amp;n=325040&amp;dst=100559" TargetMode="External"/><Relationship Id="rId299" Type="http://schemas.openxmlformats.org/officeDocument/2006/relationships/hyperlink" Target="https://login.consultant.ru/link/?req=doc&amp;base=LAW&amp;n=446259&amp;dst=100030" TargetMode="External"/><Relationship Id="rId2187" Type="http://schemas.openxmlformats.org/officeDocument/2006/relationships/hyperlink" Target="https://login.consultant.ru/link/?req=doc&amp;base=LAW&amp;n=527064&amp;dst=100021" TargetMode="External"/><Relationship Id="rId2394" Type="http://schemas.openxmlformats.org/officeDocument/2006/relationships/hyperlink" Target="https://login.consultant.ru/link/?req=doc&amp;base=LAW&amp;n=125145&amp;dst=100860" TargetMode="External"/><Relationship Id="rId159" Type="http://schemas.openxmlformats.org/officeDocument/2006/relationships/hyperlink" Target="https://login.consultant.ru/link/?req=doc&amp;base=LAW&amp;n=469461&amp;dst=100034" TargetMode="External"/><Relationship Id="rId366" Type="http://schemas.openxmlformats.org/officeDocument/2006/relationships/hyperlink" Target="https://login.consultant.ru/link/?req=doc&amp;base=LAW&amp;n=526889&amp;dst=100027" TargetMode="External"/><Relationship Id="rId573" Type="http://schemas.openxmlformats.org/officeDocument/2006/relationships/hyperlink" Target="https://login.consultant.ru/link/?req=doc&amp;base=LAW&amp;n=440142&amp;dst=100084" TargetMode="External"/><Relationship Id="rId780" Type="http://schemas.openxmlformats.org/officeDocument/2006/relationships/hyperlink" Target="https://login.consultant.ru/link/?req=doc&amp;base=LAW&amp;n=438139&amp;dst=100009" TargetMode="External"/><Relationship Id="rId2047" Type="http://schemas.openxmlformats.org/officeDocument/2006/relationships/hyperlink" Target="https://login.consultant.ru/link/?req=doc&amp;base=LAW&amp;n=509574&amp;dst=101209" TargetMode="External"/><Relationship Id="rId2254" Type="http://schemas.openxmlformats.org/officeDocument/2006/relationships/hyperlink" Target="https://login.consultant.ru/link/?req=doc&amp;base=LAW&amp;n=494266&amp;dst=100008" TargetMode="External"/><Relationship Id="rId2461" Type="http://schemas.openxmlformats.org/officeDocument/2006/relationships/hyperlink" Target="https://login.consultant.ru/link/?req=doc&amp;base=LAW&amp;n=129473&amp;dst=100183" TargetMode="External"/><Relationship Id="rId2699" Type="http://schemas.openxmlformats.org/officeDocument/2006/relationships/image" Target="media/image432.wmf"/><Relationship Id="rId226" Type="http://schemas.openxmlformats.org/officeDocument/2006/relationships/hyperlink" Target="https://login.consultant.ru/link/?req=doc&amp;base=LAW&amp;n=526158&amp;dst=100379" TargetMode="External"/><Relationship Id="rId433" Type="http://schemas.openxmlformats.org/officeDocument/2006/relationships/hyperlink" Target="https://login.consultant.ru/link/?req=doc&amp;base=LAW&amp;n=517980&amp;dst=100064" TargetMode="External"/><Relationship Id="rId878" Type="http://schemas.openxmlformats.org/officeDocument/2006/relationships/hyperlink" Target="https://login.consultant.ru/link/?req=doc&amp;base=LAW&amp;n=511673&amp;dst=376" TargetMode="External"/><Relationship Id="rId1063" Type="http://schemas.openxmlformats.org/officeDocument/2006/relationships/hyperlink" Target="https://login.consultant.ru/link/?req=doc&amp;base=LAW&amp;n=522110&amp;dst=100120" TargetMode="External"/><Relationship Id="rId1270" Type="http://schemas.openxmlformats.org/officeDocument/2006/relationships/hyperlink" Target="https://login.consultant.ru/link/?req=doc&amp;base=LAW&amp;n=485402&amp;dst=100011" TargetMode="External"/><Relationship Id="rId2114" Type="http://schemas.openxmlformats.org/officeDocument/2006/relationships/hyperlink" Target="https://login.consultant.ru/link/?req=doc&amp;base=LAW&amp;n=440142&amp;dst=100328" TargetMode="External"/><Relationship Id="rId2559" Type="http://schemas.openxmlformats.org/officeDocument/2006/relationships/image" Target="media/image312.wmf"/><Relationship Id="rId2766" Type="http://schemas.openxmlformats.org/officeDocument/2006/relationships/image" Target="media/image491.wmf"/><Relationship Id="rId640" Type="http://schemas.openxmlformats.org/officeDocument/2006/relationships/hyperlink" Target="https://login.consultant.ru/link/?req=doc&amp;base=LAW&amp;n=438139&amp;dst=2" TargetMode="External"/><Relationship Id="rId738" Type="http://schemas.openxmlformats.org/officeDocument/2006/relationships/hyperlink" Target="https://login.consultant.ru/link/?req=doc&amp;base=LAW&amp;n=511673&amp;dst=922" TargetMode="External"/><Relationship Id="rId945" Type="http://schemas.openxmlformats.org/officeDocument/2006/relationships/hyperlink" Target="https://login.consultant.ru/link/?req=doc&amp;base=LAW&amp;n=526156&amp;dst=100820" TargetMode="External"/><Relationship Id="rId1368" Type="http://schemas.openxmlformats.org/officeDocument/2006/relationships/hyperlink" Target="https://login.consultant.ru/link/?req=doc&amp;base=LAW&amp;n=474725&amp;dst=100088" TargetMode="External"/><Relationship Id="rId1575" Type="http://schemas.openxmlformats.org/officeDocument/2006/relationships/image" Target="media/image106.wmf"/><Relationship Id="rId1782" Type="http://schemas.openxmlformats.org/officeDocument/2006/relationships/hyperlink" Target="https://login.consultant.ru/link/?req=doc&amp;base=LAW&amp;n=526156&amp;dst=100820" TargetMode="External"/><Relationship Id="rId2321" Type="http://schemas.openxmlformats.org/officeDocument/2006/relationships/hyperlink" Target="https://login.consultant.ru/link/?req=doc&amp;base=LAW&amp;n=125145&amp;dst=100455" TargetMode="External"/><Relationship Id="rId2419" Type="http://schemas.openxmlformats.org/officeDocument/2006/relationships/hyperlink" Target="https://login.consultant.ru/link/?req=doc&amp;base=LAW&amp;n=125145&amp;dst=126" TargetMode="External"/><Relationship Id="rId2626" Type="http://schemas.openxmlformats.org/officeDocument/2006/relationships/image" Target="media/image371.wmf"/><Relationship Id="rId2833" Type="http://schemas.openxmlformats.org/officeDocument/2006/relationships/image" Target="media/image550.wmf"/><Relationship Id="rId74" Type="http://schemas.openxmlformats.org/officeDocument/2006/relationships/hyperlink" Target="https://login.consultant.ru/link/?req=doc&amp;base=LAW&amp;n=446259&amp;dst=100021" TargetMode="External"/><Relationship Id="rId500" Type="http://schemas.openxmlformats.org/officeDocument/2006/relationships/hyperlink" Target="https://login.consultant.ru/link/?req=doc&amp;base=LAW&amp;n=473431&amp;dst=100044" TargetMode="External"/><Relationship Id="rId805" Type="http://schemas.openxmlformats.org/officeDocument/2006/relationships/hyperlink" Target="https://login.consultant.ru/link/?req=doc&amp;base=LAW&amp;n=526158&amp;dst=100379" TargetMode="External"/><Relationship Id="rId1130" Type="http://schemas.openxmlformats.org/officeDocument/2006/relationships/hyperlink" Target="https://login.consultant.ru/link/?req=doc&amp;base=LAW&amp;n=522270&amp;dst=100136" TargetMode="External"/><Relationship Id="rId1228" Type="http://schemas.openxmlformats.org/officeDocument/2006/relationships/hyperlink" Target="https://login.consultant.ru/link/?req=doc&amp;base=LAW&amp;n=522270&amp;dst=100190" TargetMode="External"/><Relationship Id="rId1435" Type="http://schemas.openxmlformats.org/officeDocument/2006/relationships/hyperlink" Target="https://login.consultant.ru/link/?req=doc&amp;base=LAW&amp;n=422613&amp;dst=100223" TargetMode="External"/><Relationship Id="rId1642" Type="http://schemas.openxmlformats.org/officeDocument/2006/relationships/hyperlink" Target="https://login.consultant.ru/link/?req=doc&amp;base=LAW&amp;n=404427&amp;dst=100113" TargetMode="External"/><Relationship Id="rId1947" Type="http://schemas.openxmlformats.org/officeDocument/2006/relationships/image" Target="media/image264.wmf"/><Relationship Id="rId1502" Type="http://schemas.openxmlformats.org/officeDocument/2006/relationships/image" Target="media/image54.wmf"/><Relationship Id="rId1807" Type="http://schemas.openxmlformats.org/officeDocument/2006/relationships/hyperlink" Target="https://login.consultant.ru/link/?req=doc&amp;base=LAW&amp;n=526156&amp;dst=100820" TargetMode="External"/><Relationship Id="rId290" Type="http://schemas.openxmlformats.org/officeDocument/2006/relationships/hyperlink" Target="https://login.consultant.ru/link/?req=doc&amp;base=LAW&amp;n=446259&amp;dst=100022" TargetMode="External"/><Relationship Id="rId388" Type="http://schemas.openxmlformats.org/officeDocument/2006/relationships/hyperlink" Target="https://login.consultant.ru/link/?req=doc&amp;base=LAW&amp;n=158916&amp;dst=100066" TargetMode="External"/><Relationship Id="rId2069" Type="http://schemas.openxmlformats.org/officeDocument/2006/relationships/hyperlink" Target="https://login.consultant.ru/link/?req=doc&amp;base=LAW&amp;n=522110&amp;dst=100238" TargetMode="External"/><Relationship Id="rId150" Type="http://schemas.openxmlformats.org/officeDocument/2006/relationships/hyperlink" Target="https://login.consultant.ru/link/?req=doc&amp;base=LAW&amp;n=219822&amp;dst=100122" TargetMode="External"/><Relationship Id="rId595" Type="http://schemas.openxmlformats.org/officeDocument/2006/relationships/hyperlink" Target="https://login.consultant.ru/link/?req=doc&amp;base=LAW&amp;n=466763&amp;dst=100339" TargetMode="External"/><Relationship Id="rId2276" Type="http://schemas.openxmlformats.org/officeDocument/2006/relationships/hyperlink" Target="https://login.consultant.ru/link/?req=doc&amp;base=LAW&amp;n=125250&amp;dst=200" TargetMode="External"/><Relationship Id="rId2483" Type="http://schemas.openxmlformats.org/officeDocument/2006/relationships/hyperlink" Target="https://login.consultant.ru/link/?req=doc&amp;base=LAW&amp;n=129474&amp;dst=100387" TargetMode="External"/><Relationship Id="rId2690" Type="http://schemas.openxmlformats.org/officeDocument/2006/relationships/hyperlink" Target="https://login.consultant.ru/link/?req=doc&amp;base=LAW&amp;n=526158&amp;dst=100379" TargetMode="External"/><Relationship Id="rId248" Type="http://schemas.openxmlformats.org/officeDocument/2006/relationships/hyperlink" Target="https://login.consultant.ru/link/?req=doc&amp;base=LAW&amp;n=526156&amp;dst=100822" TargetMode="External"/><Relationship Id="rId455" Type="http://schemas.openxmlformats.org/officeDocument/2006/relationships/hyperlink" Target="https://login.consultant.ru/link/?req=doc&amp;base=LAW&amp;n=526158&amp;dst=2598" TargetMode="External"/><Relationship Id="rId662" Type="http://schemas.openxmlformats.org/officeDocument/2006/relationships/hyperlink" Target="https://login.consultant.ru/link/?req=doc&amp;base=LAW&amp;n=526853&amp;dst=100052" TargetMode="External"/><Relationship Id="rId1085" Type="http://schemas.openxmlformats.org/officeDocument/2006/relationships/hyperlink" Target="https://login.consultant.ru/link/?req=doc&amp;base=LAW&amp;n=522269&amp;dst=100079" TargetMode="External"/><Relationship Id="rId1292" Type="http://schemas.openxmlformats.org/officeDocument/2006/relationships/hyperlink" Target="https://login.consultant.ru/link/?req=doc&amp;base=LAW&amp;n=488158&amp;dst=100025" TargetMode="External"/><Relationship Id="rId2136" Type="http://schemas.openxmlformats.org/officeDocument/2006/relationships/hyperlink" Target="https://login.consultant.ru/link/?req=doc&amp;base=LAW&amp;n=527208&amp;dst=100050" TargetMode="External"/><Relationship Id="rId2343" Type="http://schemas.openxmlformats.org/officeDocument/2006/relationships/hyperlink" Target="https://login.consultant.ru/link/?req=doc&amp;base=LAW&amp;n=526885&amp;dst=100047" TargetMode="External"/><Relationship Id="rId2550" Type="http://schemas.openxmlformats.org/officeDocument/2006/relationships/image" Target="media/image303.wmf"/><Relationship Id="rId2788" Type="http://schemas.openxmlformats.org/officeDocument/2006/relationships/image" Target="media/image510.wmf"/><Relationship Id="rId108" Type="http://schemas.openxmlformats.org/officeDocument/2006/relationships/hyperlink" Target="https://login.consultant.ru/link/?req=doc&amp;base=LAW&amp;n=511673" TargetMode="External"/><Relationship Id="rId315" Type="http://schemas.openxmlformats.org/officeDocument/2006/relationships/hyperlink" Target="https://login.consultant.ru/link/?req=doc&amp;base=LAW&amp;n=422613&amp;dst=100044" TargetMode="External"/><Relationship Id="rId522" Type="http://schemas.openxmlformats.org/officeDocument/2006/relationships/hyperlink" Target="https://login.consultant.ru/link/?req=doc&amp;base=LAW&amp;n=438146&amp;dst=100068" TargetMode="External"/><Relationship Id="rId967" Type="http://schemas.openxmlformats.org/officeDocument/2006/relationships/hyperlink" Target="https://login.consultant.ru/link/?req=doc&amp;base=LAW&amp;n=485039&amp;dst=100044" TargetMode="External"/><Relationship Id="rId1152" Type="http://schemas.openxmlformats.org/officeDocument/2006/relationships/hyperlink" Target="https://login.consultant.ru/link/?req=doc&amp;base=LAW&amp;n=522270&amp;dst=100150" TargetMode="External"/><Relationship Id="rId1597" Type="http://schemas.openxmlformats.org/officeDocument/2006/relationships/image" Target="media/image115.wmf"/><Relationship Id="rId2203" Type="http://schemas.openxmlformats.org/officeDocument/2006/relationships/hyperlink" Target="https://login.consultant.ru/link/?req=doc&amp;base=LAW&amp;n=526086&amp;dst=100098" TargetMode="External"/><Relationship Id="rId2410" Type="http://schemas.openxmlformats.org/officeDocument/2006/relationships/hyperlink" Target="https://login.consultant.ru/link/?req=doc&amp;base=LAW&amp;n=125145&amp;dst=100894" TargetMode="External"/><Relationship Id="rId2648" Type="http://schemas.openxmlformats.org/officeDocument/2006/relationships/image" Target="media/image389.wmf"/><Relationship Id="rId2855" Type="http://schemas.openxmlformats.org/officeDocument/2006/relationships/image" Target="media/image563.wmf"/><Relationship Id="rId96" Type="http://schemas.openxmlformats.org/officeDocument/2006/relationships/hyperlink" Target="https://login.consultant.ru/link/?req=doc&amp;base=LAW&amp;n=527207&amp;dst=100063" TargetMode="External"/><Relationship Id="rId827" Type="http://schemas.openxmlformats.org/officeDocument/2006/relationships/hyperlink" Target="https://login.consultant.ru/link/?req=doc&amp;base=LAW&amp;n=466531&amp;dst=100189" TargetMode="External"/><Relationship Id="rId1012" Type="http://schemas.openxmlformats.org/officeDocument/2006/relationships/hyperlink" Target="https://login.consultant.ru/link/?req=doc&amp;base=LAW&amp;n=449161&amp;dst=100079" TargetMode="External"/><Relationship Id="rId1457" Type="http://schemas.openxmlformats.org/officeDocument/2006/relationships/hyperlink" Target="https://login.consultant.ru/link/?req=doc&amp;base=LAW&amp;n=526889&amp;dst=100027" TargetMode="External"/><Relationship Id="rId1664" Type="http://schemas.openxmlformats.org/officeDocument/2006/relationships/image" Target="media/image143.wmf"/><Relationship Id="rId1871" Type="http://schemas.openxmlformats.org/officeDocument/2006/relationships/hyperlink" Target="https://login.consultant.ru/link/?req=doc&amp;base=LAW&amp;n=526156&amp;dst=100151" TargetMode="External"/><Relationship Id="rId2508" Type="http://schemas.openxmlformats.org/officeDocument/2006/relationships/hyperlink" Target="https://login.consultant.ru/link/?req=doc&amp;base=LAW&amp;n=129474&amp;dst=100684" TargetMode="External"/><Relationship Id="rId2715" Type="http://schemas.openxmlformats.org/officeDocument/2006/relationships/image" Target="media/image447.wmf"/><Relationship Id="rId1317" Type="http://schemas.openxmlformats.org/officeDocument/2006/relationships/hyperlink" Target="https://login.consultant.ru/link/?req=doc&amp;base=LAW&amp;n=422616&amp;dst=100030" TargetMode="External"/><Relationship Id="rId1524" Type="http://schemas.openxmlformats.org/officeDocument/2006/relationships/hyperlink" Target="https://login.consultant.ru/link/?req=doc&amp;base=LAW&amp;n=378535&amp;dst=100672" TargetMode="External"/><Relationship Id="rId1731" Type="http://schemas.openxmlformats.org/officeDocument/2006/relationships/image" Target="media/image180.wmf"/><Relationship Id="rId1969" Type="http://schemas.openxmlformats.org/officeDocument/2006/relationships/hyperlink" Target="https://login.consultant.ru/link/?req=doc&amp;base=LAW&amp;n=473431&amp;dst=100432" TargetMode="External"/><Relationship Id="rId23" Type="http://schemas.openxmlformats.org/officeDocument/2006/relationships/hyperlink" Target="https://login.consultant.ru/link/?req=doc&amp;base=LAW&amp;n=317728&amp;dst=100068" TargetMode="External"/><Relationship Id="rId1829" Type="http://schemas.openxmlformats.org/officeDocument/2006/relationships/hyperlink" Target="https://login.consultant.ru/link/?req=doc&amp;base=LAW&amp;n=526156&amp;dst=100820" TargetMode="External"/><Relationship Id="rId2298" Type="http://schemas.openxmlformats.org/officeDocument/2006/relationships/hyperlink" Target="https://login.consultant.ru/link/?req=doc&amp;base=LAW&amp;n=526158&amp;dst=100776" TargetMode="External"/><Relationship Id="rId172" Type="http://schemas.openxmlformats.org/officeDocument/2006/relationships/hyperlink" Target="https://login.consultant.ru/link/?req=doc&amp;base=LAW&amp;n=466763&amp;dst=100328" TargetMode="External"/><Relationship Id="rId477" Type="http://schemas.openxmlformats.org/officeDocument/2006/relationships/hyperlink" Target="https://login.consultant.ru/link/?req=doc&amp;base=LAW&amp;n=446259&amp;dst=100039" TargetMode="External"/><Relationship Id="rId684" Type="http://schemas.openxmlformats.org/officeDocument/2006/relationships/image" Target="media/image6.wmf"/><Relationship Id="rId2060" Type="http://schemas.openxmlformats.org/officeDocument/2006/relationships/hyperlink" Target="https://login.consultant.ru/link/?req=doc&amp;base=LAW&amp;n=440142&amp;dst=100175" TargetMode="External"/><Relationship Id="rId2158" Type="http://schemas.openxmlformats.org/officeDocument/2006/relationships/hyperlink" Target="https://login.consultant.ru/link/?req=doc&amp;base=LAW&amp;n=440142&amp;dst=100459" TargetMode="External"/><Relationship Id="rId2365" Type="http://schemas.openxmlformats.org/officeDocument/2006/relationships/hyperlink" Target="https://login.consultant.ru/link/?req=doc&amp;base=LAW&amp;n=125145&amp;dst=100807" TargetMode="External"/><Relationship Id="rId337" Type="http://schemas.openxmlformats.org/officeDocument/2006/relationships/hyperlink" Target="https://login.consultant.ru/link/?req=doc&amp;base=LAW&amp;n=526158&amp;dst=2579" TargetMode="External"/><Relationship Id="rId891" Type="http://schemas.openxmlformats.org/officeDocument/2006/relationships/hyperlink" Target="https://login.consultant.ru/link/?req=doc&amp;base=LAW&amp;n=494265&amp;dst=100057" TargetMode="External"/><Relationship Id="rId989" Type="http://schemas.openxmlformats.org/officeDocument/2006/relationships/hyperlink" Target="https://login.consultant.ru/link/?req=doc&amp;base=LAW&amp;n=522261&amp;dst=100307" TargetMode="External"/><Relationship Id="rId2018" Type="http://schemas.openxmlformats.org/officeDocument/2006/relationships/hyperlink" Target="https://login.consultant.ru/link/?req=doc&amp;base=LAW&amp;n=506887&amp;dst=100019" TargetMode="External"/><Relationship Id="rId2572" Type="http://schemas.openxmlformats.org/officeDocument/2006/relationships/image" Target="media/image325.wmf"/><Relationship Id="rId2877" Type="http://schemas.openxmlformats.org/officeDocument/2006/relationships/hyperlink" Target="https://login.consultant.ru/link/?req=doc&amp;base=LAW&amp;n=121189&amp;dst=100012" TargetMode="External"/><Relationship Id="rId544" Type="http://schemas.openxmlformats.org/officeDocument/2006/relationships/hyperlink" Target="https://login.consultant.ru/link/?req=doc&amp;base=LAW&amp;n=498457&amp;dst=100514" TargetMode="External"/><Relationship Id="rId751" Type="http://schemas.openxmlformats.org/officeDocument/2006/relationships/hyperlink" Target="https://login.consultant.ru/link/?req=doc&amp;base=LAW&amp;n=511673&amp;dst=921" TargetMode="External"/><Relationship Id="rId849" Type="http://schemas.openxmlformats.org/officeDocument/2006/relationships/hyperlink" Target="https://login.consultant.ru/link/?req=doc&amp;base=LAW&amp;n=498457&amp;dst=100550" TargetMode="External"/><Relationship Id="rId1174" Type="http://schemas.openxmlformats.org/officeDocument/2006/relationships/hyperlink" Target="https://login.consultant.ru/link/?req=doc&amp;base=LAW&amp;n=526889&amp;dst=100027" TargetMode="External"/><Relationship Id="rId1381" Type="http://schemas.openxmlformats.org/officeDocument/2006/relationships/hyperlink" Target="https://login.consultant.ru/link/?req=doc&amp;base=LAW&amp;n=495617" TargetMode="External"/><Relationship Id="rId1479" Type="http://schemas.openxmlformats.org/officeDocument/2006/relationships/hyperlink" Target="https://login.consultant.ru/link/?req=doc&amp;base=LAW&amp;n=526156&amp;dst=100820" TargetMode="External"/><Relationship Id="rId1686" Type="http://schemas.openxmlformats.org/officeDocument/2006/relationships/hyperlink" Target="https://login.consultant.ru/link/?req=doc&amp;base=LAW&amp;n=404427&amp;dst=100129" TargetMode="External"/><Relationship Id="rId2225" Type="http://schemas.openxmlformats.org/officeDocument/2006/relationships/hyperlink" Target="https://login.consultant.ru/link/?req=doc&amp;base=LAW&amp;n=527064&amp;dst=100073" TargetMode="External"/><Relationship Id="rId2432" Type="http://schemas.openxmlformats.org/officeDocument/2006/relationships/hyperlink" Target="https://login.consultant.ru/link/?req=doc&amp;base=LAW&amp;n=125145&amp;dst=233" TargetMode="External"/><Relationship Id="rId404" Type="http://schemas.openxmlformats.org/officeDocument/2006/relationships/hyperlink" Target="https://login.consultant.ru/link/?req=doc&amp;base=LAW&amp;n=517980&amp;dst=100037" TargetMode="External"/><Relationship Id="rId611" Type="http://schemas.openxmlformats.org/officeDocument/2006/relationships/hyperlink" Target="https://login.consultant.ru/link/?req=doc&amp;base=LAW&amp;n=526156&amp;dst=100833" TargetMode="External"/><Relationship Id="rId1034" Type="http://schemas.openxmlformats.org/officeDocument/2006/relationships/hyperlink" Target="https://login.consultant.ru/link/?req=doc&amp;base=LAW&amp;n=522110&amp;dst=100104" TargetMode="External"/><Relationship Id="rId1241" Type="http://schemas.openxmlformats.org/officeDocument/2006/relationships/hyperlink" Target="https://login.consultant.ru/link/?req=doc&amp;base=LAW&amp;n=522270&amp;dst=100209" TargetMode="External"/><Relationship Id="rId1339" Type="http://schemas.openxmlformats.org/officeDocument/2006/relationships/hyperlink" Target="https://login.consultant.ru/link/?req=doc&amp;base=LAW&amp;n=485402&amp;dst=100011" TargetMode="External"/><Relationship Id="rId1893" Type="http://schemas.openxmlformats.org/officeDocument/2006/relationships/hyperlink" Target="https://login.consultant.ru/link/?req=doc&amp;base=LAW&amp;n=488150&amp;dst=100215" TargetMode="External"/><Relationship Id="rId2737" Type="http://schemas.openxmlformats.org/officeDocument/2006/relationships/hyperlink" Target="https://login.consultant.ru/link/?req=doc&amp;base=LAW&amp;n=127931&amp;dst=100012" TargetMode="External"/><Relationship Id="rId709" Type="http://schemas.openxmlformats.org/officeDocument/2006/relationships/hyperlink" Target="https://login.consultant.ru/link/?req=doc&amp;base=LAW&amp;n=526853&amp;dst=100058" TargetMode="External"/><Relationship Id="rId916" Type="http://schemas.openxmlformats.org/officeDocument/2006/relationships/hyperlink" Target="https://login.consultant.ru/link/?req=doc&amp;base=LAW&amp;n=494263&amp;dst=100109" TargetMode="External"/><Relationship Id="rId1101" Type="http://schemas.openxmlformats.org/officeDocument/2006/relationships/hyperlink" Target="https://login.consultant.ru/link/?req=doc&amp;base=LAW&amp;n=522110&amp;dst=100133" TargetMode="External"/><Relationship Id="rId1546" Type="http://schemas.openxmlformats.org/officeDocument/2006/relationships/image" Target="media/image82.wmf"/><Relationship Id="rId1753" Type="http://schemas.openxmlformats.org/officeDocument/2006/relationships/hyperlink" Target="https://login.consultant.ru/link/?req=doc&amp;base=LAW&amp;n=404427&amp;dst=100160" TargetMode="External"/><Relationship Id="rId1960" Type="http://schemas.openxmlformats.org/officeDocument/2006/relationships/hyperlink" Target="https://login.consultant.ru/link/?req=doc&amp;base=LAW&amp;n=325040&amp;dst=100562" TargetMode="External"/><Relationship Id="rId2804" Type="http://schemas.openxmlformats.org/officeDocument/2006/relationships/image" Target="media/image525.wmf"/><Relationship Id="rId45" Type="http://schemas.openxmlformats.org/officeDocument/2006/relationships/hyperlink" Target="https://login.consultant.ru/link/?req=doc&amp;base=LAW&amp;n=438146&amp;dst=100058" TargetMode="External"/><Relationship Id="rId1406" Type="http://schemas.openxmlformats.org/officeDocument/2006/relationships/hyperlink" Target="https://login.consultant.ru/link/?req=doc&amp;base=LAW&amp;n=494263&amp;dst=100143" TargetMode="External"/><Relationship Id="rId1613" Type="http://schemas.openxmlformats.org/officeDocument/2006/relationships/hyperlink" Target="https://login.consultant.ru/link/?req=doc&amp;base=LAW&amp;n=404427&amp;dst=100101" TargetMode="External"/><Relationship Id="rId1820" Type="http://schemas.openxmlformats.org/officeDocument/2006/relationships/image" Target="media/image224.wmf"/><Relationship Id="rId194" Type="http://schemas.openxmlformats.org/officeDocument/2006/relationships/hyperlink" Target="https://login.consultant.ru/link/?req=doc&amp;base=LAW&amp;n=498457&amp;dst=100505" TargetMode="External"/><Relationship Id="rId1918" Type="http://schemas.openxmlformats.org/officeDocument/2006/relationships/image" Target="media/image250.wmf"/><Relationship Id="rId2082" Type="http://schemas.openxmlformats.org/officeDocument/2006/relationships/hyperlink" Target="https://login.consultant.ru/link/?req=doc&amp;base=LAW&amp;n=522110&amp;dst=100244" TargetMode="External"/><Relationship Id="rId261" Type="http://schemas.openxmlformats.org/officeDocument/2006/relationships/hyperlink" Target="https://login.consultant.ru/link/?req=doc&amp;base=LAW&amp;n=527208&amp;dst=100028" TargetMode="External"/><Relationship Id="rId499" Type="http://schemas.openxmlformats.org/officeDocument/2006/relationships/hyperlink" Target="https://login.consultant.ru/link/?req=doc&amp;base=LAW&amp;n=473431&amp;dst=100043" TargetMode="External"/><Relationship Id="rId2387" Type="http://schemas.openxmlformats.org/officeDocument/2006/relationships/hyperlink" Target="https://login.consultant.ru/link/?req=doc&amp;base=LAW&amp;n=125145&amp;dst=100718" TargetMode="External"/><Relationship Id="rId2594" Type="http://schemas.openxmlformats.org/officeDocument/2006/relationships/image" Target="media/image344.wmf"/><Relationship Id="rId359" Type="http://schemas.openxmlformats.org/officeDocument/2006/relationships/hyperlink" Target="https://login.consultant.ru/link/?req=doc&amp;base=LAW&amp;n=477157&amp;dst=100072" TargetMode="External"/><Relationship Id="rId566" Type="http://schemas.openxmlformats.org/officeDocument/2006/relationships/hyperlink" Target="https://login.consultant.ru/link/?req=doc&amp;base=LAW&amp;n=511673&amp;dst=921" TargetMode="External"/><Relationship Id="rId773" Type="http://schemas.openxmlformats.org/officeDocument/2006/relationships/hyperlink" Target="https://login.consultant.ru/link/?req=doc&amp;base=LAW&amp;n=498457&amp;dst=100518" TargetMode="External"/><Relationship Id="rId1196" Type="http://schemas.openxmlformats.org/officeDocument/2006/relationships/hyperlink" Target="https://login.consultant.ru/link/?req=doc&amp;base=LAW&amp;n=522110&amp;dst=100202" TargetMode="External"/><Relationship Id="rId2247" Type="http://schemas.openxmlformats.org/officeDocument/2006/relationships/hyperlink" Target="https://login.consultant.ru/link/?req=doc&amp;base=LAW&amp;n=506887&amp;dst=100019" TargetMode="External"/><Relationship Id="rId2454" Type="http://schemas.openxmlformats.org/officeDocument/2006/relationships/hyperlink" Target="https://login.consultant.ru/link/?req=doc&amp;base=LAW&amp;n=469280&amp;dst=100091" TargetMode="External"/><Relationship Id="rId121" Type="http://schemas.openxmlformats.org/officeDocument/2006/relationships/hyperlink" Target="https://login.consultant.ru/link/?req=doc&amp;base=LAW&amp;n=525582&amp;dst=100065" TargetMode="External"/><Relationship Id="rId219" Type="http://schemas.openxmlformats.org/officeDocument/2006/relationships/hyperlink" Target="https://login.consultant.ru/link/?req=doc&amp;base=LAW&amp;n=466531&amp;dst=100115" TargetMode="External"/><Relationship Id="rId426" Type="http://schemas.openxmlformats.org/officeDocument/2006/relationships/hyperlink" Target="https://login.consultant.ru/link/?req=doc&amp;base=LAW&amp;n=440142&amp;dst=100064" TargetMode="External"/><Relationship Id="rId633" Type="http://schemas.openxmlformats.org/officeDocument/2006/relationships/hyperlink" Target="https://login.consultant.ru/link/?req=doc&amp;base=LAW&amp;n=466763&amp;dst=100355" TargetMode="External"/><Relationship Id="rId980" Type="http://schemas.openxmlformats.org/officeDocument/2006/relationships/hyperlink" Target="https://login.consultant.ru/link/?req=doc&amp;base=LAW&amp;n=526158&amp;dst=100776" TargetMode="External"/><Relationship Id="rId1056" Type="http://schemas.openxmlformats.org/officeDocument/2006/relationships/hyperlink" Target="https://login.consultant.ru/link/?req=doc&amp;base=LAW&amp;n=522274&amp;dst=100013" TargetMode="External"/><Relationship Id="rId1263" Type="http://schemas.openxmlformats.org/officeDocument/2006/relationships/hyperlink" Target="https://login.consultant.ru/link/?req=doc&amp;base=LAW&amp;n=485402&amp;dst=100011" TargetMode="External"/><Relationship Id="rId2107" Type="http://schemas.openxmlformats.org/officeDocument/2006/relationships/hyperlink" Target="https://login.consultant.ru/link/?req=doc&amp;base=LAW&amp;n=440142&amp;dst=100310" TargetMode="External"/><Relationship Id="rId2314" Type="http://schemas.openxmlformats.org/officeDocument/2006/relationships/hyperlink" Target="https://login.consultant.ru/link/?req=doc&amp;base=LAW&amp;n=125145&amp;dst=100439" TargetMode="External"/><Relationship Id="rId2661" Type="http://schemas.openxmlformats.org/officeDocument/2006/relationships/image" Target="media/image402.wmf"/><Relationship Id="rId2759" Type="http://schemas.openxmlformats.org/officeDocument/2006/relationships/image" Target="media/image484.wmf"/><Relationship Id="rId840" Type="http://schemas.openxmlformats.org/officeDocument/2006/relationships/hyperlink" Target="https://login.consultant.ru/link/?req=doc&amp;base=LAW&amp;n=498457&amp;dst=100534" TargetMode="External"/><Relationship Id="rId938" Type="http://schemas.openxmlformats.org/officeDocument/2006/relationships/image" Target="media/image31.wmf"/><Relationship Id="rId1470" Type="http://schemas.openxmlformats.org/officeDocument/2006/relationships/hyperlink" Target="https://login.consultant.ru/link/?req=doc&amp;base=LAW&amp;n=373263&amp;dst=100071" TargetMode="External"/><Relationship Id="rId1568" Type="http://schemas.openxmlformats.org/officeDocument/2006/relationships/image" Target="media/image102.wmf"/><Relationship Id="rId1775" Type="http://schemas.openxmlformats.org/officeDocument/2006/relationships/image" Target="media/image205.wmf"/><Relationship Id="rId2521" Type="http://schemas.openxmlformats.org/officeDocument/2006/relationships/hyperlink" Target="https://login.consultant.ru/link/?req=doc&amp;base=LAW&amp;n=127931&amp;dst=100026" TargetMode="External"/><Relationship Id="rId2619" Type="http://schemas.openxmlformats.org/officeDocument/2006/relationships/image" Target="media/image366.wmf"/><Relationship Id="rId2826" Type="http://schemas.openxmlformats.org/officeDocument/2006/relationships/hyperlink" Target="https://login.consultant.ru/link/?req=doc&amp;base=LAW&amp;n=526889&amp;dst=100027" TargetMode="External"/><Relationship Id="rId67" Type="http://schemas.openxmlformats.org/officeDocument/2006/relationships/hyperlink" Target="https://login.consultant.ru/link/?req=doc&amp;base=LAW&amp;n=399543&amp;dst=100044" TargetMode="External"/><Relationship Id="rId700" Type="http://schemas.openxmlformats.org/officeDocument/2006/relationships/hyperlink" Target="https://login.consultant.ru/link/?req=doc&amp;base=LAW&amp;n=485402&amp;dst=100018" TargetMode="External"/><Relationship Id="rId1123" Type="http://schemas.openxmlformats.org/officeDocument/2006/relationships/hyperlink" Target="https://login.consultant.ru/link/?req=doc&amp;base=LAW&amp;n=466763&amp;dst=100420" TargetMode="External"/><Relationship Id="rId1330" Type="http://schemas.openxmlformats.org/officeDocument/2006/relationships/hyperlink" Target="https://login.consultant.ru/link/?req=doc&amp;base=LAW&amp;n=488150&amp;dst=100043" TargetMode="External"/><Relationship Id="rId1428" Type="http://schemas.openxmlformats.org/officeDocument/2006/relationships/hyperlink" Target="https://login.consultant.ru/link/?req=doc&amp;base=LAW&amp;n=373263&amp;dst=100025" TargetMode="External"/><Relationship Id="rId1635" Type="http://schemas.openxmlformats.org/officeDocument/2006/relationships/image" Target="media/image132.wmf"/><Relationship Id="rId1982" Type="http://schemas.openxmlformats.org/officeDocument/2006/relationships/image" Target="media/image279.wmf"/><Relationship Id="rId1842" Type="http://schemas.openxmlformats.org/officeDocument/2006/relationships/hyperlink" Target="https://login.consultant.ru/link/?req=doc&amp;base=LAW&amp;n=519026&amp;dst=1804" TargetMode="External"/><Relationship Id="rId1702" Type="http://schemas.openxmlformats.org/officeDocument/2006/relationships/hyperlink" Target="https://login.consultant.ru/link/?req=doc&amp;base=LAW&amp;n=404427&amp;dst=100138" TargetMode="External"/><Relationship Id="rId283" Type="http://schemas.openxmlformats.org/officeDocument/2006/relationships/hyperlink" Target="https://login.consultant.ru/link/?req=doc&amp;base=LAW&amp;n=378535&amp;dst=100591" TargetMode="External"/><Relationship Id="rId490" Type="http://schemas.openxmlformats.org/officeDocument/2006/relationships/hyperlink" Target="https://login.consultant.ru/link/?req=doc&amp;base=LAW&amp;n=422613&amp;dst=100053" TargetMode="External"/><Relationship Id="rId2171" Type="http://schemas.openxmlformats.org/officeDocument/2006/relationships/hyperlink" Target="https://login.consultant.ru/link/?req=doc&amp;base=LAW&amp;n=509574&amp;dst=101221" TargetMode="External"/><Relationship Id="rId143" Type="http://schemas.openxmlformats.org/officeDocument/2006/relationships/hyperlink" Target="https://login.consultant.ru/link/?req=doc&amp;base=LAW&amp;n=208548&amp;dst=100015" TargetMode="External"/><Relationship Id="rId350" Type="http://schemas.openxmlformats.org/officeDocument/2006/relationships/hyperlink" Target="https://login.consultant.ru/link/?req=doc&amp;base=LAW&amp;n=219822&amp;dst=100127" TargetMode="External"/><Relationship Id="rId588" Type="http://schemas.openxmlformats.org/officeDocument/2006/relationships/hyperlink" Target="https://login.consultant.ru/link/?req=doc&amp;base=LAW&amp;n=466763&amp;dst=100336" TargetMode="External"/><Relationship Id="rId795" Type="http://schemas.openxmlformats.org/officeDocument/2006/relationships/hyperlink" Target="https://login.consultant.ru/link/?req=doc&amp;base=LAW&amp;n=526156&amp;dst=100820" TargetMode="External"/><Relationship Id="rId2031" Type="http://schemas.openxmlformats.org/officeDocument/2006/relationships/hyperlink" Target="https://login.consultant.ru/link/?req=doc&amp;base=LAW&amp;n=527064&amp;dst=100005" TargetMode="External"/><Relationship Id="rId2269" Type="http://schemas.openxmlformats.org/officeDocument/2006/relationships/hyperlink" Target="https://login.consultant.ru/link/?req=doc&amp;base=LAW&amp;n=526158&amp;dst=100379" TargetMode="External"/><Relationship Id="rId2476" Type="http://schemas.openxmlformats.org/officeDocument/2006/relationships/hyperlink" Target="https://login.consultant.ru/link/?req=doc&amp;base=LAW&amp;n=129474&amp;dst=1" TargetMode="External"/><Relationship Id="rId2683" Type="http://schemas.openxmlformats.org/officeDocument/2006/relationships/image" Target="media/image420.wmf"/><Relationship Id="rId9" Type="http://schemas.openxmlformats.org/officeDocument/2006/relationships/hyperlink" Target="https://login.consultant.ru/link/?req=doc&amp;base=LAW&amp;n=150335&amp;dst=100017" TargetMode="External"/><Relationship Id="rId210" Type="http://schemas.openxmlformats.org/officeDocument/2006/relationships/hyperlink" Target="https://login.consultant.ru/link/?req=doc&amp;base=LAW&amp;n=420971&amp;dst=100223" TargetMode="External"/><Relationship Id="rId448" Type="http://schemas.openxmlformats.org/officeDocument/2006/relationships/hyperlink" Target="https://login.consultant.ru/link/?req=doc&amp;base=LAW&amp;n=526158&amp;dst=2525" TargetMode="External"/><Relationship Id="rId655" Type="http://schemas.openxmlformats.org/officeDocument/2006/relationships/hyperlink" Target="https://login.consultant.ru/link/?req=doc&amp;base=LAW&amp;n=438139&amp;dst=100009" TargetMode="External"/><Relationship Id="rId862" Type="http://schemas.openxmlformats.org/officeDocument/2006/relationships/hyperlink" Target="https://login.consultant.ru/link/?req=doc&amp;base=LAW&amp;n=456120&amp;dst=100133" TargetMode="External"/><Relationship Id="rId1078" Type="http://schemas.openxmlformats.org/officeDocument/2006/relationships/hyperlink" Target="https://login.consultant.ru/link/?req=doc&amp;base=LAW&amp;n=522110&amp;dst=100125" TargetMode="External"/><Relationship Id="rId1285" Type="http://schemas.openxmlformats.org/officeDocument/2006/relationships/hyperlink" Target="https://login.consultant.ru/link/?req=doc&amp;base=LAW&amp;n=422616&amp;dst=100026" TargetMode="External"/><Relationship Id="rId1492" Type="http://schemas.openxmlformats.org/officeDocument/2006/relationships/image" Target="media/image47.wmf"/><Relationship Id="rId2129" Type="http://schemas.openxmlformats.org/officeDocument/2006/relationships/hyperlink" Target="https://login.consultant.ru/link/?req=doc&amp;base=LAW&amp;n=440142&amp;dst=100375" TargetMode="External"/><Relationship Id="rId2336" Type="http://schemas.openxmlformats.org/officeDocument/2006/relationships/hyperlink" Target="https://login.consultant.ru/link/?req=doc&amp;base=LAW&amp;n=125145&amp;dst=100501" TargetMode="External"/><Relationship Id="rId2543" Type="http://schemas.openxmlformats.org/officeDocument/2006/relationships/image" Target="media/image296.wmf"/><Relationship Id="rId2750" Type="http://schemas.openxmlformats.org/officeDocument/2006/relationships/hyperlink" Target="https://login.consultant.ru/link/?req=doc&amp;base=LAW&amp;n=526889&amp;dst=100027" TargetMode="External"/><Relationship Id="rId308" Type="http://schemas.openxmlformats.org/officeDocument/2006/relationships/hyperlink" Target="https://login.consultant.ru/link/?req=doc&amp;base=LAW&amp;n=219822&amp;dst=100125" TargetMode="External"/><Relationship Id="rId515" Type="http://schemas.openxmlformats.org/officeDocument/2006/relationships/hyperlink" Target="https://login.consultant.ru/link/?req=doc&amp;base=LAW&amp;n=526889&amp;dst=5978" TargetMode="External"/><Relationship Id="rId722" Type="http://schemas.openxmlformats.org/officeDocument/2006/relationships/hyperlink" Target="https://login.consultant.ru/link/?req=doc&amp;base=LAW&amp;n=517980&amp;dst=100081" TargetMode="External"/><Relationship Id="rId1145" Type="http://schemas.openxmlformats.org/officeDocument/2006/relationships/hyperlink" Target="https://login.consultant.ru/link/?req=doc&amp;base=LAW&amp;n=522110&amp;dst=100171" TargetMode="External"/><Relationship Id="rId1352" Type="http://schemas.openxmlformats.org/officeDocument/2006/relationships/hyperlink" Target="https://login.consultant.ru/link/?req=doc&amp;base=LAW&amp;n=526156&amp;dst=100820" TargetMode="External"/><Relationship Id="rId1797" Type="http://schemas.openxmlformats.org/officeDocument/2006/relationships/image" Target="media/image215.wmf"/><Relationship Id="rId2403" Type="http://schemas.openxmlformats.org/officeDocument/2006/relationships/hyperlink" Target="https://login.consultant.ru/link/?req=doc&amp;base=LAW&amp;n=125145&amp;dst=100739" TargetMode="External"/><Relationship Id="rId2848" Type="http://schemas.openxmlformats.org/officeDocument/2006/relationships/hyperlink" Target="https://login.consultant.ru/link/?req=doc&amp;base=LAW&amp;n=526889&amp;dst=100027" TargetMode="External"/><Relationship Id="rId89" Type="http://schemas.openxmlformats.org/officeDocument/2006/relationships/hyperlink" Target="https://login.consultant.ru/link/?req=doc&amp;base=LAW&amp;n=484964&amp;dst=100029" TargetMode="External"/><Relationship Id="rId1005" Type="http://schemas.openxmlformats.org/officeDocument/2006/relationships/hyperlink" Target="https://login.consultant.ru/link/?req=doc&amp;base=LAW&amp;n=466531&amp;dst=100204" TargetMode="External"/><Relationship Id="rId1212" Type="http://schemas.openxmlformats.org/officeDocument/2006/relationships/hyperlink" Target="https://login.consultant.ru/link/?req=doc&amp;base=LAW&amp;n=522261&amp;dst=100331" TargetMode="External"/><Relationship Id="rId1657" Type="http://schemas.openxmlformats.org/officeDocument/2006/relationships/hyperlink" Target="https://login.consultant.ru/link/?req=doc&amp;base=LAW&amp;n=494265&amp;dst=100073" TargetMode="External"/><Relationship Id="rId1864" Type="http://schemas.openxmlformats.org/officeDocument/2006/relationships/hyperlink" Target="https://login.consultant.ru/link/?req=doc&amp;base=LAW&amp;n=485402&amp;dst=100066" TargetMode="External"/><Relationship Id="rId2610" Type="http://schemas.openxmlformats.org/officeDocument/2006/relationships/image" Target="media/image357.wmf"/><Relationship Id="rId2708" Type="http://schemas.openxmlformats.org/officeDocument/2006/relationships/image" Target="media/image440.wmf"/><Relationship Id="rId1517" Type="http://schemas.openxmlformats.org/officeDocument/2006/relationships/image" Target="media/image65.wmf"/><Relationship Id="rId1724" Type="http://schemas.openxmlformats.org/officeDocument/2006/relationships/hyperlink" Target="https://login.consultant.ru/link/?req=doc&amp;base=LAW&amp;n=404427&amp;dst=100148" TargetMode="External"/><Relationship Id="rId16" Type="http://schemas.openxmlformats.org/officeDocument/2006/relationships/hyperlink" Target="https://login.consultant.ru/link/?req=doc&amp;base=LAW&amp;n=175939&amp;dst=100037" TargetMode="External"/><Relationship Id="rId1931" Type="http://schemas.openxmlformats.org/officeDocument/2006/relationships/hyperlink" Target="https://login.consultant.ru/link/?req=doc&amp;base=LAW&amp;n=325040&amp;dst=100566" TargetMode="External"/><Relationship Id="rId2193" Type="http://schemas.openxmlformats.org/officeDocument/2006/relationships/hyperlink" Target="https://login.consultant.ru/link/?req=doc&amp;base=LAW&amp;n=440142&amp;dst=100487" TargetMode="External"/><Relationship Id="rId2498" Type="http://schemas.openxmlformats.org/officeDocument/2006/relationships/hyperlink" Target="https://login.consultant.ru/link/?req=doc&amp;base=LAW&amp;n=129474&amp;dst=100589" TargetMode="External"/><Relationship Id="rId165" Type="http://schemas.openxmlformats.org/officeDocument/2006/relationships/hyperlink" Target="https://login.consultant.ru/link/?req=doc&amp;base=LAW&amp;n=422616&amp;dst=100018" TargetMode="External"/><Relationship Id="rId372" Type="http://schemas.openxmlformats.org/officeDocument/2006/relationships/hyperlink" Target="https://login.consultant.ru/link/?req=doc&amp;base=LAW&amp;n=526158&amp;dst=100776" TargetMode="External"/><Relationship Id="rId677" Type="http://schemas.openxmlformats.org/officeDocument/2006/relationships/hyperlink" Target="https://login.consultant.ru/link/?req=doc&amp;base=LAW&amp;n=485402&amp;dst=100016" TargetMode="External"/><Relationship Id="rId2053" Type="http://schemas.openxmlformats.org/officeDocument/2006/relationships/hyperlink" Target="https://login.consultant.ru/link/?req=doc&amp;base=LAW&amp;n=526086&amp;dst=100072" TargetMode="External"/><Relationship Id="rId2260" Type="http://schemas.openxmlformats.org/officeDocument/2006/relationships/hyperlink" Target="https://login.consultant.ru/link/?req=doc&amp;base=LAW&amp;n=469280&amp;dst=100091" TargetMode="External"/><Relationship Id="rId2358" Type="http://schemas.openxmlformats.org/officeDocument/2006/relationships/hyperlink" Target="https://login.consultant.ru/link/?req=doc&amp;base=LAW&amp;n=125145&amp;dst=100796" TargetMode="External"/><Relationship Id="rId232" Type="http://schemas.openxmlformats.org/officeDocument/2006/relationships/hyperlink" Target="https://login.consultant.ru/link/?req=doc&amp;base=LAW&amp;n=526889&amp;dst=101430" TargetMode="External"/><Relationship Id="rId884" Type="http://schemas.openxmlformats.org/officeDocument/2006/relationships/hyperlink" Target="https://login.consultant.ru/link/?req=doc&amp;base=LAW&amp;n=469467&amp;dst=100132" TargetMode="External"/><Relationship Id="rId2120" Type="http://schemas.openxmlformats.org/officeDocument/2006/relationships/hyperlink" Target="https://login.consultant.ru/link/?req=doc&amp;base=LAW&amp;n=448780&amp;dst=100024" TargetMode="External"/><Relationship Id="rId2565" Type="http://schemas.openxmlformats.org/officeDocument/2006/relationships/image" Target="media/image318.wmf"/><Relationship Id="rId2772" Type="http://schemas.openxmlformats.org/officeDocument/2006/relationships/image" Target="media/image495.wmf"/><Relationship Id="rId537" Type="http://schemas.openxmlformats.org/officeDocument/2006/relationships/hyperlink" Target="https://login.consultant.ru/link/?req=doc&amp;base=LAW&amp;n=526889&amp;dst=100027" TargetMode="External"/><Relationship Id="rId744" Type="http://schemas.openxmlformats.org/officeDocument/2006/relationships/image" Target="media/image16.wmf"/><Relationship Id="rId951" Type="http://schemas.openxmlformats.org/officeDocument/2006/relationships/hyperlink" Target="https://login.consultant.ru/link/?req=doc&amp;base=LAW&amp;n=466531&amp;dst=100196" TargetMode="External"/><Relationship Id="rId1167" Type="http://schemas.openxmlformats.org/officeDocument/2006/relationships/hyperlink" Target="https://login.consultant.ru/link/?req=doc&amp;base=LAW&amp;n=522110&amp;dst=100186" TargetMode="External"/><Relationship Id="rId1374" Type="http://schemas.openxmlformats.org/officeDocument/2006/relationships/hyperlink" Target="https://login.consultant.ru/link/?req=doc&amp;base=LAW&amp;n=488150&amp;dst=100133" TargetMode="External"/><Relationship Id="rId1581" Type="http://schemas.openxmlformats.org/officeDocument/2006/relationships/image" Target="media/image108.wmf"/><Relationship Id="rId1679" Type="http://schemas.openxmlformats.org/officeDocument/2006/relationships/hyperlink" Target="https://login.consultant.ru/link/?req=doc&amp;base=LAW&amp;n=494271&amp;dst=100104" TargetMode="External"/><Relationship Id="rId2218" Type="http://schemas.openxmlformats.org/officeDocument/2006/relationships/hyperlink" Target="https://login.consultant.ru/link/?req=doc&amp;base=LAW&amp;n=527064&amp;dst=100054" TargetMode="External"/><Relationship Id="rId2425" Type="http://schemas.openxmlformats.org/officeDocument/2006/relationships/hyperlink" Target="https://login.consultant.ru/link/?req=doc&amp;base=LAW&amp;n=125145&amp;dst=159" TargetMode="External"/><Relationship Id="rId2632" Type="http://schemas.openxmlformats.org/officeDocument/2006/relationships/image" Target="media/image376.wmf"/><Relationship Id="rId80" Type="http://schemas.openxmlformats.org/officeDocument/2006/relationships/hyperlink" Target="https://login.consultant.ru/link/?req=doc&amp;base=LAW&amp;n=489646&amp;dst=100041" TargetMode="External"/><Relationship Id="rId604" Type="http://schemas.openxmlformats.org/officeDocument/2006/relationships/hyperlink" Target="https://login.consultant.ru/link/?req=doc&amp;base=LAW&amp;n=438139&amp;dst=2" TargetMode="External"/><Relationship Id="rId811" Type="http://schemas.openxmlformats.org/officeDocument/2006/relationships/hyperlink" Target="https://login.consultant.ru/link/?req=doc&amp;base=LAW&amp;n=526889&amp;dst=100027" TargetMode="External"/><Relationship Id="rId1027" Type="http://schemas.openxmlformats.org/officeDocument/2006/relationships/hyperlink" Target="https://login.consultant.ru/link/?req=doc&amp;base=LAW&amp;n=509574&amp;dst=101206" TargetMode="External"/><Relationship Id="rId1234" Type="http://schemas.openxmlformats.org/officeDocument/2006/relationships/hyperlink" Target="https://login.consultant.ru/link/?req=doc&amp;base=LAW&amp;n=485402&amp;dst=100011" TargetMode="External"/><Relationship Id="rId1441" Type="http://schemas.openxmlformats.org/officeDocument/2006/relationships/hyperlink" Target="https://login.consultant.ru/link/?req=doc&amp;base=LAW&amp;n=373263&amp;dst=100036" TargetMode="External"/><Relationship Id="rId1886" Type="http://schemas.openxmlformats.org/officeDocument/2006/relationships/hyperlink" Target="https://login.consultant.ru/link/?req=doc&amp;base=LAW&amp;n=485402&amp;dst=100078" TargetMode="External"/><Relationship Id="rId909" Type="http://schemas.openxmlformats.org/officeDocument/2006/relationships/hyperlink" Target="https://login.consultant.ru/link/?req=doc&amp;base=LAW&amp;n=498457&amp;dst=100569" TargetMode="External"/><Relationship Id="rId1301" Type="http://schemas.openxmlformats.org/officeDocument/2006/relationships/hyperlink" Target="https://login.consultant.ru/link/?req=doc&amp;base=LAW&amp;n=469467&amp;dst=100146" TargetMode="External"/><Relationship Id="rId1539" Type="http://schemas.openxmlformats.org/officeDocument/2006/relationships/image" Target="media/image78.wmf"/><Relationship Id="rId1746" Type="http://schemas.openxmlformats.org/officeDocument/2006/relationships/hyperlink" Target="https://login.consultant.ru/link/?req=doc&amp;base=LAW&amp;n=404427&amp;dst=100155" TargetMode="External"/><Relationship Id="rId1953" Type="http://schemas.openxmlformats.org/officeDocument/2006/relationships/image" Target="media/image267.wmf"/><Relationship Id="rId38" Type="http://schemas.openxmlformats.org/officeDocument/2006/relationships/hyperlink" Target="https://login.consultant.ru/link/?req=doc&amp;base=LAW&amp;n=397753&amp;dst=100021" TargetMode="External"/><Relationship Id="rId1606" Type="http://schemas.openxmlformats.org/officeDocument/2006/relationships/hyperlink" Target="https://login.consultant.ru/link/?req=doc&amp;base=LAW&amp;n=494273&amp;dst=100194" TargetMode="External"/><Relationship Id="rId1813" Type="http://schemas.openxmlformats.org/officeDocument/2006/relationships/hyperlink" Target="https://login.consultant.ru/link/?req=doc&amp;base=LAW&amp;n=494265&amp;dst=100085" TargetMode="External"/><Relationship Id="rId187" Type="http://schemas.openxmlformats.org/officeDocument/2006/relationships/hyperlink" Target="https://login.consultant.ru/link/?req=doc&amp;base=LAW&amp;n=449161&amp;dst=100046" TargetMode="External"/><Relationship Id="rId394" Type="http://schemas.openxmlformats.org/officeDocument/2006/relationships/hyperlink" Target="https://login.consultant.ru/link/?req=doc&amp;base=LAW&amp;n=216708&amp;dst=100047" TargetMode="External"/><Relationship Id="rId2075" Type="http://schemas.openxmlformats.org/officeDocument/2006/relationships/hyperlink" Target="https://login.consultant.ru/link/?req=doc&amp;base=LAW&amp;n=440142&amp;dst=100209" TargetMode="External"/><Relationship Id="rId2282" Type="http://schemas.openxmlformats.org/officeDocument/2006/relationships/hyperlink" Target="https://login.consultant.ru/link/?req=doc&amp;base=LAW&amp;n=125250&amp;dst=183" TargetMode="External"/><Relationship Id="rId254" Type="http://schemas.openxmlformats.org/officeDocument/2006/relationships/hyperlink" Target="https://login.consultant.ru/link/?req=doc&amp;base=LAW&amp;n=509574&amp;dst=100052" TargetMode="External"/><Relationship Id="rId699" Type="http://schemas.openxmlformats.org/officeDocument/2006/relationships/hyperlink" Target="https://login.consultant.ru/link/?req=doc&amp;base=LAW&amp;n=526156&amp;dst=100847" TargetMode="External"/><Relationship Id="rId1091" Type="http://schemas.openxmlformats.org/officeDocument/2006/relationships/hyperlink" Target="https://login.consultant.ru/link/?req=doc&amp;base=LAW&amp;n=522269&amp;dst=100082" TargetMode="External"/><Relationship Id="rId2587" Type="http://schemas.openxmlformats.org/officeDocument/2006/relationships/hyperlink" Target="https://login.consultant.ru/link/?req=doc&amp;base=LAW&amp;n=526885&amp;dst=100047" TargetMode="External"/><Relationship Id="rId2794" Type="http://schemas.openxmlformats.org/officeDocument/2006/relationships/image" Target="media/image516.wmf"/><Relationship Id="rId114" Type="http://schemas.openxmlformats.org/officeDocument/2006/relationships/hyperlink" Target="https://login.consultant.ru/link/?req=doc&amp;base=LAW&amp;n=494669&amp;dst=100012" TargetMode="External"/><Relationship Id="rId461" Type="http://schemas.openxmlformats.org/officeDocument/2006/relationships/hyperlink" Target="https://login.consultant.ru/link/?req=doc&amp;base=LAW&amp;n=517980&amp;dst=100071" TargetMode="External"/><Relationship Id="rId559" Type="http://schemas.openxmlformats.org/officeDocument/2006/relationships/hyperlink" Target="https://login.consultant.ru/link/?req=doc&amp;base=LAW&amp;n=466531&amp;dst=100136" TargetMode="External"/><Relationship Id="rId766" Type="http://schemas.openxmlformats.org/officeDocument/2006/relationships/hyperlink" Target="https://login.consultant.ru/link/?req=doc&amp;base=LAW&amp;n=466531&amp;dst=100180" TargetMode="External"/><Relationship Id="rId1189" Type="http://schemas.openxmlformats.org/officeDocument/2006/relationships/hyperlink" Target="https://login.consultant.ru/link/?req=doc&amp;base=LAW&amp;n=522274&amp;dst=100013" TargetMode="External"/><Relationship Id="rId1396" Type="http://schemas.openxmlformats.org/officeDocument/2006/relationships/hyperlink" Target="https://login.consultant.ru/link/?req=doc&amp;base=LAW&amp;n=456120&amp;dst=100140" TargetMode="External"/><Relationship Id="rId2142" Type="http://schemas.openxmlformats.org/officeDocument/2006/relationships/hyperlink" Target="https://login.consultant.ru/link/?req=doc&amp;base=LAW&amp;n=522274&amp;dst=100243" TargetMode="External"/><Relationship Id="rId2447" Type="http://schemas.openxmlformats.org/officeDocument/2006/relationships/hyperlink" Target="https://login.consultant.ru/link/?req=doc&amp;base=LAW&amp;n=129473&amp;dst=100072" TargetMode="External"/><Relationship Id="rId321" Type="http://schemas.openxmlformats.org/officeDocument/2006/relationships/hyperlink" Target="https://login.consultant.ru/link/?req=doc&amp;base=LAW&amp;n=473431&amp;dst=100027" TargetMode="External"/><Relationship Id="rId419" Type="http://schemas.openxmlformats.org/officeDocument/2006/relationships/hyperlink" Target="https://login.consultant.ru/link/?req=doc&amp;base=LAW&amp;n=472429&amp;dst=100019" TargetMode="External"/><Relationship Id="rId626" Type="http://schemas.openxmlformats.org/officeDocument/2006/relationships/hyperlink" Target="https://login.consultant.ru/link/?req=doc&amp;base=LAW&amp;n=526156&amp;dst=100837" TargetMode="External"/><Relationship Id="rId973" Type="http://schemas.openxmlformats.org/officeDocument/2006/relationships/hyperlink" Target="https://login.consultant.ru/link/?req=doc&amp;base=LAW&amp;n=484964&amp;dst=100074" TargetMode="External"/><Relationship Id="rId1049" Type="http://schemas.openxmlformats.org/officeDocument/2006/relationships/hyperlink" Target="https://login.consultant.ru/link/?req=doc&amp;base=LAW&amp;n=522269&amp;dst=100055" TargetMode="External"/><Relationship Id="rId1256" Type="http://schemas.openxmlformats.org/officeDocument/2006/relationships/hyperlink" Target="https://login.consultant.ru/link/?req=doc&amp;base=LAW&amp;n=515690&amp;dst=100605" TargetMode="External"/><Relationship Id="rId2002" Type="http://schemas.openxmlformats.org/officeDocument/2006/relationships/hyperlink" Target="https://login.consultant.ru/link/?req=doc&amp;base=LAW&amp;n=348358&amp;dst=100010" TargetMode="External"/><Relationship Id="rId2307" Type="http://schemas.openxmlformats.org/officeDocument/2006/relationships/hyperlink" Target="https://login.consultant.ru/link/?req=doc&amp;base=LAW&amp;n=125145&amp;dst=100427" TargetMode="External"/><Relationship Id="rId2654" Type="http://schemas.openxmlformats.org/officeDocument/2006/relationships/image" Target="media/image395.wmf"/><Relationship Id="rId2861" Type="http://schemas.openxmlformats.org/officeDocument/2006/relationships/hyperlink" Target="https://login.consultant.ru/link/?req=doc&amp;base=LAW&amp;n=112549&amp;dst=100118" TargetMode="External"/><Relationship Id="rId833" Type="http://schemas.openxmlformats.org/officeDocument/2006/relationships/hyperlink" Target="https://login.consultant.ru/link/?req=doc&amp;base=LAW&amp;n=494265&amp;dst=100049" TargetMode="External"/><Relationship Id="rId1116" Type="http://schemas.openxmlformats.org/officeDocument/2006/relationships/hyperlink" Target="https://login.consultant.ru/link/?req=doc&amp;base=LAW&amp;n=526889&amp;dst=100027" TargetMode="External"/><Relationship Id="rId1463" Type="http://schemas.openxmlformats.org/officeDocument/2006/relationships/hyperlink" Target="https://login.consultant.ru/link/?req=doc&amp;base=LAW&amp;n=373263&amp;dst=100063" TargetMode="External"/><Relationship Id="rId1670" Type="http://schemas.openxmlformats.org/officeDocument/2006/relationships/hyperlink" Target="https://login.consultant.ru/link/?req=doc&amp;base=LAW&amp;n=511673&amp;dst=376" TargetMode="External"/><Relationship Id="rId1768" Type="http://schemas.openxmlformats.org/officeDocument/2006/relationships/image" Target="media/image201.wmf"/><Relationship Id="rId2514" Type="http://schemas.openxmlformats.org/officeDocument/2006/relationships/hyperlink" Target="https://login.consultant.ru/link/?req=doc&amp;base=LAW&amp;n=127931&amp;dst=100019" TargetMode="External"/><Relationship Id="rId2721" Type="http://schemas.openxmlformats.org/officeDocument/2006/relationships/image" Target="media/image453.wmf"/><Relationship Id="rId2819" Type="http://schemas.openxmlformats.org/officeDocument/2006/relationships/image" Target="media/image538.wmf"/><Relationship Id="rId900" Type="http://schemas.openxmlformats.org/officeDocument/2006/relationships/hyperlink" Target="https://login.consultant.ru/link/?req=doc&amp;base=LAW&amp;n=484964&amp;dst=100067" TargetMode="External"/><Relationship Id="rId1323" Type="http://schemas.openxmlformats.org/officeDocument/2006/relationships/hyperlink" Target="https://login.consultant.ru/link/?req=doc&amp;base=LAW&amp;n=474725&amp;dst=100085" TargetMode="External"/><Relationship Id="rId1530" Type="http://schemas.openxmlformats.org/officeDocument/2006/relationships/hyperlink" Target="https://login.consultant.ru/link/?req=doc&amp;base=LAW&amp;n=378535&amp;dst=100676" TargetMode="External"/><Relationship Id="rId1628" Type="http://schemas.openxmlformats.org/officeDocument/2006/relationships/hyperlink" Target="https://login.consultant.ru/link/?req=doc&amp;base=LAW&amp;n=526156&amp;dst=100820" TargetMode="External"/><Relationship Id="rId1975" Type="http://schemas.openxmlformats.org/officeDocument/2006/relationships/image" Target="media/image274.wmf"/><Relationship Id="rId1835" Type="http://schemas.openxmlformats.org/officeDocument/2006/relationships/hyperlink" Target="https://login.consultant.ru/link/?req=doc&amp;base=LAW&amp;n=511673" TargetMode="External"/><Relationship Id="rId1902" Type="http://schemas.openxmlformats.org/officeDocument/2006/relationships/hyperlink" Target="https://login.consultant.ru/link/?req=doc&amp;base=LAW&amp;n=325040&amp;dst=100542" TargetMode="External"/><Relationship Id="rId2097" Type="http://schemas.openxmlformats.org/officeDocument/2006/relationships/hyperlink" Target="https://login.consultant.ru/link/?req=doc&amp;base=LAW&amp;n=522110&amp;dst=100251" TargetMode="External"/><Relationship Id="rId276" Type="http://schemas.openxmlformats.org/officeDocument/2006/relationships/hyperlink" Target="https://login.consultant.ru/link/?req=doc&amp;base=LAW&amp;n=444211&amp;dst=100010" TargetMode="External"/><Relationship Id="rId483" Type="http://schemas.openxmlformats.org/officeDocument/2006/relationships/hyperlink" Target="https://login.consultant.ru/link/?req=doc&amp;base=LAW&amp;n=347576&amp;dst=101539" TargetMode="External"/><Relationship Id="rId690" Type="http://schemas.openxmlformats.org/officeDocument/2006/relationships/image" Target="media/image9.wmf"/><Relationship Id="rId2164" Type="http://schemas.openxmlformats.org/officeDocument/2006/relationships/hyperlink" Target="https://login.consultant.ru/link/?req=doc&amp;base=LAW&amp;n=440142&amp;dst=100483" TargetMode="External"/><Relationship Id="rId2371" Type="http://schemas.openxmlformats.org/officeDocument/2006/relationships/hyperlink" Target="https://login.consultant.ru/link/?req=doc&amp;base=LAW&amp;n=125145&amp;dst=64" TargetMode="External"/><Relationship Id="rId136" Type="http://schemas.openxmlformats.org/officeDocument/2006/relationships/hyperlink" Target="https://login.consultant.ru/link/?req=doc&amp;base=LAW&amp;n=373263&amp;dst=100016" TargetMode="External"/><Relationship Id="rId343" Type="http://schemas.openxmlformats.org/officeDocument/2006/relationships/hyperlink" Target="https://login.consultant.ru/link/?req=doc&amp;base=LAW&amp;n=158916&amp;dst=100055" TargetMode="External"/><Relationship Id="rId550" Type="http://schemas.openxmlformats.org/officeDocument/2006/relationships/hyperlink" Target="https://login.consultant.ru/link/?req=doc&amp;base=LAW&amp;n=515690&amp;dst=100587" TargetMode="External"/><Relationship Id="rId788" Type="http://schemas.openxmlformats.org/officeDocument/2006/relationships/hyperlink" Target="https://login.consultant.ru/link/?req=doc&amp;base=LAW&amp;n=317728&amp;dst=100076" TargetMode="External"/><Relationship Id="rId995" Type="http://schemas.openxmlformats.org/officeDocument/2006/relationships/hyperlink" Target="https://login.consultant.ru/link/?req=doc&amp;base=LAW&amp;n=522261&amp;dst=100312" TargetMode="External"/><Relationship Id="rId1180" Type="http://schemas.openxmlformats.org/officeDocument/2006/relationships/hyperlink" Target="https://login.consultant.ru/link/?req=doc&amp;base=LAW&amp;n=399543&amp;dst=100056" TargetMode="External"/><Relationship Id="rId2024" Type="http://schemas.openxmlformats.org/officeDocument/2006/relationships/hyperlink" Target="https://login.consultant.ru/link/?req=doc&amp;base=LAW&amp;n=448780&amp;dst=100023" TargetMode="External"/><Relationship Id="rId2231" Type="http://schemas.openxmlformats.org/officeDocument/2006/relationships/hyperlink" Target="https://login.consultant.ru/link/?req=doc&amp;base=LAW&amp;n=527207&amp;dst=100069" TargetMode="External"/><Relationship Id="rId2469" Type="http://schemas.openxmlformats.org/officeDocument/2006/relationships/hyperlink" Target="https://login.consultant.ru/link/?req=doc&amp;base=LAW&amp;n=494669&amp;dst=100012" TargetMode="External"/><Relationship Id="rId2676" Type="http://schemas.openxmlformats.org/officeDocument/2006/relationships/image" Target="media/image414.wmf"/><Relationship Id="rId2883" Type="http://schemas.openxmlformats.org/officeDocument/2006/relationships/fontTable" Target="fontTable.xml"/><Relationship Id="rId203" Type="http://schemas.openxmlformats.org/officeDocument/2006/relationships/hyperlink" Target="https://login.consultant.ru/link/?req=doc&amp;base=LAW&amp;n=491465&amp;dst=100069" TargetMode="External"/><Relationship Id="rId648" Type="http://schemas.openxmlformats.org/officeDocument/2006/relationships/hyperlink" Target="https://login.consultant.ru/link/?req=doc&amp;base=LAW&amp;n=526885&amp;dst=101788" TargetMode="External"/><Relationship Id="rId855" Type="http://schemas.openxmlformats.org/officeDocument/2006/relationships/hyperlink" Target="https://login.consultant.ru/link/?req=doc&amp;base=LAW&amp;n=456120&amp;dst=100127" TargetMode="External"/><Relationship Id="rId1040" Type="http://schemas.openxmlformats.org/officeDocument/2006/relationships/hyperlink" Target="https://login.consultant.ru/link/?req=doc&amp;base=LAW&amp;n=526158&amp;dst=3468" TargetMode="External"/><Relationship Id="rId1278" Type="http://schemas.openxmlformats.org/officeDocument/2006/relationships/hyperlink" Target="https://login.consultant.ru/link/?req=doc&amp;base=LAW&amp;n=488150&amp;dst=100031" TargetMode="External"/><Relationship Id="rId1485" Type="http://schemas.openxmlformats.org/officeDocument/2006/relationships/hyperlink" Target="https://login.consultant.ru/link/?req=doc&amp;base=LAW&amp;n=494265&amp;dst=100062" TargetMode="External"/><Relationship Id="rId1692" Type="http://schemas.openxmlformats.org/officeDocument/2006/relationships/hyperlink" Target="https://login.consultant.ru/link/?req=doc&amp;base=LAW&amp;n=404427&amp;dst=100132" TargetMode="External"/><Relationship Id="rId2329" Type="http://schemas.openxmlformats.org/officeDocument/2006/relationships/hyperlink" Target="https://login.consultant.ru/link/?req=doc&amp;base=LAW&amp;n=495539&amp;dst=100142" TargetMode="External"/><Relationship Id="rId2536" Type="http://schemas.openxmlformats.org/officeDocument/2006/relationships/image" Target="media/image289.wmf"/><Relationship Id="rId2743" Type="http://schemas.openxmlformats.org/officeDocument/2006/relationships/image" Target="media/image470.wmf"/><Relationship Id="rId410" Type="http://schemas.openxmlformats.org/officeDocument/2006/relationships/hyperlink" Target="https://login.consultant.ru/link/?req=doc&amp;base=LAW&amp;n=482927&amp;dst=100012" TargetMode="External"/><Relationship Id="rId508" Type="http://schemas.openxmlformats.org/officeDocument/2006/relationships/hyperlink" Target="https://login.consultant.ru/link/?req=doc&amp;base=LAW&amp;n=526158&amp;dst=100379" TargetMode="External"/><Relationship Id="rId715" Type="http://schemas.openxmlformats.org/officeDocument/2006/relationships/hyperlink" Target="https://login.consultant.ru/link/?req=doc&amp;base=LAW&amp;n=526158&amp;dst=2579" TargetMode="External"/><Relationship Id="rId922" Type="http://schemas.openxmlformats.org/officeDocument/2006/relationships/hyperlink" Target="https://login.consultant.ru/link/?req=doc&amp;base=LAW&amp;n=526889&amp;dst=100027" TargetMode="External"/><Relationship Id="rId1138" Type="http://schemas.openxmlformats.org/officeDocument/2006/relationships/hyperlink" Target="https://login.consultant.ru/link/?req=doc&amp;base=LAW&amp;n=522270&amp;dst=100148" TargetMode="External"/><Relationship Id="rId1345" Type="http://schemas.openxmlformats.org/officeDocument/2006/relationships/hyperlink" Target="https://login.consultant.ru/link/?req=doc&amp;base=LAW&amp;n=526156&amp;dst=100820" TargetMode="External"/><Relationship Id="rId1552" Type="http://schemas.openxmlformats.org/officeDocument/2006/relationships/image" Target="media/image88.wmf"/><Relationship Id="rId1997" Type="http://schemas.openxmlformats.org/officeDocument/2006/relationships/hyperlink" Target="https://login.consultant.ru/link/?req=doc&amp;base=LAW&amp;n=325040&amp;dst=100535" TargetMode="External"/><Relationship Id="rId2603" Type="http://schemas.openxmlformats.org/officeDocument/2006/relationships/image" Target="media/image350.wmf"/><Relationship Id="rId1205" Type="http://schemas.openxmlformats.org/officeDocument/2006/relationships/hyperlink" Target="https://login.consultant.ru/link/?req=doc&amp;base=LAW&amp;n=522110&amp;dst=100212" TargetMode="External"/><Relationship Id="rId1857" Type="http://schemas.openxmlformats.org/officeDocument/2006/relationships/hyperlink" Target="https://login.consultant.ru/link/?req=doc&amp;base=LAW&amp;n=485402&amp;dst=100036" TargetMode="External"/><Relationship Id="rId2810" Type="http://schemas.openxmlformats.org/officeDocument/2006/relationships/hyperlink" Target="https://login.consultant.ru/link/?req=doc&amp;base=LAW&amp;n=526889&amp;dst=100027" TargetMode="External"/><Relationship Id="rId51" Type="http://schemas.openxmlformats.org/officeDocument/2006/relationships/hyperlink" Target="https://login.consultant.ru/link/?req=doc&amp;base=LAW&amp;n=422616&amp;dst=100018" TargetMode="External"/><Relationship Id="rId1412" Type="http://schemas.openxmlformats.org/officeDocument/2006/relationships/hyperlink" Target="https://login.consultant.ru/link/?req=doc&amp;base=LAW&amp;n=488150&amp;dst=100206" TargetMode="External"/><Relationship Id="rId1717" Type="http://schemas.openxmlformats.org/officeDocument/2006/relationships/image" Target="media/image174.wmf"/><Relationship Id="rId1924" Type="http://schemas.openxmlformats.org/officeDocument/2006/relationships/hyperlink" Target="https://login.consultant.ru/link/?req=doc&amp;base=LAW&amp;n=325040&amp;dst=100558" TargetMode="External"/><Relationship Id="rId298" Type="http://schemas.openxmlformats.org/officeDocument/2006/relationships/hyperlink" Target="https://login.consultant.ru/link/?req=doc&amp;base=LAW&amp;n=446259&amp;dst=100029" TargetMode="External"/><Relationship Id="rId158" Type="http://schemas.openxmlformats.org/officeDocument/2006/relationships/hyperlink" Target="https://login.consultant.ru/link/?req=doc&amp;base=LAW&amp;n=404427&amp;dst=100080" TargetMode="External"/><Relationship Id="rId2186" Type="http://schemas.openxmlformats.org/officeDocument/2006/relationships/hyperlink" Target="https://login.consultant.ru/link/?req=doc&amp;base=LAW&amp;n=527064&amp;dst=100019" TargetMode="External"/><Relationship Id="rId2393" Type="http://schemas.openxmlformats.org/officeDocument/2006/relationships/hyperlink" Target="https://login.consultant.ru/link/?req=doc&amp;base=LAW&amp;n=125145&amp;dst=100858" TargetMode="External"/><Relationship Id="rId2698" Type="http://schemas.openxmlformats.org/officeDocument/2006/relationships/image" Target="media/image431.wmf"/><Relationship Id="rId365" Type="http://schemas.openxmlformats.org/officeDocument/2006/relationships/hyperlink" Target="https://login.consultant.ru/link/?req=doc&amp;base=LAW&amp;n=467881&amp;dst=100032" TargetMode="External"/><Relationship Id="rId572" Type="http://schemas.openxmlformats.org/officeDocument/2006/relationships/hyperlink" Target="https://login.consultant.ru/link/?req=doc&amp;base=LAW&amp;n=466531&amp;dst=100143" TargetMode="External"/><Relationship Id="rId2046" Type="http://schemas.openxmlformats.org/officeDocument/2006/relationships/hyperlink" Target="https://login.consultant.ru/link/?req=doc&amp;base=LAW&amp;n=440142&amp;dst=100149" TargetMode="External"/><Relationship Id="rId2253" Type="http://schemas.openxmlformats.org/officeDocument/2006/relationships/hyperlink" Target="https://login.consultant.ru/link/?req=doc&amp;base=LAW&amp;n=317695&amp;dst=101074" TargetMode="External"/><Relationship Id="rId2460" Type="http://schemas.openxmlformats.org/officeDocument/2006/relationships/hyperlink" Target="https://login.consultant.ru/link/?req=doc&amp;base=LAW&amp;n=511673" TargetMode="External"/><Relationship Id="rId225" Type="http://schemas.openxmlformats.org/officeDocument/2006/relationships/hyperlink" Target="https://login.consultant.ru/link/?req=doc&amp;base=LAW&amp;n=526158&amp;dst=100379" TargetMode="External"/><Relationship Id="rId432" Type="http://schemas.openxmlformats.org/officeDocument/2006/relationships/hyperlink" Target="https://login.consultant.ru/link/?req=doc&amp;base=LAW&amp;n=477157&amp;dst=100086" TargetMode="External"/><Relationship Id="rId877" Type="http://schemas.openxmlformats.org/officeDocument/2006/relationships/hyperlink" Target="https://login.consultant.ru/link/?req=doc&amp;base=LAW&amp;n=494265&amp;dst=100051" TargetMode="External"/><Relationship Id="rId1062" Type="http://schemas.openxmlformats.org/officeDocument/2006/relationships/hyperlink" Target="https://login.consultant.ru/link/?req=doc&amp;base=LAW&amp;n=522269&amp;dst=100060" TargetMode="External"/><Relationship Id="rId2113" Type="http://schemas.openxmlformats.org/officeDocument/2006/relationships/hyperlink" Target="https://login.consultant.ru/link/?req=doc&amp;base=LAW&amp;n=440142&amp;dst=100311" TargetMode="External"/><Relationship Id="rId2320" Type="http://schemas.openxmlformats.org/officeDocument/2006/relationships/hyperlink" Target="https://login.consultant.ru/link/?req=doc&amp;base=LAW&amp;n=125145&amp;dst=100454" TargetMode="External"/><Relationship Id="rId2558" Type="http://schemas.openxmlformats.org/officeDocument/2006/relationships/image" Target="media/image311.wmf"/><Relationship Id="rId2765" Type="http://schemas.openxmlformats.org/officeDocument/2006/relationships/image" Target="media/image490.wmf"/><Relationship Id="rId737" Type="http://schemas.openxmlformats.org/officeDocument/2006/relationships/hyperlink" Target="https://login.consultant.ru/link/?req=doc&amp;base=LAW&amp;n=511673&amp;dst=921" TargetMode="External"/><Relationship Id="rId944" Type="http://schemas.openxmlformats.org/officeDocument/2006/relationships/image" Target="media/image36.wmf"/><Relationship Id="rId1367" Type="http://schemas.openxmlformats.org/officeDocument/2006/relationships/hyperlink" Target="https://login.consultant.ru/link/?req=doc&amp;base=LAW&amp;n=488158&amp;dst=100051" TargetMode="External"/><Relationship Id="rId1574" Type="http://schemas.openxmlformats.org/officeDocument/2006/relationships/image" Target="media/image105.wmf"/><Relationship Id="rId1781" Type="http://schemas.openxmlformats.org/officeDocument/2006/relationships/hyperlink" Target="https://login.consultant.ru/link/?req=doc&amp;base=LAW&amp;n=494265&amp;dst=100077" TargetMode="External"/><Relationship Id="rId2418" Type="http://schemas.openxmlformats.org/officeDocument/2006/relationships/hyperlink" Target="https://login.consultant.ru/link/?req=doc&amp;base=LAW&amp;n=125145&amp;dst=122" TargetMode="External"/><Relationship Id="rId2625" Type="http://schemas.openxmlformats.org/officeDocument/2006/relationships/hyperlink" Target="https://login.consultant.ru/link/?req=doc&amp;base=LAW&amp;n=526885&amp;dst=100047" TargetMode="External"/><Relationship Id="rId2832" Type="http://schemas.openxmlformats.org/officeDocument/2006/relationships/image" Target="media/image549.wmf"/><Relationship Id="rId73" Type="http://schemas.openxmlformats.org/officeDocument/2006/relationships/hyperlink" Target="https://login.consultant.ru/link/?req=doc&amp;base=LAW&amp;n=444211&amp;dst=100005" TargetMode="External"/><Relationship Id="rId804" Type="http://schemas.openxmlformats.org/officeDocument/2006/relationships/hyperlink" Target="https://login.consultant.ru/link/?req=doc&amp;base=LAW&amp;n=456120&amp;dst=100110" TargetMode="External"/><Relationship Id="rId1227" Type="http://schemas.openxmlformats.org/officeDocument/2006/relationships/hyperlink" Target="https://login.consultant.ru/link/?req=doc&amp;base=LAW&amp;n=522270&amp;dst=100186" TargetMode="External"/><Relationship Id="rId1434" Type="http://schemas.openxmlformats.org/officeDocument/2006/relationships/hyperlink" Target="https://login.consultant.ru/link/?req=doc&amp;base=LAW&amp;n=373263&amp;dst=100030" TargetMode="External"/><Relationship Id="rId1641" Type="http://schemas.openxmlformats.org/officeDocument/2006/relationships/image" Target="media/image135.wmf"/><Relationship Id="rId1879" Type="http://schemas.openxmlformats.org/officeDocument/2006/relationships/hyperlink" Target="https://login.consultant.ru/link/?req=doc&amp;base=LAW&amp;n=476064&amp;dst=100048" TargetMode="External"/><Relationship Id="rId1501" Type="http://schemas.openxmlformats.org/officeDocument/2006/relationships/image" Target="media/image53.wmf"/><Relationship Id="rId1739" Type="http://schemas.openxmlformats.org/officeDocument/2006/relationships/image" Target="media/image185.wmf"/><Relationship Id="rId1946" Type="http://schemas.openxmlformats.org/officeDocument/2006/relationships/hyperlink" Target="https://login.consultant.ru/link/?req=doc&amp;base=LAW&amp;n=325040&amp;dst=100566" TargetMode="External"/><Relationship Id="rId1806" Type="http://schemas.openxmlformats.org/officeDocument/2006/relationships/hyperlink" Target="https://login.consultant.ru/link/?req=doc&amp;base=LAW&amp;n=494265&amp;dst=100084" TargetMode="External"/><Relationship Id="rId387" Type="http://schemas.openxmlformats.org/officeDocument/2006/relationships/hyperlink" Target="https://login.consultant.ru/link/?req=doc&amp;base=LAW&amp;n=526158&amp;dst=100776" TargetMode="External"/><Relationship Id="rId594" Type="http://schemas.openxmlformats.org/officeDocument/2006/relationships/hyperlink" Target="https://login.consultant.ru/link/?req=doc&amp;base=LAW&amp;n=466763&amp;dst=100336" TargetMode="External"/><Relationship Id="rId2068" Type="http://schemas.openxmlformats.org/officeDocument/2006/relationships/hyperlink" Target="https://login.consultant.ru/link/?req=doc&amp;base=LAW&amp;n=526086&amp;dst=100074" TargetMode="External"/><Relationship Id="rId2275" Type="http://schemas.openxmlformats.org/officeDocument/2006/relationships/hyperlink" Target="https://login.consultant.ru/link/?req=doc&amp;base=LAW&amp;n=125250&amp;dst=188" TargetMode="External"/><Relationship Id="rId247" Type="http://schemas.openxmlformats.org/officeDocument/2006/relationships/hyperlink" Target="https://login.consultant.ru/link/?req=doc&amp;base=LAW&amp;n=466763&amp;dst=100332" TargetMode="External"/><Relationship Id="rId899" Type="http://schemas.openxmlformats.org/officeDocument/2006/relationships/hyperlink" Target="https://login.consultant.ru/link/?req=doc&amp;base=LAW&amp;n=477160&amp;dst=100552" TargetMode="External"/><Relationship Id="rId1084" Type="http://schemas.openxmlformats.org/officeDocument/2006/relationships/hyperlink" Target="https://login.consultant.ru/link/?req=doc&amp;base=LAW&amp;n=522110&amp;dst=100128" TargetMode="External"/><Relationship Id="rId2482" Type="http://schemas.openxmlformats.org/officeDocument/2006/relationships/hyperlink" Target="https://login.consultant.ru/link/?req=doc&amp;base=LAW&amp;n=129474&amp;dst=100386" TargetMode="External"/><Relationship Id="rId2787" Type="http://schemas.openxmlformats.org/officeDocument/2006/relationships/image" Target="media/image509.wmf"/><Relationship Id="rId107" Type="http://schemas.openxmlformats.org/officeDocument/2006/relationships/hyperlink" Target="https://login.consultant.ru/link/?req=doc&amp;base=LAW&amp;n=526889&amp;dst=251" TargetMode="External"/><Relationship Id="rId454" Type="http://schemas.openxmlformats.org/officeDocument/2006/relationships/hyperlink" Target="https://login.consultant.ru/link/?req=doc&amp;base=LAW&amp;n=526158&amp;dst=2579" TargetMode="External"/><Relationship Id="rId661" Type="http://schemas.openxmlformats.org/officeDocument/2006/relationships/hyperlink" Target="https://login.consultant.ru/link/?req=doc&amp;base=LAW&amp;n=476064&amp;dst=100040" TargetMode="External"/><Relationship Id="rId759" Type="http://schemas.openxmlformats.org/officeDocument/2006/relationships/hyperlink" Target="https://login.consultant.ru/link/?req=doc&amp;base=LAW&amp;n=511673" TargetMode="External"/><Relationship Id="rId966" Type="http://schemas.openxmlformats.org/officeDocument/2006/relationships/hyperlink" Target="https://login.consultant.ru/link/?req=doc&amp;base=LAW&amp;n=526158&amp;dst=2557" TargetMode="External"/><Relationship Id="rId1291" Type="http://schemas.openxmlformats.org/officeDocument/2006/relationships/hyperlink" Target="https://login.consultant.ru/link/?req=doc&amp;base=LAW&amp;n=488158&amp;dst=100024" TargetMode="External"/><Relationship Id="rId1389" Type="http://schemas.openxmlformats.org/officeDocument/2006/relationships/hyperlink" Target="https://login.consultant.ru/link/?req=doc&amp;base=LAW&amp;n=488150&amp;dst=100158" TargetMode="External"/><Relationship Id="rId1596" Type="http://schemas.openxmlformats.org/officeDocument/2006/relationships/hyperlink" Target="https://login.consultant.ru/link/?req=doc&amp;base=LAW&amp;n=526156&amp;dst=100820" TargetMode="External"/><Relationship Id="rId2135" Type="http://schemas.openxmlformats.org/officeDocument/2006/relationships/hyperlink" Target="https://login.consultant.ru/link/?req=doc&amp;base=LAW&amp;n=527208&amp;dst=100048" TargetMode="External"/><Relationship Id="rId2342" Type="http://schemas.openxmlformats.org/officeDocument/2006/relationships/hyperlink" Target="https://login.consultant.ru/link/?req=doc&amp;base=LAW&amp;n=125145&amp;dst=100532" TargetMode="External"/><Relationship Id="rId2647" Type="http://schemas.openxmlformats.org/officeDocument/2006/relationships/image" Target="media/image388.wmf"/><Relationship Id="rId314" Type="http://schemas.openxmlformats.org/officeDocument/2006/relationships/hyperlink" Target="https://login.consultant.ru/link/?req=doc&amp;base=LAW&amp;n=422613&amp;dst=100042" TargetMode="External"/><Relationship Id="rId521" Type="http://schemas.openxmlformats.org/officeDocument/2006/relationships/hyperlink" Target="https://login.consultant.ru/link/?req=doc&amp;base=LAW&amp;n=522262&amp;dst=100045" TargetMode="External"/><Relationship Id="rId619" Type="http://schemas.openxmlformats.org/officeDocument/2006/relationships/hyperlink" Target="https://login.consultant.ru/link/?req=doc&amp;base=LAW&amp;n=526156&amp;dst=100834" TargetMode="External"/><Relationship Id="rId1151" Type="http://schemas.openxmlformats.org/officeDocument/2006/relationships/hyperlink" Target="https://login.consultant.ru/link/?req=doc&amp;base=LAW&amp;n=485325&amp;dst=100028" TargetMode="External"/><Relationship Id="rId1249" Type="http://schemas.openxmlformats.org/officeDocument/2006/relationships/hyperlink" Target="https://login.consultant.ru/link/?req=doc&amp;base=LAW&amp;n=469467" TargetMode="External"/><Relationship Id="rId2202" Type="http://schemas.openxmlformats.org/officeDocument/2006/relationships/hyperlink" Target="https://login.consultant.ru/link/?req=doc&amp;base=LAW&amp;n=526086&amp;dst=100096" TargetMode="External"/><Relationship Id="rId2854" Type="http://schemas.openxmlformats.org/officeDocument/2006/relationships/image" Target="media/image562.wmf"/><Relationship Id="rId95" Type="http://schemas.openxmlformats.org/officeDocument/2006/relationships/hyperlink" Target="https://login.consultant.ru/link/?req=doc&amp;base=LAW&amp;n=515690&amp;dst=100582" TargetMode="External"/><Relationship Id="rId826" Type="http://schemas.openxmlformats.org/officeDocument/2006/relationships/hyperlink" Target="https://login.consultant.ru/link/?req=doc&amp;base=LAW&amp;n=494669&amp;dst=100012" TargetMode="External"/><Relationship Id="rId1011" Type="http://schemas.openxmlformats.org/officeDocument/2006/relationships/hyperlink" Target="https://login.consultant.ru/link/?req=doc&amp;base=LAW&amp;n=449161&amp;dst=100079" TargetMode="External"/><Relationship Id="rId1109" Type="http://schemas.openxmlformats.org/officeDocument/2006/relationships/hyperlink" Target="https://login.consultant.ru/link/?req=doc&amp;base=LAW&amp;n=399543&amp;dst=100046" TargetMode="External"/><Relationship Id="rId1456" Type="http://schemas.openxmlformats.org/officeDocument/2006/relationships/hyperlink" Target="https://login.consultant.ru/link/?req=doc&amp;base=LAW&amp;n=422613&amp;dst=100234" TargetMode="External"/><Relationship Id="rId1663" Type="http://schemas.openxmlformats.org/officeDocument/2006/relationships/hyperlink" Target="https://login.consultant.ru/link/?req=doc&amp;base=LAW&amp;n=526156&amp;dst=100820" TargetMode="External"/><Relationship Id="rId1870" Type="http://schemas.openxmlformats.org/officeDocument/2006/relationships/hyperlink" Target="https://login.consultant.ru/link/?req=doc&amp;base=LAW&amp;n=485402&amp;dst=100075" TargetMode="External"/><Relationship Id="rId1968" Type="http://schemas.openxmlformats.org/officeDocument/2006/relationships/hyperlink" Target="https://login.consultant.ru/link/?req=doc&amp;base=LAW&amp;n=440142&amp;dst=100132" TargetMode="External"/><Relationship Id="rId2507" Type="http://schemas.openxmlformats.org/officeDocument/2006/relationships/hyperlink" Target="https://login.consultant.ru/link/?req=doc&amp;base=LAW&amp;n=129474&amp;dst=100683" TargetMode="External"/><Relationship Id="rId2714" Type="http://schemas.openxmlformats.org/officeDocument/2006/relationships/image" Target="media/image446.wmf"/><Relationship Id="rId1316" Type="http://schemas.openxmlformats.org/officeDocument/2006/relationships/hyperlink" Target="https://login.consultant.ru/link/?req=doc&amp;base=LAW&amp;n=488158&amp;dst=100031" TargetMode="External"/><Relationship Id="rId1523" Type="http://schemas.openxmlformats.org/officeDocument/2006/relationships/image" Target="media/image69.wmf"/><Relationship Id="rId1730" Type="http://schemas.openxmlformats.org/officeDocument/2006/relationships/hyperlink" Target="https://login.consultant.ru/link/?req=doc&amp;base=LAW&amp;n=526156&amp;dst=100820" TargetMode="External"/><Relationship Id="rId22" Type="http://schemas.openxmlformats.org/officeDocument/2006/relationships/hyperlink" Target="https://login.consultant.ru/link/?req=doc&amp;base=LAW&amp;n=194439&amp;dst=100036" TargetMode="External"/><Relationship Id="rId1828" Type="http://schemas.openxmlformats.org/officeDocument/2006/relationships/hyperlink" Target="https://login.consultant.ru/link/?req=doc&amp;base=LAW&amp;n=526156&amp;dst=100820" TargetMode="External"/><Relationship Id="rId171" Type="http://schemas.openxmlformats.org/officeDocument/2006/relationships/hyperlink" Target="https://login.consultant.ru/link/?req=doc&amp;base=LAW&amp;n=466533&amp;dst=100028" TargetMode="External"/><Relationship Id="rId2297" Type="http://schemas.openxmlformats.org/officeDocument/2006/relationships/hyperlink" Target="https://login.consultant.ru/link/?req=doc&amp;base=LAW&amp;n=125145&amp;dst=100410" TargetMode="External"/><Relationship Id="rId269" Type="http://schemas.openxmlformats.org/officeDocument/2006/relationships/hyperlink" Target="https://login.consultant.ru/link/?req=doc&amp;base=LAW&amp;n=522108&amp;dst=100016" TargetMode="External"/><Relationship Id="rId476" Type="http://schemas.openxmlformats.org/officeDocument/2006/relationships/hyperlink" Target="https://login.consultant.ru/link/?req=doc&amp;base=LAW&amp;n=477158&amp;dst=100402" TargetMode="External"/><Relationship Id="rId683" Type="http://schemas.openxmlformats.org/officeDocument/2006/relationships/hyperlink" Target="https://login.consultant.ru/link/?req=doc&amp;base=LAW&amp;n=378535&amp;dst=100621" TargetMode="External"/><Relationship Id="rId890" Type="http://schemas.openxmlformats.org/officeDocument/2006/relationships/hyperlink" Target="https://login.consultant.ru/link/?req=doc&amp;base=LAW&amp;n=494265&amp;dst=100056" TargetMode="External"/><Relationship Id="rId2157" Type="http://schemas.openxmlformats.org/officeDocument/2006/relationships/hyperlink" Target="https://login.consultant.ru/link/?req=doc&amp;base=LAW&amp;n=440142&amp;dst=100454" TargetMode="External"/><Relationship Id="rId2364" Type="http://schemas.openxmlformats.org/officeDocument/2006/relationships/hyperlink" Target="https://login.consultant.ru/link/?req=doc&amp;base=LAW&amp;n=125145&amp;dst=100807" TargetMode="External"/><Relationship Id="rId2571" Type="http://schemas.openxmlformats.org/officeDocument/2006/relationships/image" Target="media/image324.wmf"/><Relationship Id="rId129" Type="http://schemas.openxmlformats.org/officeDocument/2006/relationships/hyperlink" Target="https://login.consultant.ru/link/?req=doc&amp;base=LAW&amp;n=352576&amp;dst=100072" TargetMode="External"/><Relationship Id="rId336" Type="http://schemas.openxmlformats.org/officeDocument/2006/relationships/hyperlink" Target="https://login.consultant.ru/link/?req=doc&amp;base=LAW&amp;n=526158&amp;dst=101304" TargetMode="External"/><Relationship Id="rId543" Type="http://schemas.openxmlformats.org/officeDocument/2006/relationships/hyperlink" Target="https://login.consultant.ru/link/?req=doc&amp;base=LAW&amp;n=498457&amp;dst=100512" TargetMode="External"/><Relationship Id="rId988" Type="http://schemas.openxmlformats.org/officeDocument/2006/relationships/hyperlink" Target="https://login.consultant.ru/link/?req=doc&amp;base=LAW&amp;n=219822&amp;dst=100145" TargetMode="External"/><Relationship Id="rId1173" Type="http://schemas.openxmlformats.org/officeDocument/2006/relationships/hyperlink" Target="https://login.consultant.ru/link/?req=doc&amp;base=LAW&amp;n=522110&amp;dst=100192" TargetMode="External"/><Relationship Id="rId1380" Type="http://schemas.openxmlformats.org/officeDocument/2006/relationships/hyperlink" Target="https://login.consultant.ru/link/?req=doc&amp;base=LAW&amp;n=511285" TargetMode="External"/><Relationship Id="rId2017" Type="http://schemas.openxmlformats.org/officeDocument/2006/relationships/hyperlink" Target="https://login.consultant.ru/link/?req=doc&amp;base=LAW&amp;n=397753&amp;dst=100030" TargetMode="External"/><Relationship Id="rId2224" Type="http://schemas.openxmlformats.org/officeDocument/2006/relationships/hyperlink" Target="https://login.consultant.ru/link/?req=doc&amp;base=LAW&amp;n=526086&amp;dst=100105" TargetMode="External"/><Relationship Id="rId2669" Type="http://schemas.openxmlformats.org/officeDocument/2006/relationships/image" Target="media/image408.wmf"/><Relationship Id="rId2876" Type="http://schemas.openxmlformats.org/officeDocument/2006/relationships/hyperlink" Target="https://login.consultant.ru/link/?req=doc&amp;base=LAW&amp;n=113859" TargetMode="External"/><Relationship Id="rId403" Type="http://schemas.openxmlformats.org/officeDocument/2006/relationships/hyperlink" Target="https://login.consultant.ru/link/?req=doc&amp;base=LAW&amp;n=477158&amp;dst=100390" TargetMode="External"/><Relationship Id="rId750" Type="http://schemas.openxmlformats.org/officeDocument/2006/relationships/image" Target="media/image20.wmf"/><Relationship Id="rId848" Type="http://schemas.openxmlformats.org/officeDocument/2006/relationships/hyperlink" Target="https://login.consultant.ru/link/?req=doc&amp;base=LAW&amp;n=498457&amp;dst=100548" TargetMode="External"/><Relationship Id="rId1033" Type="http://schemas.openxmlformats.org/officeDocument/2006/relationships/hyperlink" Target="https://login.consultant.ru/link/?req=doc&amp;base=LAW&amp;n=482927&amp;dst=100221" TargetMode="External"/><Relationship Id="rId1478" Type="http://schemas.openxmlformats.org/officeDocument/2006/relationships/image" Target="media/image40.wmf"/><Relationship Id="rId1685" Type="http://schemas.openxmlformats.org/officeDocument/2006/relationships/hyperlink" Target="https://login.consultant.ru/link/?req=doc&amp;base=LAW&amp;n=494273&amp;dst=100218" TargetMode="External"/><Relationship Id="rId1892" Type="http://schemas.openxmlformats.org/officeDocument/2006/relationships/hyperlink" Target="https://login.consultant.ru/link/?req=doc&amp;base=LAW&amp;n=476064&amp;dst=100052" TargetMode="External"/><Relationship Id="rId2431" Type="http://schemas.openxmlformats.org/officeDocument/2006/relationships/hyperlink" Target="https://login.consultant.ru/link/?req=doc&amp;base=LAW&amp;n=125145&amp;dst=233" TargetMode="External"/><Relationship Id="rId2529" Type="http://schemas.openxmlformats.org/officeDocument/2006/relationships/image" Target="media/image283.wmf"/><Relationship Id="rId2736" Type="http://schemas.openxmlformats.org/officeDocument/2006/relationships/image" Target="media/image464.wmf"/><Relationship Id="rId610" Type="http://schemas.openxmlformats.org/officeDocument/2006/relationships/hyperlink" Target="https://login.consultant.ru/link/?req=doc&amp;base=LAW&amp;n=466763&amp;dst=100345" TargetMode="External"/><Relationship Id="rId708" Type="http://schemas.openxmlformats.org/officeDocument/2006/relationships/hyperlink" Target="https://login.consultant.ru/link/?req=doc&amp;base=LAW&amp;n=466763&amp;dst=100409" TargetMode="External"/><Relationship Id="rId915" Type="http://schemas.openxmlformats.org/officeDocument/2006/relationships/hyperlink" Target="https://login.consultant.ru/link/?req=doc&amp;base=LAW&amp;n=494263&amp;dst=100107" TargetMode="External"/><Relationship Id="rId1240" Type="http://schemas.openxmlformats.org/officeDocument/2006/relationships/hyperlink" Target="https://login.consultant.ru/link/?req=doc&amp;base=LAW&amp;n=522270&amp;dst=100207" TargetMode="External"/><Relationship Id="rId1338" Type="http://schemas.openxmlformats.org/officeDocument/2006/relationships/hyperlink" Target="https://login.consultant.ru/link/?req=doc&amp;base=LAW&amp;n=494263&amp;dst=100123" TargetMode="External"/><Relationship Id="rId1545" Type="http://schemas.openxmlformats.org/officeDocument/2006/relationships/image" Target="media/image81.wmf"/><Relationship Id="rId1100" Type="http://schemas.openxmlformats.org/officeDocument/2006/relationships/hyperlink" Target="https://login.consultant.ru/link/?req=doc&amp;base=LAW&amp;n=522274&amp;dst=100013" TargetMode="External"/><Relationship Id="rId1405" Type="http://schemas.openxmlformats.org/officeDocument/2006/relationships/hyperlink" Target="https://login.consultant.ru/link/?req=doc&amp;base=LAW&amp;n=488150&amp;dst=100203" TargetMode="External"/><Relationship Id="rId1752" Type="http://schemas.openxmlformats.org/officeDocument/2006/relationships/image" Target="media/image192.wmf"/><Relationship Id="rId2803" Type="http://schemas.openxmlformats.org/officeDocument/2006/relationships/image" Target="media/image524.wmf"/><Relationship Id="rId44" Type="http://schemas.openxmlformats.org/officeDocument/2006/relationships/hyperlink" Target="https://login.consultant.ru/link/?req=doc&amp;base=LAW&amp;n=509574&amp;dst=101201" TargetMode="External"/><Relationship Id="rId1612" Type="http://schemas.openxmlformats.org/officeDocument/2006/relationships/image" Target="media/image121.wmf"/><Relationship Id="rId1917" Type="http://schemas.openxmlformats.org/officeDocument/2006/relationships/image" Target="media/image249.wmf"/><Relationship Id="rId193" Type="http://schemas.openxmlformats.org/officeDocument/2006/relationships/hyperlink" Target="https://login.consultant.ru/link/?req=doc&amp;base=LAW&amp;n=522269&amp;dst=100034" TargetMode="External"/><Relationship Id="rId498" Type="http://schemas.openxmlformats.org/officeDocument/2006/relationships/hyperlink" Target="https://login.consultant.ru/link/?req=doc&amp;base=LAW&amp;n=473431&amp;dst=100041" TargetMode="External"/><Relationship Id="rId2081" Type="http://schemas.openxmlformats.org/officeDocument/2006/relationships/hyperlink" Target="https://login.consultant.ru/link/?req=doc&amp;base=LAW&amp;n=485402&amp;dst=100080" TargetMode="External"/><Relationship Id="rId2179" Type="http://schemas.openxmlformats.org/officeDocument/2006/relationships/hyperlink" Target="https://login.consultant.ru/link/?req=doc&amp;base=LAW&amp;n=527064&amp;dst=100013" TargetMode="External"/><Relationship Id="rId260" Type="http://schemas.openxmlformats.org/officeDocument/2006/relationships/hyperlink" Target="https://login.consultant.ru/link/?req=doc&amp;base=LAW&amp;n=467881&amp;dst=100014" TargetMode="External"/><Relationship Id="rId2386" Type="http://schemas.openxmlformats.org/officeDocument/2006/relationships/hyperlink" Target="https://login.consultant.ru/link/?req=doc&amp;base=LAW&amp;n=125145&amp;dst=100716" TargetMode="External"/><Relationship Id="rId2593" Type="http://schemas.openxmlformats.org/officeDocument/2006/relationships/image" Target="media/image343.wmf"/><Relationship Id="rId120" Type="http://schemas.openxmlformats.org/officeDocument/2006/relationships/hyperlink" Target="https://login.consultant.ru/link/?req=doc&amp;base=LAW&amp;n=525582&amp;dst=100022" TargetMode="External"/><Relationship Id="rId358" Type="http://schemas.openxmlformats.org/officeDocument/2006/relationships/hyperlink" Target="https://login.consultant.ru/link/?req=doc&amp;base=LAW&amp;n=347472&amp;dst=100068" TargetMode="External"/><Relationship Id="rId565" Type="http://schemas.openxmlformats.org/officeDocument/2006/relationships/hyperlink" Target="https://login.consultant.ru/link/?req=doc&amp;base=LAW&amp;n=466763&amp;dst=100334" TargetMode="External"/><Relationship Id="rId772" Type="http://schemas.openxmlformats.org/officeDocument/2006/relationships/hyperlink" Target="https://login.consultant.ru/link/?req=doc&amp;base=LAW&amp;n=498457&amp;dst=100518" TargetMode="External"/><Relationship Id="rId1195" Type="http://schemas.openxmlformats.org/officeDocument/2006/relationships/hyperlink" Target="https://login.consultant.ru/link/?req=doc&amp;base=LAW&amp;n=522110&amp;dst=100201" TargetMode="External"/><Relationship Id="rId2039" Type="http://schemas.openxmlformats.org/officeDocument/2006/relationships/hyperlink" Target="https://login.consultant.ru/link/?req=doc&amp;base=LAW&amp;n=526889&amp;dst=101989" TargetMode="External"/><Relationship Id="rId2246" Type="http://schemas.openxmlformats.org/officeDocument/2006/relationships/hyperlink" Target="https://login.consultant.ru/link/?req=doc&amp;base=LAW&amp;n=508098&amp;dst=100175" TargetMode="External"/><Relationship Id="rId2453" Type="http://schemas.openxmlformats.org/officeDocument/2006/relationships/hyperlink" Target="https://login.consultant.ru/link/?req=doc&amp;base=LAW&amp;n=469280&amp;dst=100091" TargetMode="External"/><Relationship Id="rId2660" Type="http://schemas.openxmlformats.org/officeDocument/2006/relationships/image" Target="media/image401.wmf"/><Relationship Id="rId218" Type="http://schemas.openxmlformats.org/officeDocument/2006/relationships/hyperlink" Target="https://login.consultant.ru/link/?req=doc&amp;base=LAW&amp;n=466531&amp;dst=100114" TargetMode="External"/><Relationship Id="rId425" Type="http://schemas.openxmlformats.org/officeDocument/2006/relationships/hyperlink" Target="https://login.consultant.ru/link/?req=doc&amp;base=LAW&amp;n=517980&amp;dst=100051" TargetMode="External"/><Relationship Id="rId632" Type="http://schemas.openxmlformats.org/officeDocument/2006/relationships/hyperlink" Target="https://login.consultant.ru/link/?req=doc&amp;base=LAW&amp;n=438139&amp;dst=100009" TargetMode="External"/><Relationship Id="rId1055" Type="http://schemas.openxmlformats.org/officeDocument/2006/relationships/hyperlink" Target="https://login.consultant.ru/link/?req=doc&amp;base=LAW&amp;n=522110&amp;dst=100117" TargetMode="External"/><Relationship Id="rId1262" Type="http://schemas.openxmlformats.org/officeDocument/2006/relationships/hyperlink" Target="https://login.consultant.ru/link/?req=doc&amp;base=LAW&amp;n=422613&amp;dst=100079" TargetMode="External"/><Relationship Id="rId2106" Type="http://schemas.openxmlformats.org/officeDocument/2006/relationships/hyperlink" Target="https://login.consultant.ru/link/?req=doc&amp;base=LAW&amp;n=440142&amp;dst=100306" TargetMode="External"/><Relationship Id="rId2313" Type="http://schemas.openxmlformats.org/officeDocument/2006/relationships/hyperlink" Target="https://login.consultant.ru/link/?req=doc&amp;base=LAW&amp;n=125145&amp;dst=100437" TargetMode="External"/><Relationship Id="rId2520" Type="http://schemas.openxmlformats.org/officeDocument/2006/relationships/hyperlink" Target="https://login.consultant.ru/link/?req=doc&amp;base=LAW&amp;n=127931&amp;dst=100025" TargetMode="External"/><Relationship Id="rId2758" Type="http://schemas.openxmlformats.org/officeDocument/2006/relationships/image" Target="media/image483.wmf"/><Relationship Id="rId937" Type="http://schemas.openxmlformats.org/officeDocument/2006/relationships/image" Target="media/image30.wmf"/><Relationship Id="rId1122" Type="http://schemas.openxmlformats.org/officeDocument/2006/relationships/hyperlink" Target="https://login.consultant.ru/link/?req=doc&amp;base=LAW&amp;n=522110&amp;dst=100152" TargetMode="External"/><Relationship Id="rId1567" Type="http://schemas.openxmlformats.org/officeDocument/2006/relationships/hyperlink" Target="https://login.consultant.ru/link/?req=doc&amp;base=LAW&amp;n=404427&amp;dst=100084" TargetMode="External"/><Relationship Id="rId1774" Type="http://schemas.openxmlformats.org/officeDocument/2006/relationships/hyperlink" Target="https://login.consultant.ru/link/?req=doc&amp;base=LAW&amp;n=526158&amp;dst=100379" TargetMode="External"/><Relationship Id="rId1981" Type="http://schemas.openxmlformats.org/officeDocument/2006/relationships/image" Target="media/image278.wmf"/><Relationship Id="rId2618" Type="http://schemas.openxmlformats.org/officeDocument/2006/relationships/image" Target="media/image365.wmf"/><Relationship Id="rId2825" Type="http://schemas.openxmlformats.org/officeDocument/2006/relationships/image" Target="media/image544.wmf"/><Relationship Id="rId66" Type="http://schemas.openxmlformats.org/officeDocument/2006/relationships/hyperlink" Target="https://login.consultant.ru/link/?req=doc&amp;base=LAW&amp;n=466527&amp;dst=100144" TargetMode="External"/><Relationship Id="rId1427" Type="http://schemas.openxmlformats.org/officeDocument/2006/relationships/hyperlink" Target="https://login.consultant.ru/link/?req=doc&amp;base=LAW&amp;n=373263&amp;dst=100023" TargetMode="External"/><Relationship Id="rId1634" Type="http://schemas.openxmlformats.org/officeDocument/2006/relationships/image" Target="media/image131.wmf"/><Relationship Id="rId1841" Type="http://schemas.openxmlformats.org/officeDocument/2006/relationships/hyperlink" Target="https://login.consultant.ru/link/?req=doc&amp;base=LAW&amp;n=466533&amp;dst=100030" TargetMode="External"/><Relationship Id="rId1939" Type="http://schemas.openxmlformats.org/officeDocument/2006/relationships/image" Target="media/image262.wmf"/><Relationship Id="rId1701" Type="http://schemas.openxmlformats.org/officeDocument/2006/relationships/image" Target="media/image163.wmf"/><Relationship Id="rId282" Type="http://schemas.openxmlformats.org/officeDocument/2006/relationships/hyperlink" Target="https://login.consultant.ru/link/?req=doc&amp;base=LAW&amp;n=517980&amp;dst=100023" TargetMode="External"/><Relationship Id="rId587" Type="http://schemas.openxmlformats.org/officeDocument/2006/relationships/hyperlink" Target="https://login.consultant.ru/link/?req=doc&amp;base=LAW&amp;n=281823&amp;dst=100007" TargetMode="External"/><Relationship Id="rId2170" Type="http://schemas.openxmlformats.org/officeDocument/2006/relationships/hyperlink" Target="https://login.consultant.ru/link/?req=doc&amp;base=LAW&amp;n=509574&amp;dst=101219" TargetMode="External"/><Relationship Id="rId2268" Type="http://schemas.openxmlformats.org/officeDocument/2006/relationships/hyperlink" Target="https://login.consultant.ru/link/?req=doc&amp;base=LAW&amp;n=125250&amp;dst=29" TargetMode="External"/><Relationship Id="rId8" Type="http://schemas.openxmlformats.org/officeDocument/2006/relationships/hyperlink" Target="https://login.consultant.ru/link/?req=doc&amp;base=LAW&amp;n=150032&amp;dst=100042" TargetMode="External"/><Relationship Id="rId142" Type="http://schemas.openxmlformats.org/officeDocument/2006/relationships/hyperlink" Target="https://login.consultant.ru/link/?req=doc&amp;base=LAW&amp;n=206299&amp;dst=100058" TargetMode="External"/><Relationship Id="rId447" Type="http://schemas.openxmlformats.org/officeDocument/2006/relationships/hyperlink" Target="https://login.consultant.ru/link/?req=doc&amp;base=LAW&amp;n=194439&amp;dst=100038" TargetMode="External"/><Relationship Id="rId794" Type="http://schemas.openxmlformats.org/officeDocument/2006/relationships/hyperlink" Target="https://login.consultant.ru/link/?req=doc&amp;base=LAW&amp;n=219822&amp;dst=100139" TargetMode="External"/><Relationship Id="rId1077" Type="http://schemas.openxmlformats.org/officeDocument/2006/relationships/hyperlink" Target="https://login.consultant.ru/link/?req=doc&amp;base=LAW&amp;n=522110&amp;dst=100123" TargetMode="External"/><Relationship Id="rId2030" Type="http://schemas.openxmlformats.org/officeDocument/2006/relationships/hyperlink" Target="https://login.consultant.ru/link/?req=doc&amp;base=LAW&amp;n=526086&amp;dst=100068" TargetMode="External"/><Relationship Id="rId2128" Type="http://schemas.openxmlformats.org/officeDocument/2006/relationships/hyperlink" Target="https://login.consultant.ru/link/?req=doc&amp;base=LAW&amp;n=440142&amp;dst=100373" TargetMode="External"/><Relationship Id="rId2475" Type="http://schemas.openxmlformats.org/officeDocument/2006/relationships/hyperlink" Target="https://login.consultant.ru/link/?req=doc&amp;base=LAW&amp;n=129474" TargetMode="External"/><Relationship Id="rId2682" Type="http://schemas.openxmlformats.org/officeDocument/2006/relationships/image" Target="media/image419.wmf"/><Relationship Id="rId654" Type="http://schemas.openxmlformats.org/officeDocument/2006/relationships/hyperlink" Target="https://login.consultant.ru/link/?req=doc&amp;base=LAW&amp;n=491465&amp;dst=100075" TargetMode="External"/><Relationship Id="rId861" Type="http://schemas.openxmlformats.org/officeDocument/2006/relationships/hyperlink" Target="https://login.consultant.ru/link/?req=doc&amp;base=LAW&amp;n=498457&amp;dst=100564" TargetMode="External"/><Relationship Id="rId959" Type="http://schemas.openxmlformats.org/officeDocument/2006/relationships/hyperlink" Target="https://login.consultant.ru/link/?req=doc&amp;base=LAW&amp;n=485039&amp;dst=100037" TargetMode="External"/><Relationship Id="rId1284" Type="http://schemas.openxmlformats.org/officeDocument/2006/relationships/hyperlink" Target="https://login.consultant.ru/link/?req=doc&amp;base=LAW&amp;n=488158&amp;dst=100021" TargetMode="External"/><Relationship Id="rId1491" Type="http://schemas.openxmlformats.org/officeDocument/2006/relationships/hyperlink" Target="https://login.consultant.ru/link/?req=doc&amp;base=LAW&amp;n=515690&amp;dst=100608" TargetMode="External"/><Relationship Id="rId1589" Type="http://schemas.openxmlformats.org/officeDocument/2006/relationships/image" Target="media/image111.wmf"/><Relationship Id="rId2335" Type="http://schemas.openxmlformats.org/officeDocument/2006/relationships/hyperlink" Target="https://login.consultant.ru/link/?req=doc&amp;base=LAW&amp;n=125145&amp;dst=100495" TargetMode="External"/><Relationship Id="rId2542" Type="http://schemas.openxmlformats.org/officeDocument/2006/relationships/image" Target="media/image295.wmf"/><Relationship Id="rId307" Type="http://schemas.openxmlformats.org/officeDocument/2006/relationships/hyperlink" Target="https://login.consultant.ru/link/?req=doc&amp;base=LAW&amp;n=527208&amp;dst=100030" TargetMode="External"/><Relationship Id="rId514" Type="http://schemas.openxmlformats.org/officeDocument/2006/relationships/hyperlink" Target="https://login.consultant.ru/link/?req=doc&amp;base=LAW&amp;n=526889&amp;dst=5978" TargetMode="External"/><Relationship Id="rId721" Type="http://schemas.openxmlformats.org/officeDocument/2006/relationships/hyperlink" Target="https://login.consultant.ru/link/?req=doc&amp;base=LAW&amp;n=526158&amp;dst=2598" TargetMode="External"/><Relationship Id="rId1144" Type="http://schemas.openxmlformats.org/officeDocument/2006/relationships/hyperlink" Target="https://login.consultant.ru/link/?req=doc&amp;base=LAW&amp;n=522110&amp;dst=100170" TargetMode="External"/><Relationship Id="rId1351" Type="http://schemas.openxmlformats.org/officeDocument/2006/relationships/hyperlink" Target="https://login.consultant.ru/link/?req=doc&amp;base=LAW&amp;n=422613&amp;dst=100114" TargetMode="External"/><Relationship Id="rId1449" Type="http://schemas.openxmlformats.org/officeDocument/2006/relationships/hyperlink" Target="https://login.consultant.ru/link/?req=doc&amp;base=LAW&amp;n=373263&amp;dst=100053" TargetMode="External"/><Relationship Id="rId1796" Type="http://schemas.openxmlformats.org/officeDocument/2006/relationships/image" Target="media/image214.wmf"/><Relationship Id="rId2402" Type="http://schemas.openxmlformats.org/officeDocument/2006/relationships/hyperlink" Target="https://login.consultant.ru/link/?req=doc&amp;base=LAW&amp;n=125145&amp;dst=100733" TargetMode="External"/><Relationship Id="rId2847" Type="http://schemas.openxmlformats.org/officeDocument/2006/relationships/hyperlink" Target="https://login.consultant.ru/link/?req=doc&amp;base=LAW&amp;n=526889&amp;dst=100027" TargetMode="External"/><Relationship Id="rId88" Type="http://schemas.openxmlformats.org/officeDocument/2006/relationships/hyperlink" Target="https://login.consultant.ru/link/?req=doc&amp;base=LAW&amp;n=482927&amp;dst=100007" TargetMode="External"/><Relationship Id="rId819" Type="http://schemas.openxmlformats.org/officeDocument/2006/relationships/hyperlink" Target="https://login.consultant.ru/link/?req=doc&amp;base=LAW&amp;n=352576&amp;dst=100076" TargetMode="External"/><Relationship Id="rId1004" Type="http://schemas.openxmlformats.org/officeDocument/2006/relationships/hyperlink" Target="https://login.consultant.ru/link/?req=doc&amp;base=LAW&amp;n=219822&amp;dst=100148" TargetMode="External"/><Relationship Id="rId1211" Type="http://schemas.openxmlformats.org/officeDocument/2006/relationships/hyperlink" Target="https://login.consultant.ru/link/?req=doc&amp;base=LAW&amp;n=522261&amp;dst=100328" TargetMode="External"/><Relationship Id="rId1656" Type="http://schemas.openxmlformats.org/officeDocument/2006/relationships/hyperlink" Target="https://login.consultant.ru/link/?req=doc&amp;base=LAW&amp;n=511673&amp;dst=376" TargetMode="External"/><Relationship Id="rId1863" Type="http://schemas.openxmlformats.org/officeDocument/2006/relationships/hyperlink" Target="https://login.consultant.ru/link/?req=doc&amp;base=LAW&amp;n=485402&amp;dst=100065" TargetMode="External"/><Relationship Id="rId2707" Type="http://schemas.openxmlformats.org/officeDocument/2006/relationships/image" Target="media/image439.wmf"/><Relationship Id="rId1309" Type="http://schemas.openxmlformats.org/officeDocument/2006/relationships/hyperlink" Target="https://login.consultant.ru/link/?req=doc&amp;base=LAW&amp;n=469467&amp;dst=100151" TargetMode="External"/><Relationship Id="rId1516" Type="http://schemas.openxmlformats.org/officeDocument/2006/relationships/image" Target="media/image64.wmf"/><Relationship Id="rId1723" Type="http://schemas.openxmlformats.org/officeDocument/2006/relationships/image" Target="media/image176.wmf"/><Relationship Id="rId1930" Type="http://schemas.openxmlformats.org/officeDocument/2006/relationships/image" Target="media/image256.wmf"/><Relationship Id="rId15" Type="http://schemas.openxmlformats.org/officeDocument/2006/relationships/hyperlink" Target="https://login.consultant.ru/link/?req=doc&amp;base=LAW&amp;n=466531&amp;dst=100106" TargetMode="External"/><Relationship Id="rId2192" Type="http://schemas.openxmlformats.org/officeDocument/2006/relationships/hyperlink" Target="https://login.consultant.ru/link/?req=doc&amp;base=LAW&amp;n=440142&amp;dst=100486" TargetMode="External"/><Relationship Id="rId164" Type="http://schemas.openxmlformats.org/officeDocument/2006/relationships/hyperlink" Target="https://login.consultant.ru/link/?req=doc&amp;base=LAW&amp;n=397757&amp;dst=100188" TargetMode="External"/><Relationship Id="rId371" Type="http://schemas.openxmlformats.org/officeDocument/2006/relationships/hyperlink" Target="https://login.consultant.ru/link/?req=doc&amp;base=LAW&amp;n=477158&amp;dst=100389" TargetMode="External"/><Relationship Id="rId2052" Type="http://schemas.openxmlformats.org/officeDocument/2006/relationships/hyperlink" Target="https://login.consultant.ru/link/?req=doc&amp;base=LAW&amp;n=526158&amp;dst=3826" TargetMode="External"/><Relationship Id="rId2497" Type="http://schemas.openxmlformats.org/officeDocument/2006/relationships/hyperlink" Target="https://login.consultant.ru/link/?req=doc&amp;base=LAW&amp;n=129474&amp;dst=100523" TargetMode="External"/><Relationship Id="rId469" Type="http://schemas.openxmlformats.org/officeDocument/2006/relationships/hyperlink" Target="https://login.consultant.ru/link/?req=doc&amp;base=LAW&amp;n=526158&amp;dst=2579" TargetMode="External"/><Relationship Id="rId676" Type="http://schemas.openxmlformats.org/officeDocument/2006/relationships/image" Target="media/image3.wmf"/><Relationship Id="rId883" Type="http://schemas.openxmlformats.org/officeDocument/2006/relationships/hyperlink" Target="https://login.consultant.ru/link/?req=doc&amp;base=LAW&amp;n=317728&amp;dst=100090" TargetMode="External"/><Relationship Id="rId1099" Type="http://schemas.openxmlformats.org/officeDocument/2006/relationships/hyperlink" Target="https://login.consultant.ru/link/?req=doc&amp;base=LAW&amp;n=399543&amp;dst=100045" TargetMode="External"/><Relationship Id="rId2357" Type="http://schemas.openxmlformats.org/officeDocument/2006/relationships/hyperlink" Target="https://login.consultant.ru/link/?req=doc&amp;base=LAW&amp;n=125145&amp;dst=100689" TargetMode="External"/><Relationship Id="rId2564" Type="http://schemas.openxmlformats.org/officeDocument/2006/relationships/image" Target="media/image317.wmf"/><Relationship Id="rId231" Type="http://schemas.openxmlformats.org/officeDocument/2006/relationships/hyperlink" Target="https://login.consultant.ru/link/?req=doc&amp;base=LAW&amp;n=469467&amp;dst=100129" TargetMode="External"/><Relationship Id="rId329" Type="http://schemas.openxmlformats.org/officeDocument/2006/relationships/hyperlink" Target="https://login.consultant.ru/link/?req=doc&amp;base=LAW&amp;n=440142&amp;dst=100063" TargetMode="External"/><Relationship Id="rId536" Type="http://schemas.openxmlformats.org/officeDocument/2006/relationships/hyperlink" Target="https://login.consultant.ru/link/?req=doc&amp;base=LAW&amp;n=440142&amp;dst=100078" TargetMode="External"/><Relationship Id="rId1166" Type="http://schemas.openxmlformats.org/officeDocument/2006/relationships/hyperlink" Target="https://login.consultant.ru/link/?req=doc&amp;base=LAW&amp;n=522110&amp;dst=100184" TargetMode="External"/><Relationship Id="rId1373" Type="http://schemas.openxmlformats.org/officeDocument/2006/relationships/hyperlink" Target="https://login.consultant.ru/link/?req=doc&amp;base=LAW&amp;n=494263&amp;dst=100135" TargetMode="External"/><Relationship Id="rId2217" Type="http://schemas.openxmlformats.org/officeDocument/2006/relationships/hyperlink" Target="https://login.consultant.ru/link/?req=doc&amp;base=LAW&amp;n=522261&amp;dst=100344" TargetMode="External"/><Relationship Id="rId2771" Type="http://schemas.openxmlformats.org/officeDocument/2006/relationships/image" Target="media/image494.wmf"/><Relationship Id="rId2869" Type="http://schemas.openxmlformats.org/officeDocument/2006/relationships/hyperlink" Target="https://login.consultant.ru/link/?req=doc&amp;base=LAW&amp;n=112555&amp;dst=100035" TargetMode="External"/><Relationship Id="rId743" Type="http://schemas.openxmlformats.org/officeDocument/2006/relationships/image" Target="media/image15.wmf"/><Relationship Id="rId950" Type="http://schemas.openxmlformats.org/officeDocument/2006/relationships/hyperlink" Target="https://login.consultant.ru/link/?req=doc&amp;base=LAW&amp;n=526156&amp;dst=100850" TargetMode="External"/><Relationship Id="rId1026" Type="http://schemas.openxmlformats.org/officeDocument/2006/relationships/hyperlink" Target="https://login.consultant.ru/link/?req=doc&amp;base=LAW&amp;n=495191&amp;dst=6" TargetMode="External"/><Relationship Id="rId1580" Type="http://schemas.openxmlformats.org/officeDocument/2006/relationships/image" Target="media/image107.wmf"/><Relationship Id="rId1678" Type="http://schemas.openxmlformats.org/officeDocument/2006/relationships/hyperlink" Target="https://login.consultant.ru/link/?req=doc&amp;base=LAW&amp;n=515690&amp;dst=100620" TargetMode="External"/><Relationship Id="rId1885" Type="http://schemas.openxmlformats.org/officeDocument/2006/relationships/hyperlink" Target="https://login.consultant.ru/link/?req=doc&amp;base=LAW&amp;n=485402&amp;dst=100076" TargetMode="External"/><Relationship Id="rId2424" Type="http://schemas.openxmlformats.org/officeDocument/2006/relationships/hyperlink" Target="https://login.consultant.ru/link/?req=doc&amp;base=LAW&amp;n=125145&amp;dst=150" TargetMode="External"/><Relationship Id="rId2631" Type="http://schemas.openxmlformats.org/officeDocument/2006/relationships/image" Target="media/image375.wmf"/><Relationship Id="rId2729" Type="http://schemas.openxmlformats.org/officeDocument/2006/relationships/hyperlink" Target="https://login.consultant.ru/link/?req=doc&amp;base=LAW&amp;n=127931&amp;dst=100147" TargetMode="External"/><Relationship Id="rId603" Type="http://schemas.openxmlformats.org/officeDocument/2006/relationships/hyperlink" Target="https://login.consultant.ru/link/?req=doc&amp;base=LAW&amp;n=526156&amp;dst=100830" TargetMode="External"/><Relationship Id="rId810" Type="http://schemas.openxmlformats.org/officeDocument/2006/relationships/hyperlink" Target="https://login.consultant.ru/link/?req=doc&amp;base=LAW&amp;n=498457&amp;dst=100523" TargetMode="External"/><Relationship Id="rId908" Type="http://schemas.openxmlformats.org/officeDocument/2006/relationships/hyperlink" Target="https://login.consultant.ru/link/?req=doc&amp;base=LAW&amp;n=498457&amp;dst=100567" TargetMode="External"/><Relationship Id="rId1233" Type="http://schemas.openxmlformats.org/officeDocument/2006/relationships/hyperlink" Target="https://login.consultant.ru/link/?req=doc&amp;base=LAW&amp;n=522110&amp;dst=100228" TargetMode="External"/><Relationship Id="rId1440" Type="http://schemas.openxmlformats.org/officeDocument/2006/relationships/hyperlink" Target="https://login.consultant.ru/link/?req=doc&amp;base=LAW&amp;n=373263&amp;dst=100033" TargetMode="External"/><Relationship Id="rId1538" Type="http://schemas.openxmlformats.org/officeDocument/2006/relationships/hyperlink" Target="https://login.consultant.ru/link/?req=doc&amp;base=LAW&amp;n=494263&amp;dst=100147" TargetMode="External"/><Relationship Id="rId1300" Type="http://schemas.openxmlformats.org/officeDocument/2006/relationships/hyperlink" Target="https://login.consultant.ru/link/?req=doc&amp;base=LAW&amp;n=522264&amp;dst=100741" TargetMode="External"/><Relationship Id="rId1745" Type="http://schemas.openxmlformats.org/officeDocument/2006/relationships/image" Target="media/image188.wmf"/><Relationship Id="rId1952" Type="http://schemas.openxmlformats.org/officeDocument/2006/relationships/hyperlink" Target="https://login.consultant.ru/link/?req=doc&amp;base=LAW&amp;n=325040&amp;dst=100563" TargetMode="External"/><Relationship Id="rId37" Type="http://schemas.openxmlformats.org/officeDocument/2006/relationships/hyperlink" Target="https://login.consultant.ru/link/?req=doc&amp;base=LAW&amp;n=281823&amp;dst=100005" TargetMode="External"/><Relationship Id="rId1605" Type="http://schemas.openxmlformats.org/officeDocument/2006/relationships/image" Target="media/image119.wmf"/><Relationship Id="rId1812" Type="http://schemas.openxmlformats.org/officeDocument/2006/relationships/hyperlink" Target="https://login.consultant.ru/link/?req=doc&amp;base=LAW&amp;n=511673&amp;dst=376" TargetMode="External"/><Relationship Id="rId186" Type="http://schemas.openxmlformats.org/officeDocument/2006/relationships/hyperlink" Target="https://login.consultant.ru/link/?req=doc&amp;base=LAW&amp;n=446259&amp;dst=100021" TargetMode="External"/><Relationship Id="rId393" Type="http://schemas.openxmlformats.org/officeDocument/2006/relationships/hyperlink" Target="https://login.consultant.ru/link/?req=doc&amp;base=LAW&amp;n=526158&amp;dst=100379" TargetMode="External"/><Relationship Id="rId2074" Type="http://schemas.openxmlformats.org/officeDocument/2006/relationships/hyperlink" Target="https://login.consultant.ru/link/?req=doc&amp;base=LAW&amp;n=440142&amp;dst=100199" TargetMode="External"/><Relationship Id="rId2281" Type="http://schemas.openxmlformats.org/officeDocument/2006/relationships/hyperlink" Target="https://login.consultant.ru/link/?req=doc&amp;base=LAW&amp;n=125250&amp;dst=182" TargetMode="External"/><Relationship Id="rId253" Type="http://schemas.openxmlformats.org/officeDocument/2006/relationships/hyperlink" Target="https://login.consultant.ru/link/?req=doc&amp;base=LAW&amp;n=498457&amp;dst=100508" TargetMode="External"/><Relationship Id="rId460" Type="http://schemas.openxmlformats.org/officeDocument/2006/relationships/hyperlink" Target="https://login.consultant.ru/link/?req=doc&amp;base=LAW&amp;n=446259&amp;dst=100035" TargetMode="External"/><Relationship Id="rId698" Type="http://schemas.openxmlformats.org/officeDocument/2006/relationships/hyperlink" Target="https://login.consultant.ru/link/?req=doc&amp;base=LAW&amp;n=466763&amp;dst=100406" TargetMode="External"/><Relationship Id="rId1090" Type="http://schemas.openxmlformats.org/officeDocument/2006/relationships/hyperlink" Target="https://login.consultant.ru/link/?req=doc&amp;base=LAW&amp;n=522274&amp;dst=100013" TargetMode="External"/><Relationship Id="rId2141" Type="http://schemas.openxmlformats.org/officeDocument/2006/relationships/hyperlink" Target="https://login.consultant.ru/link/?req=doc&amp;base=LAW&amp;n=522110&amp;dst=100265" TargetMode="External"/><Relationship Id="rId2379" Type="http://schemas.openxmlformats.org/officeDocument/2006/relationships/hyperlink" Target="https://login.consultant.ru/link/?req=doc&amp;base=LAW&amp;n=125145&amp;dst=25" TargetMode="External"/><Relationship Id="rId2586" Type="http://schemas.openxmlformats.org/officeDocument/2006/relationships/image" Target="media/image337.wmf"/><Relationship Id="rId2793" Type="http://schemas.openxmlformats.org/officeDocument/2006/relationships/image" Target="media/image515.wmf"/><Relationship Id="rId113" Type="http://schemas.openxmlformats.org/officeDocument/2006/relationships/hyperlink" Target="https://login.consultant.ru/link/?req=doc&amp;base=LAW&amp;n=526156&amp;dst=100818" TargetMode="External"/><Relationship Id="rId320" Type="http://schemas.openxmlformats.org/officeDocument/2006/relationships/hyperlink" Target="https://login.consultant.ru/link/?req=doc&amp;base=LAW&amp;n=422613&amp;dst=100048" TargetMode="External"/><Relationship Id="rId558" Type="http://schemas.openxmlformats.org/officeDocument/2006/relationships/hyperlink" Target="https://login.consultant.ru/link/?req=doc&amp;base=LAW&amp;n=466531&amp;dst=100134" TargetMode="External"/><Relationship Id="rId765" Type="http://schemas.openxmlformats.org/officeDocument/2006/relationships/hyperlink" Target="https://login.consultant.ru/link/?req=doc&amp;base=LAW&amp;n=498457&amp;dst=100517" TargetMode="External"/><Relationship Id="rId972" Type="http://schemas.openxmlformats.org/officeDocument/2006/relationships/hyperlink" Target="https://login.consultant.ru/link/?req=doc&amp;base=LAW&amp;n=526885&amp;dst=432" TargetMode="External"/><Relationship Id="rId1188" Type="http://schemas.openxmlformats.org/officeDocument/2006/relationships/hyperlink" Target="https://login.consultant.ru/link/?req=doc&amp;base=LAW&amp;n=522270&amp;dst=100168" TargetMode="External"/><Relationship Id="rId1395" Type="http://schemas.openxmlformats.org/officeDocument/2006/relationships/hyperlink" Target="https://login.consultant.ru/link/?req=doc&amp;base=LAW&amp;n=488150&amp;dst=100166" TargetMode="External"/><Relationship Id="rId2001" Type="http://schemas.openxmlformats.org/officeDocument/2006/relationships/hyperlink" Target="https://login.consultant.ru/link/?req=doc&amp;base=LAW&amp;n=348358&amp;dst=100018" TargetMode="External"/><Relationship Id="rId2239" Type="http://schemas.openxmlformats.org/officeDocument/2006/relationships/hyperlink" Target="https://login.consultant.ru/link/?req=doc&amp;base=LAW&amp;n=509574&amp;dst=101244" TargetMode="External"/><Relationship Id="rId2446" Type="http://schemas.openxmlformats.org/officeDocument/2006/relationships/hyperlink" Target="https://login.consultant.ru/link/?req=doc&amp;base=LAW&amp;n=129473&amp;dst=100027" TargetMode="External"/><Relationship Id="rId2653" Type="http://schemas.openxmlformats.org/officeDocument/2006/relationships/image" Target="media/image394.wmf"/><Relationship Id="rId2860" Type="http://schemas.openxmlformats.org/officeDocument/2006/relationships/hyperlink" Target="https://login.consultant.ru/link/?req=doc&amp;base=LAW&amp;n=111554" TargetMode="External"/><Relationship Id="rId418" Type="http://schemas.openxmlformats.org/officeDocument/2006/relationships/hyperlink" Target="https://login.consultant.ru/link/?req=doc&amp;base=LAW&amp;n=517980&amp;dst=100044" TargetMode="External"/><Relationship Id="rId625" Type="http://schemas.openxmlformats.org/officeDocument/2006/relationships/hyperlink" Target="https://login.consultant.ru/link/?req=doc&amp;base=LAW&amp;n=438139&amp;dst=100160" TargetMode="External"/><Relationship Id="rId832" Type="http://schemas.openxmlformats.org/officeDocument/2006/relationships/hyperlink" Target="https://login.consultant.ru/link/?req=doc&amp;base=LAW&amp;n=526889&amp;dst=42" TargetMode="External"/><Relationship Id="rId1048" Type="http://schemas.openxmlformats.org/officeDocument/2006/relationships/hyperlink" Target="https://login.consultant.ru/link/?req=doc&amp;base=LAW&amp;n=511702&amp;dst=162" TargetMode="External"/><Relationship Id="rId1255" Type="http://schemas.openxmlformats.org/officeDocument/2006/relationships/hyperlink" Target="https://login.consultant.ru/link/?req=doc&amp;base=LAW&amp;n=515690&amp;dst=100603" TargetMode="External"/><Relationship Id="rId1462" Type="http://schemas.openxmlformats.org/officeDocument/2006/relationships/hyperlink" Target="https://login.consultant.ru/link/?req=doc&amp;base=LAW&amp;n=373263&amp;dst=100063" TargetMode="External"/><Relationship Id="rId2306" Type="http://schemas.openxmlformats.org/officeDocument/2006/relationships/hyperlink" Target="https://login.consultant.ru/link/?req=doc&amp;base=LAW&amp;n=125145&amp;dst=100415" TargetMode="External"/><Relationship Id="rId2513" Type="http://schemas.openxmlformats.org/officeDocument/2006/relationships/hyperlink" Target="https://login.consultant.ru/link/?req=doc&amp;base=LAW&amp;n=127931&amp;dst=100017" TargetMode="External"/><Relationship Id="rId1115" Type="http://schemas.openxmlformats.org/officeDocument/2006/relationships/hyperlink" Target="https://login.consultant.ru/link/?req=doc&amp;base=LAW&amp;n=399543&amp;dst=100048" TargetMode="External"/><Relationship Id="rId1322" Type="http://schemas.openxmlformats.org/officeDocument/2006/relationships/hyperlink" Target="https://login.consultant.ru/link/?req=doc&amp;base=LAW&amp;n=488150&amp;dst=100038" TargetMode="External"/><Relationship Id="rId1767" Type="http://schemas.openxmlformats.org/officeDocument/2006/relationships/hyperlink" Target="https://login.consultant.ru/link/?req=doc&amp;base=LAW&amp;n=456120&amp;dst=100161" TargetMode="External"/><Relationship Id="rId1974" Type="http://schemas.openxmlformats.org/officeDocument/2006/relationships/hyperlink" Target="https://login.consultant.ru/link/?req=doc&amp;base=LAW&amp;n=440142&amp;dst=100134" TargetMode="External"/><Relationship Id="rId2720" Type="http://schemas.openxmlformats.org/officeDocument/2006/relationships/image" Target="media/image452.wmf"/><Relationship Id="rId2818" Type="http://schemas.openxmlformats.org/officeDocument/2006/relationships/image" Target="media/image537.wmf"/><Relationship Id="rId59" Type="http://schemas.openxmlformats.org/officeDocument/2006/relationships/hyperlink" Target="https://login.consultant.ru/link/?req=doc&amp;base=LAW&amp;n=466763&amp;dst=100328" TargetMode="External"/><Relationship Id="rId1627" Type="http://schemas.openxmlformats.org/officeDocument/2006/relationships/hyperlink" Target="https://login.consultant.ru/link/?req=doc&amp;base=LAW&amp;n=494265&amp;dst=100072" TargetMode="External"/><Relationship Id="rId1834" Type="http://schemas.openxmlformats.org/officeDocument/2006/relationships/hyperlink" Target="https://login.consultant.ru/link/?req=doc&amp;base=LAW&amp;n=511673" TargetMode="External"/><Relationship Id="rId2096" Type="http://schemas.openxmlformats.org/officeDocument/2006/relationships/hyperlink" Target="https://login.consultant.ru/link/?req=doc&amp;base=LAW&amp;n=485402&amp;dst=100080" TargetMode="External"/><Relationship Id="rId1901" Type="http://schemas.openxmlformats.org/officeDocument/2006/relationships/hyperlink" Target="https://login.consultant.ru/link/?req=doc&amp;base=LAW&amp;n=325040&amp;dst=100547" TargetMode="External"/><Relationship Id="rId275" Type="http://schemas.openxmlformats.org/officeDocument/2006/relationships/hyperlink" Target="https://login.consultant.ru/link/?req=doc&amp;base=LAW&amp;n=522108&amp;dst=100017" TargetMode="External"/><Relationship Id="rId482" Type="http://schemas.openxmlformats.org/officeDocument/2006/relationships/hyperlink" Target="https://login.consultant.ru/link/?req=doc&amp;base=LAW&amp;n=526158&amp;dst=100379" TargetMode="External"/><Relationship Id="rId2163" Type="http://schemas.openxmlformats.org/officeDocument/2006/relationships/hyperlink" Target="https://login.consultant.ru/link/?req=doc&amp;base=LAW&amp;n=440142&amp;dst=100469" TargetMode="External"/><Relationship Id="rId2370" Type="http://schemas.openxmlformats.org/officeDocument/2006/relationships/hyperlink" Target="https://login.consultant.ru/link/?req=doc&amp;base=LAW&amp;n=347472&amp;dst=100077" TargetMode="External"/><Relationship Id="rId135" Type="http://schemas.openxmlformats.org/officeDocument/2006/relationships/hyperlink" Target="https://login.consultant.ru/link/?req=doc&amp;base=LAW&amp;n=522262&amp;dst=100045" TargetMode="External"/><Relationship Id="rId342" Type="http://schemas.openxmlformats.org/officeDocument/2006/relationships/hyperlink" Target="https://login.consultant.ru/link/?req=doc&amp;base=LAW&amp;n=477157&amp;dst=100069" TargetMode="External"/><Relationship Id="rId787" Type="http://schemas.openxmlformats.org/officeDocument/2006/relationships/hyperlink" Target="https://login.consultant.ru/link/?req=doc&amp;base=LAW&amp;n=526156&amp;dst=100820" TargetMode="External"/><Relationship Id="rId994" Type="http://schemas.openxmlformats.org/officeDocument/2006/relationships/hyperlink" Target="https://login.consultant.ru/link/?req=doc&amp;base=LAW&amp;n=522261&amp;dst=100311" TargetMode="External"/><Relationship Id="rId2023" Type="http://schemas.openxmlformats.org/officeDocument/2006/relationships/hyperlink" Target="https://login.consultant.ru/link/?req=doc&amp;base=LAW&amp;n=348358&amp;dst=100104" TargetMode="External"/><Relationship Id="rId2230" Type="http://schemas.openxmlformats.org/officeDocument/2006/relationships/hyperlink" Target="https://login.consultant.ru/link/?req=doc&amp;base=LAW&amp;n=522261&amp;dst=100346" TargetMode="External"/><Relationship Id="rId2468" Type="http://schemas.openxmlformats.org/officeDocument/2006/relationships/hyperlink" Target="https://login.consultant.ru/link/?req=doc&amp;base=LAW&amp;n=129473&amp;dst=34" TargetMode="External"/><Relationship Id="rId2675" Type="http://schemas.openxmlformats.org/officeDocument/2006/relationships/image" Target="media/image413.wmf"/><Relationship Id="rId2882" Type="http://schemas.openxmlformats.org/officeDocument/2006/relationships/hyperlink" Target="https://login.consultant.ru/link/?req=doc&amp;base=LAW&amp;n=127931&amp;dst=100426" TargetMode="External"/><Relationship Id="rId202" Type="http://schemas.openxmlformats.org/officeDocument/2006/relationships/hyperlink" Target="https://login.consultant.ru/link/?req=doc&amp;base=LAW&amp;n=527208&amp;dst=100027" TargetMode="External"/><Relationship Id="rId647" Type="http://schemas.openxmlformats.org/officeDocument/2006/relationships/image" Target="media/image2.wmf"/><Relationship Id="rId854" Type="http://schemas.openxmlformats.org/officeDocument/2006/relationships/hyperlink" Target="https://login.consultant.ru/link/?req=doc&amp;base=LAW&amp;n=456120&amp;dst=100126" TargetMode="External"/><Relationship Id="rId1277" Type="http://schemas.openxmlformats.org/officeDocument/2006/relationships/hyperlink" Target="https://login.consultant.ru/link/?req=doc&amp;base=LAW&amp;n=422616&amp;dst=100022" TargetMode="External"/><Relationship Id="rId1484" Type="http://schemas.openxmlformats.org/officeDocument/2006/relationships/hyperlink" Target="https://login.consultant.ru/link/?req=doc&amp;base=LAW&amp;n=511673&amp;dst=376" TargetMode="External"/><Relationship Id="rId1691" Type="http://schemas.openxmlformats.org/officeDocument/2006/relationships/image" Target="media/image157.wmf"/><Relationship Id="rId2328" Type="http://schemas.openxmlformats.org/officeDocument/2006/relationships/hyperlink" Target="https://login.consultant.ru/link/?req=doc&amp;base=LAW&amp;n=125145&amp;dst=100957" TargetMode="External"/><Relationship Id="rId2535" Type="http://schemas.openxmlformats.org/officeDocument/2006/relationships/hyperlink" Target="https://login.consultant.ru/link/?req=doc&amp;base=LAW&amp;n=526885&amp;dst=100047" TargetMode="External"/><Relationship Id="rId2742" Type="http://schemas.openxmlformats.org/officeDocument/2006/relationships/image" Target="media/image469.wmf"/><Relationship Id="rId507" Type="http://schemas.openxmlformats.org/officeDocument/2006/relationships/hyperlink" Target="https://login.consultant.ru/link/?req=doc&amp;base=LAW&amp;n=449161&amp;dst=100052" TargetMode="External"/><Relationship Id="rId714" Type="http://schemas.openxmlformats.org/officeDocument/2006/relationships/hyperlink" Target="https://login.consultant.ru/link/?req=doc&amp;base=LAW&amp;n=517980&amp;dst=100080" TargetMode="External"/><Relationship Id="rId921" Type="http://schemas.openxmlformats.org/officeDocument/2006/relationships/hyperlink" Target="https://login.consultant.ru/link/?req=doc&amp;base=LAW&amp;n=526885&amp;dst=100047" TargetMode="External"/><Relationship Id="rId1137" Type="http://schemas.openxmlformats.org/officeDocument/2006/relationships/hyperlink" Target="https://login.consultant.ru/link/?req=doc&amp;base=LAW&amp;n=522110&amp;dst=100164" TargetMode="External"/><Relationship Id="rId1344" Type="http://schemas.openxmlformats.org/officeDocument/2006/relationships/hyperlink" Target="https://login.consultant.ru/link/?req=doc&amp;base=LAW&amp;n=526885&amp;dst=100639" TargetMode="External"/><Relationship Id="rId1551" Type="http://schemas.openxmlformats.org/officeDocument/2006/relationships/image" Target="media/image87.wmf"/><Relationship Id="rId1789" Type="http://schemas.openxmlformats.org/officeDocument/2006/relationships/image" Target="media/image211.wmf"/><Relationship Id="rId1996" Type="http://schemas.openxmlformats.org/officeDocument/2006/relationships/image" Target="media/image281.wmf"/><Relationship Id="rId2602" Type="http://schemas.openxmlformats.org/officeDocument/2006/relationships/hyperlink" Target="https://login.consultant.ru/link/?req=doc&amp;base=LAW&amp;n=526158&amp;dst=100379" TargetMode="External"/><Relationship Id="rId50" Type="http://schemas.openxmlformats.org/officeDocument/2006/relationships/hyperlink" Target="https://login.consultant.ru/link/?req=doc&amp;base=LAW&amp;n=319480&amp;dst=100005" TargetMode="External"/><Relationship Id="rId1204" Type="http://schemas.openxmlformats.org/officeDocument/2006/relationships/hyperlink" Target="https://login.consultant.ru/link/?req=doc&amp;base=LAW&amp;n=522110&amp;dst=100209" TargetMode="External"/><Relationship Id="rId1411" Type="http://schemas.openxmlformats.org/officeDocument/2006/relationships/hyperlink" Target="https://login.consultant.ru/link/?req=doc&amp;base=LAW&amp;n=422613&amp;dst=100195" TargetMode="External"/><Relationship Id="rId1649" Type="http://schemas.openxmlformats.org/officeDocument/2006/relationships/hyperlink" Target="https://login.consultant.ru/link/?req=doc&amp;base=LAW&amp;n=494271&amp;dst=100093" TargetMode="External"/><Relationship Id="rId1856" Type="http://schemas.openxmlformats.org/officeDocument/2006/relationships/hyperlink" Target="https://login.consultant.ru/link/?req=doc&amp;base=LAW&amp;n=491465&amp;dst=100082" TargetMode="External"/><Relationship Id="rId1509" Type="http://schemas.openxmlformats.org/officeDocument/2006/relationships/image" Target="media/image60.wmf"/><Relationship Id="rId1716" Type="http://schemas.openxmlformats.org/officeDocument/2006/relationships/image" Target="media/image173.wmf"/><Relationship Id="rId1923" Type="http://schemas.openxmlformats.org/officeDocument/2006/relationships/hyperlink" Target="https://login.consultant.ru/link/?req=doc&amp;base=LAW&amp;n=325040&amp;dst=100556" TargetMode="External"/><Relationship Id="rId297" Type="http://schemas.openxmlformats.org/officeDocument/2006/relationships/hyperlink" Target="https://login.consultant.ru/link/?req=doc&amp;base=LAW&amp;n=511395&amp;dst=100031" TargetMode="External"/><Relationship Id="rId2185" Type="http://schemas.openxmlformats.org/officeDocument/2006/relationships/hyperlink" Target="https://login.consultant.ru/link/?req=doc&amp;base=LAW&amp;n=509574&amp;dst=101232" TargetMode="External"/><Relationship Id="rId2392" Type="http://schemas.openxmlformats.org/officeDocument/2006/relationships/hyperlink" Target="https://login.consultant.ru/link/?req=doc&amp;base=LAW&amp;n=125145&amp;dst=100729" TargetMode="External"/><Relationship Id="rId157" Type="http://schemas.openxmlformats.org/officeDocument/2006/relationships/hyperlink" Target="https://login.consultant.ru/link/?req=doc&amp;base=LAW&amp;n=286863&amp;dst=100063" TargetMode="External"/><Relationship Id="rId364" Type="http://schemas.openxmlformats.org/officeDocument/2006/relationships/hyperlink" Target="https://login.consultant.ru/link/?req=doc&amp;base=LAW&amp;n=522261&amp;dst=100301" TargetMode="External"/><Relationship Id="rId2045" Type="http://schemas.openxmlformats.org/officeDocument/2006/relationships/hyperlink" Target="https://login.consultant.ru/link/?req=doc&amp;base=LAW&amp;n=440142&amp;dst=100138" TargetMode="External"/><Relationship Id="rId2697" Type="http://schemas.openxmlformats.org/officeDocument/2006/relationships/hyperlink" Target="https://login.consultant.ru/link/?req=doc&amp;base=LAW&amp;n=526885&amp;dst=100047" TargetMode="External"/><Relationship Id="rId571" Type="http://schemas.openxmlformats.org/officeDocument/2006/relationships/hyperlink" Target="https://login.consultant.ru/link/?req=doc&amp;base=LAW&amp;n=473431&amp;dst=100053" TargetMode="External"/><Relationship Id="rId669" Type="http://schemas.openxmlformats.org/officeDocument/2006/relationships/hyperlink" Target="https://login.consultant.ru/link/?req=doc&amp;base=LAW&amp;n=466763&amp;dst=100393" TargetMode="External"/><Relationship Id="rId876" Type="http://schemas.openxmlformats.org/officeDocument/2006/relationships/hyperlink" Target="https://login.consultant.ru/link/?req=doc&amp;base=LAW&amp;n=422613&amp;dst=100059" TargetMode="External"/><Relationship Id="rId1299" Type="http://schemas.openxmlformats.org/officeDocument/2006/relationships/hyperlink" Target="https://login.consultant.ru/link/?req=doc&amp;base=LAW&amp;n=488150&amp;dst=100033" TargetMode="External"/><Relationship Id="rId2252" Type="http://schemas.openxmlformats.org/officeDocument/2006/relationships/hyperlink" Target="https://login.consultant.ru/link/?req=doc&amp;base=LAW&amp;n=508098&amp;dst=100175" TargetMode="External"/><Relationship Id="rId2557" Type="http://schemas.openxmlformats.org/officeDocument/2006/relationships/image" Target="media/image310.wmf"/><Relationship Id="rId224" Type="http://schemas.openxmlformats.org/officeDocument/2006/relationships/hyperlink" Target="https://login.consultant.ru/link/?req=doc&amp;base=LAW&amp;n=473431&amp;dst=100014" TargetMode="External"/><Relationship Id="rId431" Type="http://schemas.openxmlformats.org/officeDocument/2006/relationships/hyperlink" Target="https://login.consultant.ru/link/?req=doc&amp;base=LAW&amp;n=517980&amp;dst=100060" TargetMode="External"/><Relationship Id="rId529" Type="http://schemas.openxmlformats.org/officeDocument/2006/relationships/hyperlink" Target="https://login.consultant.ru/link/?req=doc&amp;base=LAW&amp;n=526156&amp;dst=100826" TargetMode="External"/><Relationship Id="rId736" Type="http://schemas.openxmlformats.org/officeDocument/2006/relationships/hyperlink" Target="https://login.consultant.ru/link/?req=doc&amp;base=LAW&amp;n=511673&amp;dst=921" TargetMode="External"/><Relationship Id="rId1061" Type="http://schemas.openxmlformats.org/officeDocument/2006/relationships/hyperlink" Target="https://login.consultant.ru/link/?req=doc&amp;base=LAW&amp;n=522268&amp;dst=100012" TargetMode="External"/><Relationship Id="rId1159" Type="http://schemas.openxmlformats.org/officeDocument/2006/relationships/hyperlink" Target="https://login.consultant.ru/link/?req=doc&amp;base=LAW&amp;n=522110&amp;dst=100179" TargetMode="External"/><Relationship Id="rId1366" Type="http://schemas.openxmlformats.org/officeDocument/2006/relationships/hyperlink" Target="https://login.consultant.ru/link/?req=doc&amp;base=LAW&amp;n=488150&amp;dst=100126" TargetMode="External"/><Relationship Id="rId2112" Type="http://schemas.openxmlformats.org/officeDocument/2006/relationships/hyperlink" Target="https://login.consultant.ru/link/?req=doc&amp;base=LAW&amp;n=522110&amp;dst=100259" TargetMode="External"/><Relationship Id="rId2417" Type="http://schemas.openxmlformats.org/officeDocument/2006/relationships/hyperlink" Target="https://login.consultant.ru/link/?req=doc&amp;base=LAW&amp;n=125145&amp;dst=75" TargetMode="External"/><Relationship Id="rId2764" Type="http://schemas.openxmlformats.org/officeDocument/2006/relationships/image" Target="media/image489.wmf"/><Relationship Id="rId943" Type="http://schemas.openxmlformats.org/officeDocument/2006/relationships/image" Target="media/image35.wmf"/><Relationship Id="rId1019" Type="http://schemas.openxmlformats.org/officeDocument/2006/relationships/hyperlink" Target="https://login.consultant.ru/link/?req=doc&amp;base=LAW&amp;n=466531&amp;dst=100212" TargetMode="External"/><Relationship Id="rId1573" Type="http://schemas.openxmlformats.org/officeDocument/2006/relationships/hyperlink" Target="https://login.consultant.ru/link/?req=doc&amp;base=LAW&amp;n=526156&amp;dst=100820" TargetMode="External"/><Relationship Id="rId1780" Type="http://schemas.openxmlformats.org/officeDocument/2006/relationships/hyperlink" Target="https://login.consultant.ru/link/?req=doc&amp;base=LAW&amp;n=511673&amp;dst=376" TargetMode="External"/><Relationship Id="rId1878" Type="http://schemas.openxmlformats.org/officeDocument/2006/relationships/hyperlink" Target="https://login.consultant.ru/link/?req=doc&amp;base=LAW&amp;n=526886&amp;dst=100244" TargetMode="External"/><Relationship Id="rId2624" Type="http://schemas.openxmlformats.org/officeDocument/2006/relationships/image" Target="media/image370.wmf"/><Relationship Id="rId2831" Type="http://schemas.openxmlformats.org/officeDocument/2006/relationships/hyperlink" Target="https://login.consultant.ru/link/?req=doc&amp;base=LAW&amp;n=526889&amp;dst=100027" TargetMode="External"/><Relationship Id="rId72" Type="http://schemas.openxmlformats.org/officeDocument/2006/relationships/hyperlink" Target="https://login.consultant.ru/link/?req=doc&amp;base=LAW&amp;n=526156&amp;dst=100817" TargetMode="External"/><Relationship Id="rId803" Type="http://schemas.openxmlformats.org/officeDocument/2006/relationships/hyperlink" Target="https://login.consultant.ru/link/?req=doc&amp;base=LAW&amp;n=317728&amp;dst=100086" TargetMode="External"/><Relationship Id="rId1226" Type="http://schemas.openxmlformats.org/officeDocument/2006/relationships/hyperlink" Target="https://login.consultant.ru/link/?req=doc&amp;base=LAW&amp;n=526156&amp;dst=100820" TargetMode="External"/><Relationship Id="rId1433" Type="http://schemas.openxmlformats.org/officeDocument/2006/relationships/hyperlink" Target="https://login.consultant.ru/link/?req=doc&amp;base=LAW&amp;n=522264&amp;dst=100764" TargetMode="External"/><Relationship Id="rId1640" Type="http://schemas.openxmlformats.org/officeDocument/2006/relationships/hyperlink" Target="https://login.consultant.ru/link/?req=doc&amp;base=LAW&amp;n=494271&amp;dst=100092" TargetMode="External"/><Relationship Id="rId1738" Type="http://schemas.openxmlformats.org/officeDocument/2006/relationships/image" Target="media/image184.wmf"/><Relationship Id="rId1500" Type="http://schemas.openxmlformats.org/officeDocument/2006/relationships/image" Target="media/image52.wmf"/><Relationship Id="rId1945" Type="http://schemas.openxmlformats.org/officeDocument/2006/relationships/hyperlink" Target="https://login.consultant.ru/link/?req=doc&amp;base=LAW&amp;n=325040&amp;dst=100542" TargetMode="External"/><Relationship Id="rId1805" Type="http://schemas.openxmlformats.org/officeDocument/2006/relationships/hyperlink" Target="https://login.consultant.ru/link/?req=doc&amp;base=LAW&amp;n=511673&amp;dst=376" TargetMode="External"/><Relationship Id="rId179" Type="http://schemas.openxmlformats.org/officeDocument/2006/relationships/hyperlink" Target="https://login.consultant.ru/link/?req=doc&amp;base=LAW&amp;n=399543&amp;dst=100044" TargetMode="External"/><Relationship Id="rId386" Type="http://schemas.openxmlformats.org/officeDocument/2006/relationships/hyperlink" Target="https://login.consultant.ru/link/?req=doc&amp;base=LAW&amp;n=219822&amp;dst=100129" TargetMode="External"/><Relationship Id="rId593" Type="http://schemas.openxmlformats.org/officeDocument/2006/relationships/hyperlink" Target="https://login.consultant.ru/link/?req=doc&amp;base=LAW&amp;n=281823&amp;dst=100007" TargetMode="External"/><Relationship Id="rId2067" Type="http://schemas.openxmlformats.org/officeDocument/2006/relationships/hyperlink" Target="https://login.consultant.ru/link/?req=doc&amp;base=LAW&amp;n=527208&amp;dst=100042" TargetMode="External"/><Relationship Id="rId2274" Type="http://schemas.openxmlformats.org/officeDocument/2006/relationships/hyperlink" Target="https://login.consultant.ru/link/?req=doc&amp;base=LAW&amp;n=125250&amp;dst=199" TargetMode="External"/><Relationship Id="rId2481" Type="http://schemas.openxmlformats.org/officeDocument/2006/relationships/hyperlink" Target="https://login.consultant.ru/link/?req=doc&amp;base=LAW&amp;n=494266&amp;dst=100008" TargetMode="External"/><Relationship Id="rId246" Type="http://schemas.openxmlformats.org/officeDocument/2006/relationships/hyperlink" Target="https://login.consultant.ru/link/?req=doc&amp;base=LAW&amp;n=438139&amp;dst=100009" TargetMode="External"/><Relationship Id="rId453" Type="http://schemas.openxmlformats.org/officeDocument/2006/relationships/hyperlink" Target="https://login.consultant.ru/link/?req=doc&amp;base=LAW&amp;n=526158&amp;dst=101304" TargetMode="External"/><Relationship Id="rId660" Type="http://schemas.openxmlformats.org/officeDocument/2006/relationships/hyperlink" Target="https://login.consultant.ru/link/?req=doc&amp;base=LAW&amp;n=526853&amp;dst=100052" TargetMode="External"/><Relationship Id="rId898" Type="http://schemas.openxmlformats.org/officeDocument/2006/relationships/hyperlink" Target="https://login.consultant.ru/link/?req=doc&amp;base=LAW&amp;n=219822&amp;dst=100143" TargetMode="External"/><Relationship Id="rId1083" Type="http://schemas.openxmlformats.org/officeDocument/2006/relationships/hyperlink" Target="https://login.consultant.ru/link/?req=doc&amp;base=LAW&amp;n=522110&amp;dst=100127" TargetMode="External"/><Relationship Id="rId1290" Type="http://schemas.openxmlformats.org/officeDocument/2006/relationships/hyperlink" Target="https://login.consultant.ru/link/?req=doc&amp;base=LAW&amp;n=488158&amp;dst=100023" TargetMode="External"/><Relationship Id="rId2134" Type="http://schemas.openxmlformats.org/officeDocument/2006/relationships/hyperlink" Target="https://login.consultant.ru/link/?req=doc&amp;base=LAW&amp;n=526086&amp;dst=100078" TargetMode="External"/><Relationship Id="rId2341" Type="http://schemas.openxmlformats.org/officeDocument/2006/relationships/hyperlink" Target="https://login.consultant.ru/link/?req=doc&amp;base=LAW&amp;n=125145&amp;dst=100528" TargetMode="External"/><Relationship Id="rId2579" Type="http://schemas.openxmlformats.org/officeDocument/2006/relationships/image" Target="media/image331.wmf"/><Relationship Id="rId2786" Type="http://schemas.openxmlformats.org/officeDocument/2006/relationships/image" Target="media/image508.wmf"/><Relationship Id="rId106" Type="http://schemas.openxmlformats.org/officeDocument/2006/relationships/hyperlink" Target="https://login.consultant.ru/link/?req=doc&amp;base=LAW&amp;n=526158&amp;dst=100379" TargetMode="External"/><Relationship Id="rId313" Type="http://schemas.openxmlformats.org/officeDocument/2006/relationships/hyperlink" Target="https://login.consultant.ru/link/?req=doc&amp;base=LAW&amp;n=494263&amp;dst=100105" TargetMode="External"/><Relationship Id="rId758" Type="http://schemas.openxmlformats.org/officeDocument/2006/relationships/hyperlink" Target="https://login.consultant.ru/link/?req=doc&amp;base=LAW&amp;n=484964&amp;dst=100041" TargetMode="External"/><Relationship Id="rId965" Type="http://schemas.openxmlformats.org/officeDocument/2006/relationships/hyperlink" Target="https://login.consultant.ru/link/?req=doc&amp;base=LAW&amp;n=526158&amp;dst=101240" TargetMode="External"/><Relationship Id="rId1150" Type="http://schemas.openxmlformats.org/officeDocument/2006/relationships/hyperlink" Target="https://login.consultant.ru/link/?req=doc&amp;base=LAW&amp;n=522110&amp;dst=100176" TargetMode="External"/><Relationship Id="rId1388" Type="http://schemas.openxmlformats.org/officeDocument/2006/relationships/hyperlink" Target="https://login.consultant.ru/link/?req=doc&amp;base=LAW&amp;n=488150&amp;dst=100157" TargetMode="External"/><Relationship Id="rId1595" Type="http://schemas.openxmlformats.org/officeDocument/2006/relationships/hyperlink" Target="https://login.consultant.ru/link/?req=doc&amp;base=LAW&amp;n=494265&amp;dst=100070" TargetMode="External"/><Relationship Id="rId2439" Type="http://schemas.openxmlformats.org/officeDocument/2006/relationships/hyperlink" Target="https://login.consultant.ru/link/?req=doc&amp;base=LAW&amp;n=125145&amp;dst=348" TargetMode="External"/><Relationship Id="rId2646" Type="http://schemas.openxmlformats.org/officeDocument/2006/relationships/hyperlink" Target="https://login.consultant.ru/link/?req=doc&amp;base=LAW&amp;n=526885&amp;dst=100047" TargetMode="External"/><Relationship Id="rId2853" Type="http://schemas.openxmlformats.org/officeDocument/2006/relationships/image" Target="media/image561.wmf"/><Relationship Id="rId94" Type="http://schemas.openxmlformats.org/officeDocument/2006/relationships/hyperlink" Target="https://login.consultant.ru/link/?req=doc&amp;base=LAW&amp;n=491465&amp;dst=100069" TargetMode="External"/><Relationship Id="rId520" Type="http://schemas.openxmlformats.org/officeDocument/2006/relationships/hyperlink" Target="https://login.consultant.ru/link/?req=doc&amp;base=LAW&amp;n=526158&amp;dst=100379" TargetMode="External"/><Relationship Id="rId618" Type="http://schemas.openxmlformats.org/officeDocument/2006/relationships/hyperlink" Target="https://login.consultant.ru/link/?req=doc&amp;base=LAW&amp;n=438139&amp;dst=100160" TargetMode="External"/><Relationship Id="rId825" Type="http://schemas.openxmlformats.org/officeDocument/2006/relationships/hyperlink" Target="https://login.consultant.ru/link/?req=doc&amp;base=LAW&amp;n=526889&amp;dst=100027" TargetMode="External"/><Relationship Id="rId1248" Type="http://schemas.openxmlformats.org/officeDocument/2006/relationships/hyperlink" Target="https://login.consultant.ru/link/?req=doc&amp;base=LAW&amp;n=494265&amp;dst=100060" TargetMode="External"/><Relationship Id="rId1455" Type="http://schemas.openxmlformats.org/officeDocument/2006/relationships/hyperlink" Target="https://login.consultant.ru/link/?req=doc&amp;base=LAW&amp;n=422613&amp;dst=100233" TargetMode="External"/><Relationship Id="rId1662" Type="http://schemas.openxmlformats.org/officeDocument/2006/relationships/hyperlink" Target="https://login.consultant.ru/link/?req=doc&amp;base=LAW&amp;n=515690&amp;dst=100618" TargetMode="External"/><Relationship Id="rId2201" Type="http://schemas.openxmlformats.org/officeDocument/2006/relationships/hyperlink" Target="https://login.consultant.ru/link/?req=doc&amp;base=LAW&amp;n=527064&amp;dst=100037" TargetMode="External"/><Relationship Id="rId2506" Type="http://schemas.openxmlformats.org/officeDocument/2006/relationships/hyperlink" Target="https://login.consultant.ru/link/?req=doc&amp;base=LAW&amp;n=129474&amp;dst=100682" TargetMode="External"/><Relationship Id="rId1010" Type="http://schemas.openxmlformats.org/officeDocument/2006/relationships/hyperlink" Target="https://login.consultant.ru/link/?req=doc&amp;base=LAW&amp;n=495191&amp;dst=100015" TargetMode="External"/><Relationship Id="rId1108" Type="http://schemas.openxmlformats.org/officeDocument/2006/relationships/hyperlink" Target="https://login.consultant.ru/link/?req=doc&amp;base=LAW&amp;n=526889&amp;dst=100027" TargetMode="External"/><Relationship Id="rId1315" Type="http://schemas.openxmlformats.org/officeDocument/2006/relationships/hyperlink" Target="https://login.consultant.ru/link/?req=doc&amp;base=LAW&amp;n=469467&amp;dst=100154" TargetMode="External"/><Relationship Id="rId1967" Type="http://schemas.openxmlformats.org/officeDocument/2006/relationships/hyperlink" Target="https://login.consultant.ru/link/?req=doc&amp;base=LAW&amp;n=466531&amp;dst=100228" TargetMode="External"/><Relationship Id="rId2713" Type="http://schemas.openxmlformats.org/officeDocument/2006/relationships/image" Target="media/image445.wmf"/><Relationship Id="rId1522" Type="http://schemas.openxmlformats.org/officeDocument/2006/relationships/hyperlink" Target="https://login.consultant.ru/link/?req=doc&amp;base=LAW&amp;n=378535&amp;dst=100670" TargetMode="External"/><Relationship Id="rId21" Type="http://schemas.openxmlformats.org/officeDocument/2006/relationships/hyperlink" Target="https://login.consultant.ru/link/?req=doc&amp;base=LAW&amp;n=502888&amp;dst=100285" TargetMode="External"/><Relationship Id="rId2089" Type="http://schemas.openxmlformats.org/officeDocument/2006/relationships/hyperlink" Target="https://login.consultant.ru/link/?req=doc&amp;base=LAW&amp;n=440142&amp;dst=100261" TargetMode="External"/><Relationship Id="rId2296" Type="http://schemas.openxmlformats.org/officeDocument/2006/relationships/hyperlink" Target="https://login.consultant.ru/link/?req=doc&amp;base=LAW&amp;n=125145&amp;dst=100414" TargetMode="External"/><Relationship Id="rId268" Type="http://schemas.openxmlformats.org/officeDocument/2006/relationships/hyperlink" Target="https://login.consultant.ru/link/?req=doc&amp;base=LAW&amp;n=526156&amp;dst=100823" TargetMode="External"/><Relationship Id="rId475" Type="http://schemas.openxmlformats.org/officeDocument/2006/relationships/hyperlink" Target="https://login.consultant.ru/link/?req=doc&amp;base=LAW&amp;n=526158&amp;dst=100776" TargetMode="External"/><Relationship Id="rId682" Type="http://schemas.openxmlformats.org/officeDocument/2006/relationships/image" Target="media/image5.wmf"/><Relationship Id="rId2156" Type="http://schemas.openxmlformats.org/officeDocument/2006/relationships/hyperlink" Target="https://login.consultant.ru/link/?req=doc&amp;base=LAW&amp;n=440142&amp;dst=100448" TargetMode="External"/><Relationship Id="rId2363" Type="http://schemas.openxmlformats.org/officeDocument/2006/relationships/hyperlink" Target="https://login.consultant.ru/link/?req=doc&amp;base=LAW&amp;n=125145&amp;dst=100803" TargetMode="External"/><Relationship Id="rId2570" Type="http://schemas.openxmlformats.org/officeDocument/2006/relationships/image" Target="media/image323.wmf"/><Relationship Id="rId128" Type="http://schemas.openxmlformats.org/officeDocument/2006/relationships/hyperlink" Target="https://login.consultant.ru/link/?req=doc&amp;base=LAW&amp;n=347569&amp;dst=100066" TargetMode="External"/><Relationship Id="rId335" Type="http://schemas.openxmlformats.org/officeDocument/2006/relationships/hyperlink" Target="https://login.consultant.ru/link/?req=doc&amp;base=LAW&amp;n=219822&amp;dst=100126" TargetMode="External"/><Relationship Id="rId542" Type="http://schemas.openxmlformats.org/officeDocument/2006/relationships/hyperlink" Target="https://login.consultant.ru/link/?req=doc&amp;base=LAW&amp;n=498457&amp;dst=100511" TargetMode="External"/><Relationship Id="rId1172" Type="http://schemas.openxmlformats.org/officeDocument/2006/relationships/hyperlink" Target="https://login.consultant.ru/link/?req=doc&amp;base=LAW&amp;n=526889&amp;dst=100027" TargetMode="External"/><Relationship Id="rId2016" Type="http://schemas.openxmlformats.org/officeDocument/2006/relationships/hyperlink" Target="https://login.consultant.ru/link/?req=doc&amp;base=LAW&amp;n=440142&amp;dst=100135" TargetMode="External"/><Relationship Id="rId2223" Type="http://schemas.openxmlformats.org/officeDocument/2006/relationships/hyperlink" Target="https://login.consultant.ru/link/?req=doc&amp;base=LAW&amp;n=527207&amp;dst=100066" TargetMode="External"/><Relationship Id="rId2430" Type="http://schemas.openxmlformats.org/officeDocument/2006/relationships/hyperlink" Target="https://login.consultant.ru/link/?req=doc&amp;base=LAW&amp;n=125145&amp;dst=222" TargetMode="External"/><Relationship Id="rId402" Type="http://schemas.openxmlformats.org/officeDocument/2006/relationships/hyperlink" Target="https://login.consultant.ru/link/?req=doc&amp;base=LAW&amp;n=378535&amp;dst=100594" TargetMode="External"/><Relationship Id="rId1032" Type="http://schemas.openxmlformats.org/officeDocument/2006/relationships/hyperlink" Target="https://login.consultant.ru/link/?req=doc&amp;base=LAW&amp;n=526158&amp;dst=3740" TargetMode="External"/><Relationship Id="rId1989" Type="http://schemas.openxmlformats.org/officeDocument/2006/relationships/image" Target="media/image280.wmf"/><Relationship Id="rId1849" Type="http://schemas.openxmlformats.org/officeDocument/2006/relationships/hyperlink" Target="https://login.consultant.ru/link/?req=doc&amp;base=LAW&amp;n=491465&amp;dst=100079" TargetMode="External"/><Relationship Id="rId192" Type="http://schemas.openxmlformats.org/officeDocument/2006/relationships/hyperlink" Target="https://login.consultant.ru/link/?req=doc&amp;base=LAW&amp;n=472429&amp;dst=100013" TargetMode="External"/><Relationship Id="rId1709" Type="http://schemas.openxmlformats.org/officeDocument/2006/relationships/hyperlink" Target="https://login.consultant.ru/link/?req=doc&amp;base=LAW&amp;n=404427&amp;dst=100141" TargetMode="External"/><Relationship Id="rId1916" Type="http://schemas.openxmlformats.org/officeDocument/2006/relationships/image" Target="media/image248.wmf"/><Relationship Id="rId2080" Type="http://schemas.openxmlformats.org/officeDocument/2006/relationships/hyperlink" Target="https://login.consultant.ru/link/?req=doc&amp;base=LAW&amp;n=440142&amp;dst=100214" TargetMode="External"/><Relationship Id="rId869" Type="http://schemas.openxmlformats.org/officeDocument/2006/relationships/hyperlink" Target="https://login.consultant.ru/link/?req=doc&amp;base=LAW&amp;n=466533&amp;dst=100029" TargetMode="External"/><Relationship Id="rId1499" Type="http://schemas.openxmlformats.org/officeDocument/2006/relationships/hyperlink" Target="https://login.consultant.ru/link/?req=doc&amp;base=LAW&amp;n=515690&amp;dst=100609" TargetMode="External"/><Relationship Id="rId729" Type="http://schemas.openxmlformats.org/officeDocument/2006/relationships/hyperlink" Target="https://login.consultant.ru/link/?req=doc&amp;base=LAW&amp;n=526158&amp;dst=2672" TargetMode="External"/><Relationship Id="rId1359" Type="http://schemas.openxmlformats.org/officeDocument/2006/relationships/hyperlink" Target="https://login.consultant.ru/link/?req=doc&amp;base=LAW&amp;n=526156&amp;dst=100820" TargetMode="External"/><Relationship Id="rId2757" Type="http://schemas.openxmlformats.org/officeDocument/2006/relationships/image" Target="media/image482.wmf"/><Relationship Id="rId936" Type="http://schemas.openxmlformats.org/officeDocument/2006/relationships/image" Target="media/image29.wmf"/><Relationship Id="rId1219" Type="http://schemas.openxmlformats.org/officeDocument/2006/relationships/hyperlink" Target="https://login.consultant.ru/link/?req=doc&amp;base=LAW&amp;n=522261&amp;dst=100338" TargetMode="External"/><Relationship Id="rId1566" Type="http://schemas.openxmlformats.org/officeDocument/2006/relationships/image" Target="media/image101.wmf"/><Relationship Id="rId1773" Type="http://schemas.openxmlformats.org/officeDocument/2006/relationships/hyperlink" Target="https://login.consultant.ru/link/?req=doc&amp;base=LAW&amp;n=404427&amp;dst=100168" TargetMode="External"/><Relationship Id="rId1980" Type="http://schemas.openxmlformats.org/officeDocument/2006/relationships/hyperlink" Target="https://login.consultant.ru/link/?req=doc&amp;base=LAW&amp;n=466531&amp;dst=100232" TargetMode="External"/><Relationship Id="rId2617" Type="http://schemas.openxmlformats.org/officeDocument/2006/relationships/image" Target="media/image364.wmf"/><Relationship Id="rId2824" Type="http://schemas.openxmlformats.org/officeDocument/2006/relationships/image" Target="media/image543.wmf"/><Relationship Id="rId65" Type="http://schemas.openxmlformats.org/officeDocument/2006/relationships/hyperlink" Target="https://login.consultant.ru/link/?req=doc&amp;base=LAW&amp;n=388976&amp;dst=100008" TargetMode="External"/><Relationship Id="rId1426" Type="http://schemas.openxmlformats.org/officeDocument/2006/relationships/hyperlink" Target="https://login.consultant.ru/link/?req=doc&amp;base=LAW&amp;n=522264&amp;dst=100762" TargetMode="External"/><Relationship Id="rId1633" Type="http://schemas.openxmlformats.org/officeDocument/2006/relationships/hyperlink" Target="https://login.consultant.ru/link/?req=doc&amp;base=LAW&amp;n=494271&amp;dst=100091" TargetMode="External"/><Relationship Id="rId1840" Type="http://schemas.openxmlformats.org/officeDocument/2006/relationships/hyperlink" Target="https://login.consultant.ru/link/?req=doc&amp;base=LAW&amp;n=526156&amp;dst=100854" TargetMode="External"/><Relationship Id="rId1700" Type="http://schemas.openxmlformats.org/officeDocument/2006/relationships/hyperlink" Target="https://login.consultant.ru/link/?req=doc&amp;base=LAW&amp;n=404427&amp;dst=100136" TargetMode="External"/><Relationship Id="rId379" Type="http://schemas.openxmlformats.org/officeDocument/2006/relationships/hyperlink" Target="https://login.consultant.ru/link/?req=doc&amp;base=LAW&amp;n=517980&amp;dst=100026" TargetMode="External"/><Relationship Id="rId586" Type="http://schemas.openxmlformats.org/officeDocument/2006/relationships/hyperlink" Target="https://login.consultant.ru/link/?req=doc&amp;base=LAW&amp;n=466531&amp;dst=100144" TargetMode="External"/><Relationship Id="rId793" Type="http://schemas.openxmlformats.org/officeDocument/2006/relationships/hyperlink" Target="https://login.consultant.ru/link/?req=doc&amp;base=LAW&amp;n=488150&amp;dst=100027" TargetMode="External"/><Relationship Id="rId2267" Type="http://schemas.openxmlformats.org/officeDocument/2006/relationships/hyperlink" Target="https://login.consultant.ru/link/?req=doc&amp;base=LAW&amp;n=125250&amp;dst=46" TargetMode="External"/><Relationship Id="rId2474" Type="http://schemas.openxmlformats.org/officeDocument/2006/relationships/hyperlink" Target="https://login.consultant.ru/link/?req=doc&amp;base=LAW&amp;n=494669&amp;dst=100012" TargetMode="External"/><Relationship Id="rId2681" Type="http://schemas.openxmlformats.org/officeDocument/2006/relationships/image" Target="media/image418.wmf"/><Relationship Id="rId239" Type="http://schemas.openxmlformats.org/officeDocument/2006/relationships/hyperlink" Target="https://login.consultant.ru/link/?req=doc&amp;base=LAW&amp;n=498457&amp;dst=100506" TargetMode="External"/><Relationship Id="rId446" Type="http://schemas.openxmlformats.org/officeDocument/2006/relationships/hyperlink" Target="https://login.consultant.ru/link/?req=doc&amp;base=LAW&amp;n=477158&amp;dst=100391" TargetMode="External"/><Relationship Id="rId653" Type="http://schemas.openxmlformats.org/officeDocument/2006/relationships/hyperlink" Target="https://login.consultant.ru/link/?req=doc&amp;base=LAW&amp;n=526885&amp;dst=1717" TargetMode="External"/><Relationship Id="rId1076" Type="http://schemas.openxmlformats.org/officeDocument/2006/relationships/hyperlink" Target="https://login.consultant.ru/link/?req=doc&amp;base=LAW&amp;n=522269&amp;dst=100074" TargetMode="External"/><Relationship Id="rId1283" Type="http://schemas.openxmlformats.org/officeDocument/2006/relationships/hyperlink" Target="https://login.consultant.ru/link/?req=doc&amp;base=LAW&amp;n=422616&amp;dst=100024" TargetMode="External"/><Relationship Id="rId1490" Type="http://schemas.openxmlformats.org/officeDocument/2006/relationships/hyperlink" Target="https://login.consultant.ru/link/?req=doc&amp;base=LAW&amp;n=404427&amp;dst=100082" TargetMode="External"/><Relationship Id="rId2127" Type="http://schemas.openxmlformats.org/officeDocument/2006/relationships/hyperlink" Target="https://login.consultant.ru/link/?req=doc&amp;base=LAW&amp;n=440142&amp;dst=100367" TargetMode="External"/><Relationship Id="rId2334" Type="http://schemas.openxmlformats.org/officeDocument/2006/relationships/hyperlink" Target="https://login.consultant.ru/link/?req=doc&amp;base=LAW&amp;n=125145&amp;dst=100496" TargetMode="External"/><Relationship Id="rId306" Type="http://schemas.openxmlformats.org/officeDocument/2006/relationships/hyperlink" Target="https://login.consultant.ru/link/?req=doc&amp;base=LAW&amp;n=473431&amp;dst=100024" TargetMode="External"/><Relationship Id="rId860" Type="http://schemas.openxmlformats.org/officeDocument/2006/relationships/hyperlink" Target="https://login.consultant.ru/link/?req=doc&amp;base=LAW&amp;n=498457&amp;dst=100562" TargetMode="External"/><Relationship Id="rId1143" Type="http://schemas.openxmlformats.org/officeDocument/2006/relationships/hyperlink" Target="https://login.consultant.ru/link/?req=doc&amp;base=LAW&amp;n=522110&amp;dst=100169" TargetMode="External"/><Relationship Id="rId2541" Type="http://schemas.openxmlformats.org/officeDocument/2006/relationships/image" Target="media/image294.wmf"/><Relationship Id="rId513" Type="http://schemas.openxmlformats.org/officeDocument/2006/relationships/hyperlink" Target="https://login.consultant.ru/link/?req=doc&amp;base=LAW&amp;n=438146&amp;dst=100066" TargetMode="External"/><Relationship Id="rId720" Type="http://schemas.openxmlformats.org/officeDocument/2006/relationships/hyperlink" Target="https://login.consultant.ru/link/?req=doc&amp;base=LAW&amp;n=526158&amp;dst=2579" TargetMode="External"/><Relationship Id="rId1350" Type="http://schemas.openxmlformats.org/officeDocument/2006/relationships/hyperlink" Target="https://login.consultant.ru/link/?req=doc&amp;base=LAW&amp;n=522264&amp;dst=100755" TargetMode="External"/><Relationship Id="rId2401" Type="http://schemas.openxmlformats.org/officeDocument/2006/relationships/hyperlink" Target="https://login.consultant.ru/link/?req=doc&amp;base=LAW&amp;n=125145&amp;dst=100869" TargetMode="External"/><Relationship Id="rId1003" Type="http://schemas.openxmlformats.org/officeDocument/2006/relationships/hyperlink" Target="https://login.consultant.ru/link/?req=doc&amp;base=LAW&amp;n=466763&amp;dst=100417" TargetMode="External"/><Relationship Id="rId1210" Type="http://schemas.openxmlformats.org/officeDocument/2006/relationships/hyperlink" Target="https://login.consultant.ru/link/?req=doc&amp;base=LAW&amp;n=522110&amp;dst=100220" TargetMode="External"/><Relationship Id="rId2191" Type="http://schemas.openxmlformats.org/officeDocument/2006/relationships/hyperlink" Target="https://login.consultant.ru/link/?req=doc&amp;base=LAW&amp;n=527064&amp;dst=100024" TargetMode="External"/><Relationship Id="rId163" Type="http://schemas.openxmlformats.org/officeDocument/2006/relationships/hyperlink" Target="https://login.consultant.ru/link/?req=doc&amp;base=LAW&amp;n=494263&amp;dst=100101" TargetMode="External"/><Relationship Id="rId370" Type="http://schemas.openxmlformats.org/officeDocument/2006/relationships/hyperlink" Target="https://login.consultant.ru/link/?req=doc&amp;base=LAW&amp;n=473431&amp;dst=100028" TargetMode="External"/><Relationship Id="rId2051" Type="http://schemas.openxmlformats.org/officeDocument/2006/relationships/hyperlink" Target="https://login.consultant.ru/link/?req=doc&amp;base=LAW&amp;n=223704&amp;dst=100061" TargetMode="External"/><Relationship Id="rId230" Type="http://schemas.openxmlformats.org/officeDocument/2006/relationships/hyperlink" Target="https://login.consultant.ru/link/?req=doc&amp;base=LAW&amp;n=526889&amp;dst=100982" TargetMode="External"/><Relationship Id="rId2868" Type="http://schemas.openxmlformats.org/officeDocument/2006/relationships/hyperlink" Target="https://login.consultant.ru/link/?req=doc&amp;base=LAW&amp;n=92339&amp;dst=100027" TargetMode="External"/><Relationship Id="rId1677" Type="http://schemas.openxmlformats.org/officeDocument/2006/relationships/hyperlink" Target="https://login.consultant.ru/link/?req=doc&amp;base=LAW&amp;n=404427&amp;dst=100125" TargetMode="External"/><Relationship Id="rId1884" Type="http://schemas.openxmlformats.org/officeDocument/2006/relationships/hyperlink" Target="https://login.consultant.ru/link/?req=doc&amp;base=LAW&amp;n=476064&amp;dst=100050" TargetMode="External"/><Relationship Id="rId2728" Type="http://schemas.openxmlformats.org/officeDocument/2006/relationships/hyperlink" Target="https://login.consultant.ru/link/?req=doc&amp;base=LAW&amp;n=526889&amp;dst=100027" TargetMode="External"/><Relationship Id="rId907" Type="http://schemas.openxmlformats.org/officeDocument/2006/relationships/hyperlink" Target="https://login.consultant.ru/link/?req=doc&amp;base=LAW&amp;n=494669&amp;dst=100012" TargetMode="External"/><Relationship Id="rId1537" Type="http://schemas.openxmlformats.org/officeDocument/2006/relationships/image" Target="media/image77.wmf"/><Relationship Id="rId1744" Type="http://schemas.openxmlformats.org/officeDocument/2006/relationships/hyperlink" Target="https://login.consultant.ru/link/?req=doc&amp;base=LAW&amp;n=494271&amp;dst=100109" TargetMode="External"/><Relationship Id="rId1951" Type="http://schemas.openxmlformats.org/officeDocument/2006/relationships/image" Target="media/image266.wmf"/><Relationship Id="rId36" Type="http://schemas.openxmlformats.org/officeDocument/2006/relationships/hyperlink" Target="https://login.consultant.ru/link/?req=doc&amp;base=LAW&amp;n=223545&amp;dst=100009" TargetMode="External"/><Relationship Id="rId1604" Type="http://schemas.openxmlformats.org/officeDocument/2006/relationships/image" Target="media/image118.wmf"/><Relationship Id="rId1811" Type="http://schemas.openxmlformats.org/officeDocument/2006/relationships/image" Target="media/image221.wmf"/><Relationship Id="rId697" Type="http://schemas.openxmlformats.org/officeDocument/2006/relationships/hyperlink" Target="https://login.consultant.ru/link/?req=doc&amp;base=LAW&amp;n=438139&amp;dst=2" TargetMode="External"/><Relationship Id="rId2378" Type="http://schemas.openxmlformats.org/officeDocument/2006/relationships/hyperlink" Target="https://login.consultant.ru/link/?req=doc&amp;base=LAW&amp;n=125145&amp;dst=100838" TargetMode="External"/><Relationship Id="rId1187" Type="http://schemas.openxmlformats.org/officeDocument/2006/relationships/hyperlink" Target="https://login.consultant.ru/link/?req=doc&amp;base=LAW&amp;n=522270&amp;dst=100166" TargetMode="External"/><Relationship Id="rId2585" Type="http://schemas.openxmlformats.org/officeDocument/2006/relationships/image" Target="media/image336.wmf"/><Relationship Id="rId2792" Type="http://schemas.openxmlformats.org/officeDocument/2006/relationships/image" Target="media/image514.wmf"/><Relationship Id="rId557" Type="http://schemas.openxmlformats.org/officeDocument/2006/relationships/hyperlink" Target="https://login.consultant.ru/link/?req=doc&amp;base=LAW&amp;n=378535&amp;dst=100600" TargetMode="External"/><Relationship Id="rId764" Type="http://schemas.openxmlformats.org/officeDocument/2006/relationships/hyperlink" Target="https://login.consultant.ru/link/?req=doc&amp;base=LAW&amp;n=488150&amp;dst=100026" TargetMode="External"/><Relationship Id="rId971" Type="http://schemas.openxmlformats.org/officeDocument/2006/relationships/hyperlink" Target="https://login.consultant.ru/link/?req=doc&amp;base=LAW&amp;n=511673&amp;dst=921" TargetMode="External"/><Relationship Id="rId1394" Type="http://schemas.openxmlformats.org/officeDocument/2006/relationships/hyperlink" Target="https://login.consultant.ru/link/?req=doc&amp;base=LAW&amp;n=422613&amp;dst=100172" TargetMode="External"/><Relationship Id="rId2238" Type="http://schemas.openxmlformats.org/officeDocument/2006/relationships/hyperlink" Target="https://login.consultant.ru/link/?req=doc&amp;base=LAW&amp;n=527064&amp;dst=100080" TargetMode="External"/><Relationship Id="rId2445" Type="http://schemas.openxmlformats.org/officeDocument/2006/relationships/hyperlink" Target="https://login.consultant.ru/link/?req=doc&amp;base=LAW&amp;n=125145&amp;dst=425" TargetMode="External"/><Relationship Id="rId2652" Type="http://schemas.openxmlformats.org/officeDocument/2006/relationships/image" Target="media/image393.wmf"/><Relationship Id="rId417" Type="http://schemas.openxmlformats.org/officeDocument/2006/relationships/hyperlink" Target="https://login.consultant.ru/link/?req=doc&amp;base=LAW&amp;n=522269&amp;dst=100039" TargetMode="External"/><Relationship Id="rId624" Type="http://schemas.openxmlformats.org/officeDocument/2006/relationships/hyperlink" Target="https://login.consultant.ru/link/?req=doc&amp;base=LAW&amp;n=485402&amp;dst=100011" TargetMode="External"/><Relationship Id="rId831" Type="http://schemas.openxmlformats.org/officeDocument/2006/relationships/hyperlink" Target="https://login.consultant.ru/link/?req=doc&amp;base=LAW&amp;n=526889&amp;dst=34" TargetMode="External"/><Relationship Id="rId1047" Type="http://schemas.openxmlformats.org/officeDocument/2006/relationships/hyperlink" Target="https://login.consultant.ru/link/?req=doc&amp;base=LAW&amp;n=522110&amp;dst=100115" TargetMode="External"/><Relationship Id="rId1254" Type="http://schemas.openxmlformats.org/officeDocument/2006/relationships/hyperlink" Target="https://login.consultant.ru/link/?req=doc&amp;base=LAW&amp;n=469461&amp;dst=100041" TargetMode="External"/><Relationship Id="rId1461" Type="http://schemas.openxmlformats.org/officeDocument/2006/relationships/hyperlink" Target="https://login.consultant.ru/link/?req=doc&amp;base=LAW&amp;n=373263&amp;dst=100062" TargetMode="External"/><Relationship Id="rId2305" Type="http://schemas.openxmlformats.org/officeDocument/2006/relationships/hyperlink" Target="https://login.consultant.ru/link/?req=doc&amp;base=LAW&amp;n=125145&amp;dst=100422" TargetMode="External"/><Relationship Id="rId2512" Type="http://schemas.openxmlformats.org/officeDocument/2006/relationships/hyperlink" Target="https://login.consultant.ru/link/?req=doc&amp;base=LAW&amp;n=127931&amp;dst=100014" TargetMode="External"/><Relationship Id="rId1114" Type="http://schemas.openxmlformats.org/officeDocument/2006/relationships/hyperlink" Target="https://login.consultant.ru/link/?req=doc&amp;base=LAW&amp;n=522110&amp;dst=100150" TargetMode="External"/><Relationship Id="rId1321" Type="http://schemas.openxmlformats.org/officeDocument/2006/relationships/hyperlink" Target="https://login.consultant.ru/link/?req=doc&amp;base=LAW&amp;n=488150&amp;dst=100036" TargetMode="External"/><Relationship Id="rId2095" Type="http://schemas.openxmlformats.org/officeDocument/2006/relationships/hyperlink" Target="https://login.consultant.ru/link/?req=doc&amp;base=LAW&amp;n=522110&amp;dst=100249" TargetMode="External"/><Relationship Id="rId274" Type="http://schemas.openxmlformats.org/officeDocument/2006/relationships/hyperlink" Target="https://login.consultant.ru/link/?req=doc&amp;base=LAW&amp;n=396570&amp;dst=100032" TargetMode="External"/><Relationship Id="rId481" Type="http://schemas.openxmlformats.org/officeDocument/2006/relationships/hyperlink" Target="https://login.consultant.ru/link/?req=doc&amp;base=LAW&amp;n=482927&amp;dst=100218" TargetMode="External"/><Relationship Id="rId2162" Type="http://schemas.openxmlformats.org/officeDocument/2006/relationships/hyperlink" Target="https://login.consultant.ru/link/?req=doc&amp;base=LAW&amp;n=440142&amp;dst=100467" TargetMode="External"/><Relationship Id="rId134" Type="http://schemas.openxmlformats.org/officeDocument/2006/relationships/hyperlink" Target="https://login.consultant.ru/link/?req=doc&amp;base=LAW&amp;n=175939&amp;dst=100040" TargetMode="External"/><Relationship Id="rId341" Type="http://schemas.openxmlformats.org/officeDocument/2006/relationships/hyperlink" Target="https://login.consultant.ru/link/?req=doc&amp;base=LAW&amp;n=477158&amp;dst=100386" TargetMode="External"/><Relationship Id="rId2022" Type="http://schemas.openxmlformats.org/officeDocument/2006/relationships/hyperlink" Target="https://login.consultant.ru/link/?req=doc&amp;base=LAW&amp;n=319480&amp;dst=100005" TargetMode="External"/><Relationship Id="rId201" Type="http://schemas.openxmlformats.org/officeDocument/2006/relationships/hyperlink" Target="https://login.consultant.ru/link/?req=doc&amp;base=LAW&amp;n=522264&amp;dst=100738" TargetMode="External"/><Relationship Id="rId1788" Type="http://schemas.openxmlformats.org/officeDocument/2006/relationships/image" Target="media/image210.wmf"/><Relationship Id="rId1995" Type="http://schemas.openxmlformats.org/officeDocument/2006/relationships/hyperlink" Target="https://login.consultant.ru/link/?req=doc&amp;base=LAW&amp;n=456120&amp;dst=100168" TargetMode="External"/><Relationship Id="rId2839" Type="http://schemas.openxmlformats.org/officeDocument/2006/relationships/hyperlink" Target="https://login.consultant.ru/link/?req=doc&amp;base=LAW&amp;n=526889&amp;dst=100027" TargetMode="External"/><Relationship Id="rId1648" Type="http://schemas.openxmlformats.org/officeDocument/2006/relationships/hyperlink" Target="https://login.consultant.ru/link/?req=doc&amp;base=LAW&amp;n=456120&amp;dst=100152" TargetMode="External"/><Relationship Id="rId1508" Type="http://schemas.openxmlformats.org/officeDocument/2006/relationships/hyperlink" Target="https://login.consultant.ru/link/?req=doc&amp;base=LAW&amp;n=494265&amp;dst=100064" TargetMode="External"/><Relationship Id="rId1855" Type="http://schemas.openxmlformats.org/officeDocument/2006/relationships/hyperlink" Target="https://login.consultant.ru/link/?req=doc&amp;base=LAW&amp;n=495181&amp;dst=330" TargetMode="External"/><Relationship Id="rId1715" Type="http://schemas.openxmlformats.org/officeDocument/2006/relationships/image" Target="media/image172.wmf"/><Relationship Id="rId1922" Type="http://schemas.openxmlformats.org/officeDocument/2006/relationships/image" Target="media/image254.wmf"/><Relationship Id="rId2489" Type="http://schemas.openxmlformats.org/officeDocument/2006/relationships/hyperlink" Target="https://login.consultant.ru/link/?req=doc&amp;base=LAW&amp;n=317695&amp;dst=101074" TargetMode="External"/><Relationship Id="rId2696" Type="http://schemas.openxmlformats.org/officeDocument/2006/relationships/image" Target="media/image430.wmf"/><Relationship Id="rId668" Type="http://schemas.openxmlformats.org/officeDocument/2006/relationships/hyperlink" Target="https://login.consultant.ru/link/?req=doc&amp;base=LAW&amp;n=281823&amp;dst=100010" TargetMode="External"/><Relationship Id="rId875" Type="http://schemas.openxmlformats.org/officeDocument/2006/relationships/hyperlink" Target="https://login.consultant.ru/link/?req=doc&amp;base=LAW&amp;n=422613&amp;dst=100057" TargetMode="External"/><Relationship Id="rId1298" Type="http://schemas.openxmlformats.org/officeDocument/2006/relationships/hyperlink" Target="https://login.consultant.ru/link/?req=doc&amp;base=LAW&amp;n=422612&amp;dst=100010" TargetMode="External"/><Relationship Id="rId2349" Type="http://schemas.openxmlformats.org/officeDocument/2006/relationships/hyperlink" Target="https://login.consultant.ru/link/?req=doc&amp;base=LAW&amp;n=125145&amp;dst=11" TargetMode="External"/><Relationship Id="rId2556" Type="http://schemas.openxmlformats.org/officeDocument/2006/relationships/image" Target="media/image309.wmf"/><Relationship Id="rId2763" Type="http://schemas.openxmlformats.org/officeDocument/2006/relationships/image" Target="media/image488.wmf"/><Relationship Id="rId528" Type="http://schemas.openxmlformats.org/officeDocument/2006/relationships/hyperlink" Target="https://login.consultant.ru/link/?req=doc&amp;base=LAW&amp;n=440142&amp;dst=100069" TargetMode="External"/><Relationship Id="rId735" Type="http://schemas.openxmlformats.org/officeDocument/2006/relationships/hyperlink" Target="https://login.consultant.ru/link/?req=doc&amp;base=LAW&amp;n=511673&amp;dst=921" TargetMode="External"/><Relationship Id="rId942" Type="http://schemas.openxmlformats.org/officeDocument/2006/relationships/image" Target="media/image34.wmf"/><Relationship Id="rId1158" Type="http://schemas.openxmlformats.org/officeDocument/2006/relationships/hyperlink" Target="https://login.consultant.ru/link/?req=doc&amp;base=LAW&amp;n=522270&amp;dst=100157" TargetMode="External"/><Relationship Id="rId1365" Type="http://schemas.openxmlformats.org/officeDocument/2006/relationships/hyperlink" Target="https://login.consultant.ru/link/?req=doc&amp;base=LAW&amp;n=526156&amp;dst=100820" TargetMode="External"/><Relationship Id="rId1572" Type="http://schemas.openxmlformats.org/officeDocument/2006/relationships/hyperlink" Target="https://login.consultant.ru/link/?req=doc&amp;base=LAW&amp;n=494265&amp;dst=100069" TargetMode="External"/><Relationship Id="rId2209" Type="http://schemas.openxmlformats.org/officeDocument/2006/relationships/hyperlink" Target="https://login.consultant.ru/link/?req=doc&amp;base=LAW&amp;n=526086&amp;dst=100103" TargetMode="External"/><Relationship Id="rId2416" Type="http://schemas.openxmlformats.org/officeDocument/2006/relationships/hyperlink" Target="https://login.consultant.ru/link/?req=doc&amp;base=LAW&amp;n=125145&amp;dst=66" TargetMode="External"/><Relationship Id="rId2623" Type="http://schemas.openxmlformats.org/officeDocument/2006/relationships/image" Target="media/image369.wmf"/><Relationship Id="rId1018" Type="http://schemas.openxmlformats.org/officeDocument/2006/relationships/hyperlink" Target="https://login.consultant.ru/link/?req=doc&amp;base=LAW&amp;n=526156&amp;dst=100851" TargetMode="External"/><Relationship Id="rId1225" Type="http://schemas.openxmlformats.org/officeDocument/2006/relationships/hyperlink" Target="https://login.consultant.ru/link/?req=doc&amp;base=LAW&amp;n=526156&amp;dst=100820" TargetMode="External"/><Relationship Id="rId1432" Type="http://schemas.openxmlformats.org/officeDocument/2006/relationships/hyperlink" Target="https://login.consultant.ru/link/?req=doc&amp;base=LAW&amp;n=373263&amp;dst=100028" TargetMode="External"/><Relationship Id="rId2830" Type="http://schemas.openxmlformats.org/officeDocument/2006/relationships/image" Target="media/image548.wmf"/><Relationship Id="rId71" Type="http://schemas.openxmlformats.org/officeDocument/2006/relationships/hyperlink" Target="https://login.consultant.ru/link/?req=doc&amp;base=LAW&amp;n=488150&amp;dst=100025" TargetMode="External"/><Relationship Id="rId802" Type="http://schemas.openxmlformats.org/officeDocument/2006/relationships/hyperlink" Target="https://login.consultant.ru/link/?req=doc&amp;base=LAW&amp;n=526885&amp;dst=100047" TargetMode="External"/><Relationship Id="rId178" Type="http://schemas.openxmlformats.org/officeDocument/2006/relationships/hyperlink" Target="https://login.consultant.ru/link/?req=doc&amp;base=LAW&amp;n=466527&amp;dst=100144" TargetMode="External"/><Relationship Id="rId385" Type="http://schemas.openxmlformats.org/officeDocument/2006/relationships/hyperlink" Target="https://login.consultant.ru/link/?req=doc&amp;base=LAW&amp;n=517980&amp;dst=100031" TargetMode="External"/><Relationship Id="rId592" Type="http://schemas.openxmlformats.org/officeDocument/2006/relationships/hyperlink" Target="https://login.consultant.ru/link/?req=doc&amp;base=LAW&amp;n=485402&amp;dst=100013" TargetMode="External"/><Relationship Id="rId2066" Type="http://schemas.openxmlformats.org/officeDocument/2006/relationships/hyperlink" Target="https://login.consultant.ru/link/?req=doc&amp;base=LAW&amp;n=440142&amp;dst=100178" TargetMode="External"/><Relationship Id="rId2273" Type="http://schemas.openxmlformats.org/officeDocument/2006/relationships/hyperlink" Target="https://login.consultant.ru/link/?req=doc&amp;base=LAW&amp;n=125250&amp;dst=100010" TargetMode="External"/><Relationship Id="rId2480" Type="http://schemas.openxmlformats.org/officeDocument/2006/relationships/hyperlink" Target="https://login.consultant.ru/link/?req=doc&amp;base=LAW&amp;n=129474&amp;dst=100165" TargetMode="External"/><Relationship Id="rId245" Type="http://schemas.openxmlformats.org/officeDocument/2006/relationships/hyperlink" Target="https://login.consultant.ru/link/?req=doc&amp;base=LAW&amp;n=378535&amp;dst=100587" TargetMode="External"/><Relationship Id="rId452" Type="http://schemas.openxmlformats.org/officeDocument/2006/relationships/hyperlink" Target="https://login.consultant.ru/link/?req=doc&amp;base=LAW&amp;n=517980&amp;dst=100068" TargetMode="External"/><Relationship Id="rId1082" Type="http://schemas.openxmlformats.org/officeDocument/2006/relationships/hyperlink" Target="https://login.consultant.ru/link/?req=doc&amp;base=LAW&amp;n=522269&amp;dst=100078" TargetMode="External"/><Relationship Id="rId2133" Type="http://schemas.openxmlformats.org/officeDocument/2006/relationships/hyperlink" Target="https://login.consultant.ru/link/?req=doc&amp;base=LAW&amp;n=526158&amp;dst=100776" TargetMode="External"/><Relationship Id="rId2340" Type="http://schemas.openxmlformats.org/officeDocument/2006/relationships/hyperlink" Target="https://login.consultant.ru/link/?req=doc&amp;base=LAW&amp;n=125145&amp;dst=100521" TargetMode="External"/><Relationship Id="rId105" Type="http://schemas.openxmlformats.org/officeDocument/2006/relationships/hyperlink" Target="https://login.consultant.ru/link/?req=doc&amp;base=LAW&amp;n=317728&amp;dst=100069" TargetMode="External"/><Relationship Id="rId312" Type="http://schemas.openxmlformats.org/officeDocument/2006/relationships/hyperlink" Target="https://login.consultant.ru/link/?req=doc&amp;base=LAW&amp;n=522261&amp;dst=100292" TargetMode="External"/><Relationship Id="rId2200" Type="http://schemas.openxmlformats.org/officeDocument/2006/relationships/hyperlink" Target="https://login.consultant.ru/link/?req=doc&amp;base=LAW&amp;n=527064&amp;dst=100032" TargetMode="External"/><Relationship Id="rId1899" Type="http://schemas.openxmlformats.org/officeDocument/2006/relationships/hyperlink" Target="https://login.consultant.ru/link/?req=doc&amp;base=LAW&amp;n=325040&amp;dst=100555" TargetMode="External"/><Relationship Id="rId1759" Type="http://schemas.openxmlformats.org/officeDocument/2006/relationships/image" Target="media/image196.wmf"/><Relationship Id="rId1966" Type="http://schemas.openxmlformats.org/officeDocument/2006/relationships/hyperlink" Target="https://login.consultant.ru/link/?req=doc&amp;base=LAW&amp;n=317728&amp;dst=100398" TargetMode="External"/><Relationship Id="rId1619" Type="http://schemas.openxmlformats.org/officeDocument/2006/relationships/hyperlink" Target="https://login.consultant.ru/link/?req=doc&amp;base=LAW&amp;n=526156&amp;dst=100820" TargetMode="External"/><Relationship Id="rId1826" Type="http://schemas.openxmlformats.org/officeDocument/2006/relationships/image" Target="media/image228.wmf"/><Relationship Id="rId779" Type="http://schemas.openxmlformats.org/officeDocument/2006/relationships/hyperlink" Target="https://login.consultant.ru/link/?req=doc&amp;base=LAW&amp;n=466763&amp;dst=100412" TargetMode="External"/><Relationship Id="rId986" Type="http://schemas.openxmlformats.org/officeDocument/2006/relationships/hyperlink" Target="https://login.consultant.ru/link/?req=doc&amp;base=LAW&amp;n=438146&amp;dst=100070" TargetMode="External"/><Relationship Id="rId2667" Type="http://schemas.openxmlformats.org/officeDocument/2006/relationships/hyperlink" Target="https://login.consultant.ru/link/?req=doc&amp;base=LAW&amp;n=526885&amp;dst=100047" TargetMode="External"/><Relationship Id="rId639" Type="http://schemas.openxmlformats.org/officeDocument/2006/relationships/hyperlink" Target="https://login.consultant.ru/link/?req=doc&amp;base=LAW&amp;n=476064&amp;dst=100035" TargetMode="External"/><Relationship Id="rId1269" Type="http://schemas.openxmlformats.org/officeDocument/2006/relationships/hyperlink" Target="https://login.consultant.ru/link/?req=doc&amp;base=LAW&amp;n=422613&amp;dst=100094" TargetMode="External"/><Relationship Id="rId1476" Type="http://schemas.openxmlformats.org/officeDocument/2006/relationships/hyperlink" Target="https://login.consultant.ru/link/?req=doc&amp;base=LAW&amp;n=317728&amp;dst=100170" TargetMode="External"/><Relationship Id="rId2874" Type="http://schemas.openxmlformats.org/officeDocument/2006/relationships/hyperlink" Target="https://login.consultant.ru/link/?req=doc&amp;base=LAW&amp;n=111547&amp;dst=100046" TargetMode="External"/><Relationship Id="rId846" Type="http://schemas.openxmlformats.org/officeDocument/2006/relationships/hyperlink" Target="https://login.consultant.ru/link/?req=doc&amp;base=LAW&amp;n=498457&amp;dst=100544" TargetMode="External"/><Relationship Id="rId1129" Type="http://schemas.openxmlformats.org/officeDocument/2006/relationships/hyperlink" Target="https://login.consultant.ru/link/?req=doc&amp;base=LAW&amp;n=522270&amp;dst=100134" TargetMode="External"/><Relationship Id="rId1683" Type="http://schemas.openxmlformats.org/officeDocument/2006/relationships/image" Target="media/image154.wmf"/><Relationship Id="rId1890" Type="http://schemas.openxmlformats.org/officeDocument/2006/relationships/hyperlink" Target="https://login.consultant.ru/link/?req=doc&amp;base=LAW&amp;n=526156&amp;dst=100025" TargetMode="External"/><Relationship Id="rId2527" Type="http://schemas.openxmlformats.org/officeDocument/2006/relationships/hyperlink" Target="https://login.consultant.ru/link/?req=doc&amp;base=LAW&amp;n=526158&amp;dst=100379" TargetMode="External"/><Relationship Id="rId2734" Type="http://schemas.openxmlformats.org/officeDocument/2006/relationships/image" Target="media/image462.wmf"/><Relationship Id="rId706" Type="http://schemas.openxmlformats.org/officeDocument/2006/relationships/hyperlink" Target="https://login.consultant.ru/link/?req=doc&amp;base=LAW&amp;n=281823&amp;dst=100014" TargetMode="External"/><Relationship Id="rId913" Type="http://schemas.openxmlformats.org/officeDocument/2006/relationships/hyperlink" Target="https://login.consultant.ru/link/?req=doc&amp;base=LAW&amp;n=317728&amp;dst=100092" TargetMode="External"/><Relationship Id="rId1336" Type="http://schemas.openxmlformats.org/officeDocument/2006/relationships/hyperlink" Target="https://login.consultant.ru/link/?req=doc&amp;base=LAW&amp;n=494263&amp;dst=100121" TargetMode="External"/><Relationship Id="rId1543" Type="http://schemas.openxmlformats.org/officeDocument/2006/relationships/image" Target="media/image79.wmf"/><Relationship Id="rId1750" Type="http://schemas.openxmlformats.org/officeDocument/2006/relationships/image" Target="media/image191.wmf"/><Relationship Id="rId2801" Type="http://schemas.openxmlformats.org/officeDocument/2006/relationships/image" Target="media/image522.wmf"/><Relationship Id="rId42" Type="http://schemas.openxmlformats.org/officeDocument/2006/relationships/hyperlink" Target="https://login.consultant.ru/link/?req=doc&amp;base=LAW&amp;n=469461&amp;dst=100034" TargetMode="External"/><Relationship Id="rId1403" Type="http://schemas.openxmlformats.org/officeDocument/2006/relationships/hyperlink" Target="https://login.consultant.ru/link/?req=doc&amp;base=LAW&amp;n=526156&amp;dst=100820" TargetMode="External"/><Relationship Id="rId1610" Type="http://schemas.openxmlformats.org/officeDocument/2006/relationships/image" Target="media/image120.wmf"/><Relationship Id="rId289" Type="http://schemas.openxmlformats.org/officeDocument/2006/relationships/hyperlink" Target="https://login.consultant.ru/link/?req=doc&amp;base=LAW&amp;n=517980&amp;dst=100024" TargetMode="External"/><Relationship Id="rId496" Type="http://schemas.openxmlformats.org/officeDocument/2006/relationships/hyperlink" Target="https://login.consultant.ru/link/?req=doc&amp;base=LAW&amp;n=473431&amp;dst=100037" TargetMode="External"/><Relationship Id="rId2177" Type="http://schemas.openxmlformats.org/officeDocument/2006/relationships/hyperlink" Target="https://login.consultant.ru/link/?req=doc&amp;base=LAW&amp;n=526086&amp;dst=100092" TargetMode="External"/><Relationship Id="rId2384" Type="http://schemas.openxmlformats.org/officeDocument/2006/relationships/hyperlink" Target="https://login.consultant.ru/link/?req=doc&amp;base=LAW&amp;n=125145&amp;dst=100713" TargetMode="External"/><Relationship Id="rId2591" Type="http://schemas.openxmlformats.org/officeDocument/2006/relationships/image" Target="media/image341.wmf"/><Relationship Id="rId149" Type="http://schemas.openxmlformats.org/officeDocument/2006/relationships/hyperlink" Target="https://login.consultant.ru/link/?req=doc&amp;base=LAW&amp;n=440142&amp;dst=100052" TargetMode="External"/><Relationship Id="rId356" Type="http://schemas.openxmlformats.org/officeDocument/2006/relationships/hyperlink" Target="https://login.consultant.ru/link/?req=doc&amp;base=LAW&amp;n=158916&amp;dst=100059" TargetMode="External"/><Relationship Id="rId563" Type="http://schemas.openxmlformats.org/officeDocument/2006/relationships/hyperlink" Target="https://login.consultant.ru/link/?req=doc&amp;base=LAW&amp;n=378535&amp;dst=100611" TargetMode="External"/><Relationship Id="rId770" Type="http://schemas.openxmlformats.org/officeDocument/2006/relationships/hyperlink" Target="https://login.consultant.ru/link/?req=doc&amp;base=LAW&amp;n=517980&amp;dst=100084" TargetMode="External"/><Relationship Id="rId1193" Type="http://schemas.openxmlformats.org/officeDocument/2006/relationships/hyperlink" Target="https://login.consultant.ru/link/?req=doc&amp;base=LAW&amp;n=522272&amp;dst=100031" TargetMode="External"/><Relationship Id="rId2037" Type="http://schemas.openxmlformats.org/officeDocument/2006/relationships/hyperlink" Target="https://login.consultant.ru/link/?req=doc&amp;base=LAW&amp;n=521674&amp;dst=134" TargetMode="External"/><Relationship Id="rId2244" Type="http://schemas.openxmlformats.org/officeDocument/2006/relationships/hyperlink" Target="https://login.consultant.ru/link/?req=doc&amp;base=LAW&amp;n=527064&amp;dst=100083" TargetMode="External"/><Relationship Id="rId2451" Type="http://schemas.openxmlformats.org/officeDocument/2006/relationships/hyperlink" Target="https://login.consultant.ru/link/?req=doc&amp;base=LAW&amp;n=129473&amp;dst=100140" TargetMode="External"/><Relationship Id="rId216" Type="http://schemas.openxmlformats.org/officeDocument/2006/relationships/hyperlink" Target="https://login.consultant.ru/link/?req=doc&amp;base=LAW&amp;n=466531&amp;dst=100112" TargetMode="External"/><Relationship Id="rId423" Type="http://schemas.openxmlformats.org/officeDocument/2006/relationships/hyperlink" Target="https://login.consultant.ru/link/?req=doc&amp;base=LAW&amp;n=517980&amp;dst=100048" TargetMode="External"/><Relationship Id="rId1053" Type="http://schemas.openxmlformats.org/officeDocument/2006/relationships/hyperlink" Target="https://login.consultant.ru/link/?req=doc&amp;base=LAW&amp;n=526885&amp;dst=1814" TargetMode="External"/><Relationship Id="rId1260" Type="http://schemas.openxmlformats.org/officeDocument/2006/relationships/hyperlink" Target="https://login.consultant.ru/link/?req=doc&amp;base=LAW&amp;n=488158&amp;dst=100017" TargetMode="External"/><Relationship Id="rId2104" Type="http://schemas.openxmlformats.org/officeDocument/2006/relationships/hyperlink" Target="https://login.consultant.ru/link/?req=doc&amp;base=LAW&amp;n=440142&amp;dst=100298" TargetMode="External"/><Relationship Id="rId630" Type="http://schemas.openxmlformats.org/officeDocument/2006/relationships/hyperlink" Target="https://login.consultant.ru/link/?req=doc&amp;base=LAW&amp;n=466763" TargetMode="External"/><Relationship Id="rId2311" Type="http://schemas.openxmlformats.org/officeDocument/2006/relationships/hyperlink" Target="https://login.consultant.ru/link/?req=doc&amp;base=LAW&amp;n=526885&amp;dst=100047" TargetMode="External"/><Relationship Id="rId1120" Type="http://schemas.openxmlformats.org/officeDocument/2006/relationships/hyperlink" Target="https://login.consultant.ru/link/?req=doc&amp;base=LAW&amp;n=526889&amp;dst=100027" TargetMode="External"/><Relationship Id="rId1937" Type="http://schemas.openxmlformats.org/officeDocument/2006/relationships/image" Target="media/image260.wmf"/><Relationship Id="rId280" Type="http://schemas.openxmlformats.org/officeDocument/2006/relationships/hyperlink" Target="https://login.consultant.ru/link/?req=doc&amp;base=LAW&amp;n=456120&amp;dst=100106" TargetMode="External"/><Relationship Id="rId140" Type="http://schemas.openxmlformats.org/officeDocument/2006/relationships/hyperlink" Target="https://login.consultant.ru/link/?req=doc&amp;base=LAW&amp;n=317728&amp;dst=100070" TargetMode="External"/><Relationship Id="rId6" Type="http://schemas.openxmlformats.org/officeDocument/2006/relationships/hyperlink" Target="https://login.consultant.ru/link/?req=doc&amp;base=LAW&amp;n=422613&amp;dst=100039" TargetMode="External"/><Relationship Id="rId2778" Type="http://schemas.openxmlformats.org/officeDocument/2006/relationships/image" Target="media/image501.wmf"/><Relationship Id="rId957" Type="http://schemas.openxmlformats.org/officeDocument/2006/relationships/hyperlink" Target="https://login.consultant.ru/link/?req=doc&amp;base=LAW&amp;n=526885&amp;dst=100047" TargetMode="External"/><Relationship Id="rId1587" Type="http://schemas.openxmlformats.org/officeDocument/2006/relationships/hyperlink" Target="https://login.consultant.ru/link/?req=doc&amp;base=LAW&amp;n=526156&amp;dst=100820" TargetMode="External"/><Relationship Id="rId1794" Type="http://schemas.openxmlformats.org/officeDocument/2006/relationships/hyperlink" Target="https://login.consultant.ru/link/?req=doc&amp;base=LAW&amp;n=494265&amp;dst=100079" TargetMode="External"/><Relationship Id="rId2638" Type="http://schemas.openxmlformats.org/officeDocument/2006/relationships/image" Target="media/image381.wmf"/><Relationship Id="rId2845" Type="http://schemas.openxmlformats.org/officeDocument/2006/relationships/image" Target="media/image558.wmf"/><Relationship Id="rId86" Type="http://schemas.openxmlformats.org/officeDocument/2006/relationships/hyperlink" Target="https://login.consultant.ru/link/?req=doc&amp;base=LAW&amp;n=474725&amp;dst=100076" TargetMode="External"/><Relationship Id="rId817" Type="http://schemas.openxmlformats.org/officeDocument/2006/relationships/hyperlink" Target="https://login.consultant.ru/link/?req=doc&amp;base=LAW&amp;n=526889&amp;dst=100027" TargetMode="External"/><Relationship Id="rId1447" Type="http://schemas.openxmlformats.org/officeDocument/2006/relationships/hyperlink" Target="https://login.consultant.ru/link/?req=doc&amp;base=LAW&amp;n=488150&amp;dst=100213" TargetMode="External"/><Relationship Id="rId1654" Type="http://schemas.openxmlformats.org/officeDocument/2006/relationships/hyperlink" Target="https://login.consultant.ru/link/?req=doc&amp;base=LAW&amp;n=404427&amp;dst=100121" TargetMode="External"/><Relationship Id="rId1861" Type="http://schemas.openxmlformats.org/officeDocument/2006/relationships/hyperlink" Target="https://login.consultant.ru/link/?req=doc&amp;base=LAW&amp;n=485402&amp;dst=100062" TargetMode="External"/><Relationship Id="rId2705" Type="http://schemas.openxmlformats.org/officeDocument/2006/relationships/image" Target="media/image438.wmf"/><Relationship Id="rId1307" Type="http://schemas.openxmlformats.org/officeDocument/2006/relationships/hyperlink" Target="https://login.consultant.ru/link/?req=doc&amp;base=LAW&amp;n=422616&amp;dst=100028" TargetMode="External"/><Relationship Id="rId1514" Type="http://schemas.openxmlformats.org/officeDocument/2006/relationships/hyperlink" Target="https://login.consultant.ru/link/?req=doc&amp;base=LAW&amp;n=378535&amp;dst=100668" TargetMode="External"/><Relationship Id="rId1721" Type="http://schemas.openxmlformats.org/officeDocument/2006/relationships/hyperlink" Target="https://login.consultant.ru/link/?req=doc&amp;base=LAW&amp;n=526156&amp;dst=100820" TargetMode="External"/><Relationship Id="rId13" Type="http://schemas.openxmlformats.org/officeDocument/2006/relationships/hyperlink" Target="https://login.consultant.ru/link/?req=doc&amp;base=LAW&amp;n=477160&amp;dst=100550" TargetMode="External"/><Relationship Id="rId2288" Type="http://schemas.openxmlformats.org/officeDocument/2006/relationships/hyperlink" Target="https://login.consultant.ru/link/?req=doc&amp;base=LAW&amp;n=125145&amp;dst=100388" TargetMode="External"/><Relationship Id="rId2495" Type="http://schemas.openxmlformats.org/officeDocument/2006/relationships/hyperlink" Target="https://login.consultant.ru/link/?req=doc&amp;base=LAW&amp;n=129474&amp;dst=100518" TargetMode="External"/><Relationship Id="rId467" Type="http://schemas.openxmlformats.org/officeDocument/2006/relationships/hyperlink" Target="https://login.consultant.ru/link/?req=doc&amp;base=LAW&amp;n=517980&amp;dst=100074" TargetMode="External"/><Relationship Id="rId1097" Type="http://schemas.openxmlformats.org/officeDocument/2006/relationships/hyperlink" Target="https://login.consultant.ru/link/?req=doc&amp;base=LAW&amp;n=522274&amp;dst=100013" TargetMode="External"/><Relationship Id="rId2148" Type="http://schemas.openxmlformats.org/officeDocument/2006/relationships/hyperlink" Target="https://login.consultant.ru/link/?req=doc&amp;base=LAW&amp;n=440142&amp;dst=100421" TargetMode="External"/><Relationship Id="rId674" Type="http://schemas.openxmlformats.org/officeDocument/2006/relationships/hyperlink" Target="https://login.consultant.ru/link/?req=doc&amp;base=LAW&amp;n=466763&amp;dst=100396" TargetMode="External"/><Relationship Id="rId881" Type="http://schemas.openxmlformats.org/officeDocument/2006/relationships/hyperlink" Target="https://login.consultant.ru/link/?req=doc&amp;base=LAW&amp;n=317728&amp;dst=100088" TargetMode="External"/><Relationship Id="rId2355" Type="http://schemas.openxmlformats.org/officeDocument/2006/relationships/hyperlink" Target="https://login.consultant.ru/link/?req=doc&amp;base=LAW&amp;n=125145&amp;dst=100687" TargetMode="External"/><Relationship Id="rId2562" Type="http://schemas.openxmlformats.org/officeDocument/2006/relationships/image" Target="media/image315.wmf"/><Relationship Id="rId327" Type="http://schemas.openxmlformats.org/officeDocument/2006/relationships/hyperlink" Target="https://login.consultant.ru/link/?req=doc&amp;base=LAW&amp;n=522261&amp;dst=100299" TargetMode="External"/><Relationship Id="rId534" Type="http://schemas.openxmlformats.org/officeDocument/2006/relationships/hyperlink" Target="https://login.consultant.ru/link/?req=doc&amp;base=LAW&amp;n=440142&amp;dst=100073" TargetMode="External"/><Relationship Id="rId741" Type="http://schemas.openxmlformats.org/officeDocument/2006/relationships/image" Target="media/image14.wmf"/><Relationship Id="rId1164" Type="http://schemas.openxmlformats.org/officeDocument/2006/relationships/hyperlink" Target="https://login.consultant.ru/link/?req=doc&amp;base=LAW&amp;n=522110&amp;dst=100183" TargetMode="External"/><Relationship Id="rId1371" Type="http://schemas.openxmlformats.org/officeDocument/2006/relationships/hyperlink" Target="https://login.consultant.ru/link/?req=doc&amp;base=LAW&amp;n=488150&amp;dst=100132" TargetMode="External"/><Relationship Id="rId2008" Type="http://schemas.openxmlformats.org/officeDocument/2006/relationships/hyperlink" Target="https://login.consultant.ru/link/?req=doc&amp;base=LAW&amp;n=499769" TargetMode="External"/><Relationship Id="rId2215" Type="http://schemas.openxmlformats.org/officeDocument/2006/relationships/hyperlink" Target="https://login.consultant.ru/link/?req=doc&amp;base=LAW&amp;n=448780&amp;dst=100024" TargetMode="External"/><Relationship Id="rId2422" Type="http://schemas.openxmlformats.org/officeDocument/2006/relationships/hyperlink" Target="https://login.consultant.ru/link/?req=doc&amp;base=LAW&amp;n=125145&amp;dst=139" TargetMode="External"/><Relationship Id="rId601" Type="http://schemas.openxmlformats.org/officeDocument/2006/relationships/hyperlink" Target="https://login.consultant.ru/link/?req=doc&amp;base=LAW&amp;n=466763&amp;dst=100342" TargetMode="External"/><Relationship Id="rId1024" Type="http://schemas.openxmlformats.org/officeDocument/2006/relationships/hyperlink" Target="https://login.consultant.ru/link/?req=doc&amp;base=LAW&amp;n=466531&amp;dst=100218" TargetMode="External"/><Relationship Id="rId1231" Type="http://schemas.openxmlformats.org/officeDocument/2006/relationships/hyperlink" Target="https://login.consultant.ru/link/?req=doc&amp;base=LAW&amp;n=522110&amp;dst=100225" TargetMode="External"/><Relationship Id="rId184" Type="http://schemas.openxmlformats.org/officeDocument/2006/relationships/hyperlink" Target="https://login.consultant.ru/link/?req=doc&amp;base=LAW&amp;n=526156&amp;dst=100819" TargetMode="External"/><Relationship Id="rId391" Type="http://schemas.openxmlformats.org/officeDocument/2006/relationships/hyperlink" Target="https://login.consultant.ru/link/?req=doc&amp;base=LAW&amp;n=216708&amp;dst=100045" TargetMode="External"/><Relationship Id="rId1908" Type="http://schemas.openxmlformats.org/officeDocument/2006/relationships/image" Target="media/image240.wmf"/><Relationship Id="rId2072" Type="http://schemas.openxmlformats.org/officeDocument/2006/relationships/hyperlink" Target="https://login.consultant.ru/link/?req=doc&amp;base=LAW&amp;n=526086&amp;dst=100075" TargetMode="External"/><Relationship Id="rId251" Type="http://schemas.openxmlformats.org/officeDocument/2006/relationships/hyperlink" Target="https://login.consultant.ru/link/?req=doc&amp;base=LAW&amp;n=466531&amp;dst=100116" TargetMode="External"/><Relationship Id="rId111" Type="http://schemas.openxmlformats.org/officeDocument/2006/relationships/hyperlink" Target="https://login.consultant.ru/link/?req=doc&amp;base=LAW&amp;n=526156&amp;dst=100818" TargetMode="External"/><Relationship Id="rId1698" Type="http://schemas.openxmlformats.org/officeDocument/2006/relationships/image" Target="media/image161.wmf"/><Relationship Id="rId2749" Type="http://schemas.openxmlformats.org/officeDocument/2006/relationships/image" Target="media/image475.wmf"/><Relationship Id="rId928" Type="http://schemas.openxmlformats.org/officeDocument/2006/relationships/hyperlink" Target="https://login.consultant.ru/link/?req=doc&amp;base=LAW&amp;n=466533&amp;dst=100029" TargetMode="External"/><Relationship Id="rId1558" Type="http://schemas.openxmlformats.org/officeDocument/2006/relationships/image" Target="media/image94.wmf"/><Relationship Id="rId1765" Type="http://schemas.openxmlformats.org/officeDocument/2006/relationships/hyperlink" Target="https://login.consultant.ru/link/?req=doc&amp;base=LAW&amp;n=404427&amp;dst=100167" TargetMode="External"/><Relationship Id="rId2609" Type="http://schemas.openxmlformats.org/officeDocument/2006/relationships/image" Target="media/image356.wmf"/><Relationship Id="rId57" Type="http://schemas.openxmlformats.org/officeDocument/2006/relationships/hyperlink" Target="https://login.consultant.ru/link/?req=doc&amp;base=LAW&amp;n=473431&amp;dst=100013" TargetMode="External"/><Relationship Id="rId1418" Type="http://schemas.openxmlformats.org/officeDocument/2006/relationships/hyperlink" Target="https://login.consultant.ru/link/?req=doc&amp;base=LAW&amp;n=526889&amp;dst=100027" TargetMode="External"/><Relationship Id="rId1972" Type="http://schemas.openxmlformats.org/officeDocument/2006/relationships/hyperlink" Target="https://login.consultant.ru/link/?req=doc&amp;base=LAW&amp;n=440142&amp;dst=100133" TargetMode="External"/><Relationship Id="rId2816" Type="http://schemas.openxmlformats.org/officeDocument/2006/relationships/image" Target="media/image535.wmf"/><Relationship Id="rId1625" Type="http://schemas.openxmlformats.org/officeDocument/2006/relationships/image" Target="media/image128.wmf"/><Relationship Id="rId1832" Type="http://schemas.openxmlformats.org/officeDocument/2006/relationships/hyperlink" Target="https://login.consultant.ru/link/?req=doc&amp;base=LAW&amp;n=438146&amp;dst=100071" TargetMode="External"/><Relationship Id="rId2399" Type="http://schemas.openxmlformats.org/officeDocument/2006/relationships/hyperlink" Target="https://login.consultant.ru/link/?req=doc&amp;base=LAW&amp;n=125145&amp;dst=100733" TargetMode="External"/><Relationship Id="rId578" Type="http://schemas.openxmlformats.org/officeDocument/2006/relationships/hyperlink" Target="https://login.consultant.ru/link/?req=doc&amp;base=LAW&amp;n=526891&amp;dst=101104" TargetMode="External"/><Relationship Id="rId785" Type="http://schemas.openxmlformats.org/officeDocument/2006/relationships/hyperlink" Target="https://login.consultant.ru/link/?req=doc&amp;base=LAW&amp;n=317728&amp;dst=100072" TargetMode="External"/><Relationship Id="rId992" Type="http://schemas.openxmlformats.org/officeDocument/2006/relationships/hyperlink" Target="https://login.consultant.ru/link/?req=doc&amp;base=LAW&amp;n=522261&amp;dst=100310" TargetMode="External"/><Relationship Id="rId2259" Type="http://schemas.openxmlformats.org/officeDocument/2006/relationships/hyperlink" Target="https://login.consultant.ru/link/?req=doc&amp;base=LAW&amp;n=521152&amp;dst=100279" TargetMode="External"/><Relationship Id="rId2466" Type="http://schemas.openxmlformats.org/officeDocument/2006/relationships/hyperlink" Target="https://login.consultant.ru/link/?req=doc&amp;base=LAW&amp;n=129473&amp;dst=100898" TargetMode="External"/><Relationship Id="rId2673" Type="http://schemas.openxmlformats.org/officeDocument/2006/relationships/image" Target="media/image411.wmf"/><Relationship Id="rId2880" Type="http://schemas.openxmlformats.org/officeDocument/2006/relationships/hyperlink" Target="https://login.consultant.ru/link/?req=doc&amp;base=LAW&amp;n=127931&amp;dst=100355" TargetMode="External"/><Relationship Id="rId438" Type="http://schemas.openxmlformats.org/officeDocument/2006/relationships/hyperlink" Target="https://login.consultant.ru/link/?req=doc&amp;base=LAW&amp;n=477157&amp;dst=100088" TargetMode="External"/><Relationship Id="rId645" Type="http://schemas.openxmlformats.org/officeDocument/2006/relationships/hyperlink" Target="https://login.consultant.ru/link/?req=doc&amp;base=LAW&amp;n=491465&amp;dst=100073" TargetMode="External"/><Relationship Id="rId852" Type="http://schemas.openxmlformats.org/officeDocument/2006/relationships/hyperlink" Target="https://login.consultant.ru/link/?req=doc&amp;base=LAW&amp;n=498457&amp;dst=100555" TargetMode="External"/><Relationship Id="rId1068" Type="http://schemas.openxmlformats.org/officeDocument/2006/relationships/hyperlink" Target="https://login.consultant.ru/link/?req=doc&amp;base=LAW&amp;n=485325&amp;dst=100028" TargetMode="External"/><Relationship Id="rId1275" Type="http://schemas.openxmlformats.org/officeDocument/2006/relationships/hyperlink" Target="https://login.consultant.ru/link/?req=doc&amp;base=LAW&amp;n=526889&amp;dst=100027" TargetMode="External"/><Relationship Id="rId1482" Type="http://schemas.openxmlformats.org/officeDocument/2006/relationships/image" Target="media/image43.wmf"/><Relationship Id="rId2119" Type="http://schemas.openxmlformats.org/officeDocument/2006/relationships/hyperlink" Target="https://login.consultant.ru/link/?req=doc&amp;base=LAW&amp;n=448780&amp;dst=100024" TargetMode="External"/><Relationship Id="rId2326" Type="http://schemas.openxmlformats.org/officeDocument/2006/relationships/hyperlink" Target="https://login.consultant.ru/link/?req=doc&amp;base=LAW&amp;n=125145&amp;dst=100953" TargetMode="External"/><Relationship Id="rId2533" Type="http://schemas.openxmlformats.org/officeDocument/2006/relationships/image" Target="media/image287.wmf"/><Relationship Id="rId2740" Type="http://schemas.openxmlformats.org/officeDocument/2006/relationships/image" Target="media/image467.wmf"/><Relationship Id="rId505" Type="http://schemas.openxmlformats.org/officeDocument/2006/relationships/hyperlink" Target="https://login.consultant.ru/link/?req=doc&amp;base=LAW&amp;n=522261&amp;dst=100302" TargetMode="External"/><Relationship Id="rId712" Type="http://schemas.openxmlformats.org/officeDocument/2006/relationships/hyperlink" Target="https://login.consultant.ru/link/?req=doc&amp;base=LAW&amp;n=526158&amp;dst=100776" TargetMode="External"/><Relationship Id="rId1135" Type="http://schemas.openxmlformats.org/officeDocument/2006/relationships/hyperlink" Target="https://login.consultant.ru/link/?req=doc&amp;base=LAW&amp;n=522110&amp;dst=100161" TargetMode="External"/><Relationship Id="rId1342" Type="http://schemas.openxmlformats.org/officeDocument/2006/relationships/hyperlink" Target="https://login.consultant.ru/link/?req=doc&amp;base=LAW&amp;n=526156&amp;dst=100820" TargetMode="External"/><Relationship Id="rId1202" Type="http://schemas.openxmlformats.org/officeDocument/2006/relationships/hyperlink" Target="https://login.consultant.ru/link/?req=doc&amp;base=LAW&amp;n=485325&amp;dst=100028" TargetMode="External"/><Relationship Id="rId2600" Type="http://schemas.openxmlformats.org/officeDocument/2006/relationships/hyperlink" Target="https://login.consultant.ru/link/?req=doc&amp;base=LAW&amp;n=526885&amp;dst=100047" TargetMode="External"/><Relationship Id="rId295" Type="http://schemas.openxmlformats.org/officeDocument/2006/relationships/hyperlink" Target="https://login.consultant.ru/link/?req=doc&amp;base=LAW&amp;n=446259&amp;dst=100027" TargetMode="External"/><Relationship Id="rId2183" Type="http://schemas.openxmlformats.org/officeDocument/2006/relationships/hyperlink" Target="https://login.consultant.ru/link/?req=doc&amp;base=LAW&amp;n=495539&amp;dst=100049" TargetMode="External"/><Relationship Id="rId2390" Type="http://schemas.openxmlformats.org/officeDocument/2006/relationships/hyperlink" Target="https://login.consultant.ru/link/?req=doc&amp;base=LAW&amp;n=125145&amp;dst=36" TargetMode="External"/><Relationship Id="rId155" Type="http://schemas.openxmlformats.org/officeDocument/2006/relationships/hyperlink" Target="https://login.consultant.ru/link/?req=doc&amp;base=LAW&amp;n=397753&amp;dst=100022" TargetMode="External"/><Relationship Id="rId362" Type="http://schemas.openxmlformats.org/officeDocument/2006/relationships/hyperlink" Target="https://login.consultant.ru/link/?req=doc&amp;base=LAW&amp;n=158916&amp;dst=100060" TargetMode="External"/><Relationship Id="rId2043" Type="http://schemas.openxmlformats.org/officeDocument/2006/relationships/hyperlink" Target="https://login.consultant.ru/link/?req=doc&amp;base=LAW&amp;n=397753&amp;dst=100031" TargetMode="External"/><Relationship Id="rId2250" Type="http://schemas.openxmlformats.org/officeDocument/2006/relationships/hyperlink" Target="https://login.consultant.ru/link/?req=doc&amp;base=LAW&amp;n=506887&amp;dst=100019" TargetMode="External"/><Relationship Id="rId222" Type="http://schemas.openxmlformats.org/officeDocument/2006/relationships/hyperlink" Target="https://login.consultant.ru/link/?req=doc&amp;base=LAW&amp;n=477157&amp;dst=100065" TargetMode="External"/><Relationship Id="rId2110" Type="http://schemas.openxmlformats.org/officeDocument/2006/relationships/hyperlink" Target="https://login.consultant.ru/link/?req=doc&amp;base=LAW&amp;n=485402&amp;dst=100080" TargetMode="External"/><Relationship Id="rId1669" Type="http://schemas.openxmlformats.org/officeDocument/2006/relationships/image" Target="media/image147.wmf"/><Relationship Id="rId1876" Type="http://schemas.openxmlformats.org/officeDocument/2006/relationships/hyperlink" Target="https://login.consultant.ru/link/?req=doc&amp;base=LAW&amp;n=491465&amp;dst=100083" TargetMode="External"/><Relationship Id="rId1529" Type="http://schemas.openxmlformats.org/officeDocument/2006/relationships/image" Target="media/image71.wmf"/><Relationship Id="rId1736" Type="http://schemas.openxmlformats.org/officeDocument/2006/relationships/hyperlink" Target="https://login.consultant.ru/link/?req=doc&amp;base=LAW&amp;n=494271&amp;dst=100108" TargetMode="External"/><Relationship Id="rId1943" Type="http://schemas.openxmlformats.org/officeDocument/2006/relationships/hyperlink" Target="https://login.consultant.ru/link/?req=doc&amp;base=LAW&amp;n=325040&amp;dst=100555" TargetMode="External"/><Relationship Id="rId28" Type="http://schemas.openxmlformats.org/officeDocument/2006/relationships/hyperlink" Target="https://login.consultant.ru/link/?req=doc&amp;base=LAW&amp;n=210188&amp;dst=100638" TargetMode="External"/><Relationship Id="rId1803" Type="http://schemas.openxmlformats.org/officeDocument/2006/relationships/image" Target="media/image217.wmf"/><Relationship Id="rId689" Type="http://schemas.openxmlformats.org/officeDocument/2006/relationships/hyperlink" Target="https://login.consultant.ru/link/?req=doc&amp;base=LAW&amp;n=378535&amp;dst=100622" TargetMode="External"/><Relationship Id="rId896" Type="http://schemas.openxmlformats.org/officeDocument/2006/relationships/hyperlink" Target="https://login.consultant.ru/link/?req=doc&amp;base=LAW&amp;n=526885&amp;dst=100047" TargetMode="External"/><Relationship Id="rId2577" Type="http://schemas.openxmlformats.org/officeDocument/2006/relationships/image" Target="media/image329.wmf"/><Relationship Id="rId2784" Type="http://schemas.openxmlformats.org/officeDocument/2006/relationships/image" Target="media/image506.wmf"/><Relationship Id="rId549" Type="http://schemas.openxmlformats.org/officeDocument/2006/relationships/hyperlink" Target="https://login.consultant.ru/link/?req=doc&amp;base=LAW&amp;n=378535&amp;dst=100598" TargetMode="External"/><Relationship Id="rId756" Type="http://schemas.openxmlformats.org/officeDocument/2006/relationships/image" Target="media/image24.wmf"/><Relationship Id="rId1179" Type="http://schemas.openxmlformats.org/officeDocument/2006/relationships/hyperlink" Target="https://login.consultant.ru/link/?req=doc&amp;base=LAW&amp;n=522110&amp;dst=100195" TargetMode="External"/><Relationship Id="rId1386" Type="http://schemas.openxmlformats.org/officeDocument/2006/relationships/hyperlink" Target="https://login.consultant.ru/link/?req=doc&amp;base=LAW&amp;n=456120&amp;dst=100139" TargetMode="External"/><Relationship Id="rId1593" Type="http://schemas.openxmlformats.org/officeDocument/2006/relationships/image" Target="media/image114.wmf"/><Relationship Id="rId2437" Type="http://schemas.openxmlformats.org/officeDocument/2006/relationships/hyperlink" Target="https://login.consultant.ru/link/?req=doc&amp;base=LAW&amp;n=125145&amp;dst=327" TargetMode="External"/><Relationship Id="rId409" Type="http://schemas.openxmlformats.org/officeDocument/2006/relationships/hyperlink" Target="https://login.consultant.ru/link/?req=doc&amp;base=LAW&amp;n=473943" TargetMode="External"/><Relationship Id="rId963" Type="http://schemas.openxmlformats.org/officeDocument/2006/relationships/hyperlink" Target="https://login.consultant.ru/link/?req=doc&amp;base=LAW&amp;n=449161&amp;dst=100053" TargetMode="External"/><Relationship Id="rId1039" Type="http://schemas.openxmlformats.org/officeDocument/2006/relationships/hyperlink" Target="https://login.consultant.ru/link/?req=doc&amp;base=LAW&amp;n=522110&amp;dst=100108" TargetMode="External"/><Relationship Id="rId1246" Type="http://schemas.openxmlformats.org/officeDocument/2006/relationships/hyperlink" Target="https://login.consultant.ru/link/?req=doc&amp;base=LAW&amp;n=522269&amp;dst=100102" TargetMode="External"/><Relationship Id="rId2644" Type="http://schemas.openxmlformats.org/officeDocument/2006/relationships/image" Target="media/image386.wmf"/><Relationship Id="rId2851" Type="http://schemas.openxmlformats.org/officeDocument/2006/relationships/image" Target="media/image560.wmf"/><Relationship Id="rId92" Type="http://schemas.openxmlformats.org/officeDocument/2006/relationships/hyperlink" Target="https://login.consultant.ru/link/?req=doc&amp;base=LAW&amp;n=522264&amp;dst=100738" TargetMode="External"/><Relationship Id="rId616" Type="http://schemas.openxmlformats.org/officeDocument/2006/relationships/hyperlink" Target="https://login.consultant.ru/link/?req=doc&amp;base=LAW&amp;n=466763&amp;dst=100349" TargetMode="External"/><Relationship Id="rId823" Type="http://schemas.openxmlformats.org/officeDocument/2006/relationships/hyperlink" Target="https://login.consultant.ru/link/?req=doc&amp;base=LAW&amp;n=494265&amp;dst=100048" TargetMode="External"/><Relationship Id="rId1453" Type="http://schemas.openxmlformats.org/officeDocument/2006/relationships/hyperlink" Target="https://login.consultant.ru/link/?req=doc&amp;base=LAW&amp;n=422613&amp;dst=100232" TargetMode="External"/><Relationship Id="rId1660" Type="http://schemas.openxmlformats.org/officeDocument/2006/relationships/image" Target="media/image142.wmf"/><Relationship Id="rId2504" Type="http://schemas.openxmlformats.org/officeDocument/2006/relationships/hyperlink" Target="https://login.consultant.ru/link/?req=doc&amp;base=LAW&amp;n=129474&amp;dst=100673" TargetMode="External"/><Relationship Id="rId2711" Type="http://schemas.openxmlformats.org/officeDocument/2006/relationships/image" Target="media/image443.wmf"/><Relationship Id="rId1106" Type="http://schemas.openxmlformats.org/officeDocument/2006/relationships/hyperlink" Target="https://login.consultant.ru/link/?req=doc&amp;base=LAW&amp;n=522110&amp;dst=100141" TargetMode="External"/><Relationship Id="rId1313" Type="http://schemas.openxmlformats.org/officeDocument/2006/relationships/hyperlink" Target="https://login.consultant.ru/link/?req=doc&amp;base=LAW&amp;n=526156&amp;dst=100820" TargetMode="External"/><Relationship Id="rId1520" Type="http://schemas.openxmlformats.org/officeDocument/2006/relationships/image" Target="media/image67.wmf"/><Relationship Id="rId199" Type="http://schemas.openxmlformats.org/officeDocument/2006/relationships/hyperlink" Target="https://login.consultant.ru/link/?req=doc&amp;base=LAW&amp;n=522261&amp;dst=100289" TargetMode="External"/><Relationship Id="rId2087" Type="http://schemas.openxmlformats.org/officeDocument/2006/relationships/hyperlink" Target="https://login.consultant.ru/link/?req=doc&amp;base=LAW&amp;n=440142&amp;dst=100246" TargetMode="External"/><Relationship Id="rId2294" Type="http://schemas.openxmlformats.org/officeDocument/2006/relationships/hyperlink" Target="https://login.consultant.ru/link/?req=doc&amp;base=LAW&amp;n=125145&amp;dst=100411" TargetMode="External"/><Relationship Id="rId266" Type="http://schemas.openxmlformats.org/officeDocument/2006/relationships/hyperlink" Target="https://login.consultant.ru/link/?req=doc&amp;base=LAW&amp;n=422612&amp;dst=100009" TargetMode="External"/><Relationship Id="rId473" Type="http://schemas.openxmlformats.org/officeDocument/2006/relationships/hyperlink" Target="https://login.consultant.ru/link/?req=doc&amp;base=LAW&amp;n=477158&amp;dst=100392" TargetMode="External"/><Relationship Id="rId680" Type="http://schemas.openxmlformats.org/officeDocument/2006/relationships/image" Target="media/image4.wmf"/><Relationship Id="rId2154" Type="http://schemas.openxmlformats.org/officeDocument/2006/relationships/hyperlink" Target="https://login.consultant.ru/link/?req=doc&amp;base=LAW&amp;n=526086&amp;dst=100080" TargetMode="External"/><Relationship Id="rId2361" Type="http://schemas.openxmlformats.org/officeDocument/2006/relationships/hyperlink" Target="https://login.consultant.ru/link/?req=doc&amp;base=LAW&amp;n=125145&amp;dst=100801" TargetMode="External"/><Relationship Id="rId126" Type="http://schemas.openxmlformats.org/officeDocument/2006/relationships/hyperlink" Target="https://login.consultant.ru/link/?req=doc&amp;base=LAW&amp;n=150032&amp;dst=100042" TargetMode="External"/><Relationship Id="rId333" Type="http://schemas.openxmlformats.org/officeDocument/2006/relationships/hyperlink" Target="https://login.consultant.ru/link/?req=doc&amp;base=LAW&amp;n=158916&amp;dst=100051" TargetMode="External"/><Relationship Id="rId540" Type="http://schemas.openxmlformats.org/officeDocument/2006/relationships/hyperlink" Target="https://login.consultant.ru/link/?req=doc&amp;base=LAW&amp;n=440142&amp;dst=100082" TargetMode="External"/><Relationship Id="rId1170" Type="http://schemas.openxmlformats.org/officeDocument/2006/relationships/hyperlink" Target="https://login.consultant.ru/link/?req=doc&amp;base=LAW&amp;n=522110&amp;dst=100189" TargetMode="External"/><Relationship Id="rId2014" Type="http://schemas.openxmlformats.org/officeDocument/2006/relationships/hyperlink" Target="https://login.consultant.ru/link/?req=doc&amp;base=LAW&amp;n=508098&amp;dst=100175" TargetMode="External"/><Relationship Id="rId2221" Type="http://schemas.openxmlformats.org/officeDocument/2006/relationships/hyperlink" Target="https://login.consultant.ru/link/?req=doc&amp;base=LAW&amp;n=527064&amp;dst=100072" TargetMode="External"/><Relationship Id="rId1030" Type="http://schemas.openxmlformats.org/officeDocument/2006/relationships/hyperlink" Target="https://login.consultant.ru/link/?req=doc&amp;base=LAW&amp;n=473431&amp;dst=100067" TargetMode="External"/><Relationship Id="rId400" Type="http://schemas.openxmlformats.org/officeDocument/2006/relationships/hyperlink" Target="https://login.consultant.ru/link/?req=doc&amp;base=LAW&amp;n=208548&amp;dst=100015" TargetMode="External"/><Relationship Id="rId1987" Type="http://schemas.openxmlformats.org/officeDocument/2006/relationships/hyperlink" Target="https://login.consultant.ru/link/?req=doc&amp;base=LAW&amp;n=488150&amp;dst=100342" TargetMode="External"/><Relationship Id="rId1847" Type="http://schemas.openxmlformats.org/officeDocument/2006/relationships/hyperlink" Target="https://login.consultant.ru/link/?req=doc&amp;base=LAW&amp;n=489646&amp;dst=100041" TargetMode="External"/><Relationship Id="rId1707" Type="http://schemas.openxmlformats.org/officeDocument/2006/relationships/hyperlink" Target="https://login.consultant.ru/link/?req=doc&amp;base=LAW&amp;n=404427&amp;dst=100139" TargetMode="External"/><Relationship Id="rId190" Type="http://schemas.openxmlformats.org/officeDocument/2006/relationships/hyperlink" Target="https://login.consultant.ru/link/?req=doc&amp;base=LAW&amp;n=489646&amp;dst=100041" TargetMode="External"/><Relationship Id="rId1914" Type="http://schemas.openxmlformats.org/officeDocument/2006/relationships/image" Target="media/image246.wmf"/><Relationship Id="rId2688" Type="http://schemas.openxmlformats.org/officeDocument/2006/relationships/hyperlink" Target="https://login.consultant.ru/link/?req=doc&amp;base=LAW&amp;n=526885&amp;dst=100047" TargetMode="External"/><Relationship Id="rId867" Type="http://schemas.openxmlformats.org/officeDocument/2006/relationships/hyperlink" Target="https://login.consultant.ru/link/?req=doc&amp;base=LAW&amp;n=526158&amp;dst=101001" TargetMode="External"/><Relationship Id="rId1497" Type="http://schemas.openxmlformats.org/officeDocument/2006/relationships/hyperlink" Target="https://login.consultant.ru/link/?req=doc&amp;base=LAW&amp;n=494273&amp;dst=100180" TargetMode="External"/><Relationship Id="rId2548" Type="http://schemas.openxmlformats.org/officeDocument/2006/relationships/image" Target="media/image301.wmf"/><Relationship Id="rId2755" Type="http://schemas.openxmlformats.org/officeDocument/2006/relationships/image" Target="media/image480.wmf"/><Relationship Id="rId727" Type="http://schemas.openxmlformats.org/officeDocument/2006/relationships/hyperlink" Target="https://login.consultant.ru/link/?req=doc&amp;base=LAW&amp;n=526158&amp;dst=100795" TargetMode="External"/><Relationship Id="rId934" Type="http://schemas.openxmlformats.org/officeDocument/2006/relationships/image" Target="media/image28.wmf"/><Relationship Id="rId1357" Type="http://schemas.openxmlformats.org/officeDocument/2006/relationships/hyperlink" Target="https://login.consultant.ru/link/?req=doc&amp;base=LAW&amp;n=488150&amp;dst=100073" TargetMode="External"/><Relationship Id="rId1564" Type="http://schemas.openxmlformats.org/officeDocument/2006/relationships/image" Target="media/image100.wmf"/><Relationship Id="rId1771" Type="http://schemas.openxmlformats.org/officeDocument/2006/relationships/image" Target="media/image204.wmf"/><Relationship Id="rId2408" Type="http://schemas.openxmlformats.org/officeDocument/2006/relationships/hyperlink" Target="https://login.consultant.ru/link/?req=doc&amp;base=LAW&amp;n=125145&amp;dst=100887" TargetMode="External"/><Relationship Id="rId2615" Type="http://schemas.openxmlformats.org/officeDocument/2006/relationships/image" Target="media/image362.wmf"/><Relationship Id="rId2822" Type="http://schemas.openxmlformats.org/officeDocument/2006/relationships/image" Target="media/image541.wmf"/><Relationship Id="rId63" Type="http://schemas.openxmlformats.org/officeDocument/2006/relationships/hyperlink" Target="https://login.consultant.ru/link/?req=doc&amp;base=LAW&amp;n=479614&amp;dst=100048" TargetMode="External"/><Relationship Id="rId1217" Type="http://schemas.openxmlformats.org/officeDocument/2006/relationships/hyperlink" Target="https://login.consultant.ru/link/?req=doc&amp;base=LAW&amp;n=522270&amp;dst=100183" TargetMode="External"/><Relationship Id="rId1424" Type="http://schemas.openxmlformats.org/officeDocument/2006/relationships/hyperlink" Target="https://login.consultant.ru/link/?req=doc&amp;base=LAW&amp;n=373263&amp;dst=100021" TargetMode="External"/><Relationship Id="rId1631" Type="http://schemas.openxmlformats.org/officeDocument/2006/relationships/hyperlink" Target="https://login.consultant.ru/link/?req=doc&amp;base=LAW&amp;n=526885&amp;dst=100047" TargetMode="External"/><Relationship Id="rId2198" Type="http://schemas.openxmlformats.org/officeDocument/2006/relationships/hyperlink" Target="https://login.consultant.ru/link/?req=doc&amp;base=LAW&amp;n=526086&amp;dst=100093" TargetMode="External"/><Relationship Id="rId377" Type="http://schemas.openxmlformats.org/officeDocument/2006/relationships/hyperlink" Target="https://login.consultant.ru/link/?req=doc&amp;base=LAW&amp;n=517980&amp;dst=100026" TargetMode="External"/><Relationship Id="rId584" Type="http://schemas.openxmlformats.org/officeDocument/2006/relationships/hyperlink" Target="https://login.consultant.ru/link/?req=doc&amp;base=LAW&amp;n=378535&amp;dst=100614" TargetMode="External"/><Relationship Id="rId2058" Type="http://schemas.openxmlformats.org/officeDocument/2006/relationships/hyperlink" Target="https://login.consultant.ru/link/?req=doc&amp;base=LAW&amp;n=448780&amp;dst=100027" TargetMode="External"/><Relationship Id="rId2265" Type="http://schemas.openxmlformats.org/officeDocument/2006/relationships/hyperlink" Target="https://login.consultant.ru/link/?req=doc&amp;base=LAW&amp;n=125250&amp;dst=100010" TargetMode="External"/><Relationship Id="rId237" Type="http://schemas.openxmlformats.org/officeDocument/2006/relationships/hyperlink" Target="https://login.consultant.ru/link/?req=doc&amp;base=LAW&amp;n=522261&amp;dst=100290" TargetMode="External"/><Relationship Id="rId791" Type="http://schemas.openxmlformats.org/officeDocument/2006/relationships/hyperlink" Target="https://login.consultant.ru/link/?req=doc&amp;base=LAW&amp;n=522108&amp;dst=100024" TargetMode="External"/><Relationship Id="rId1074" Type="http://schemas.openxmlformats.org/officeDocument/2006/relationships/hyperlink" Target="https://login.consultant.ru/link/?req=doc&amp;base=LAW&amp;n=522269&amp;dst=100072" TargetMode="External"/><Relationship Id="rId2472" Type="http://schemas.openxmlformats.org/officeDocument/2006/relationships/hyperlink" Target="https://login.consultant.ru/link/?req=doc&amp;base=LAW&amp;n=129473&amp;dst=100945" TargetMode="External"/><Relationship Id="rId444" Type="http://schemas.openxmlformats.org/officeDocument/2006/relationships/hyperlink" Target="https://login.consultant.ru/link/?req=doc&amp;base=LAW&amp;n=526158&amp;dst=1903" TargetMode="External"/><Relationship Id="rId651" Type="http://schemas.openxmlformats.org/officeDocument/2006/relationships/hyperlink" Target="https://login.consultant.ru/link/?req=doc&amp;base=LAW&amp;n=491465" TargetMode="External"/><Relationship Id="rId1281" Type="http://schemas.openxmlformats.org/officeDocument/2006/relationships/hyperlink" Target="https://login.consultant.ru/link/?req=doc&amp;base=LAW&amp;n=474725&amp;dst=100082" TargetMode="External"/><Relationship Id="rId2125" Type="http://schemas.openxmlformats.org/officeDocument/2006/relationships/hyperlink" Target="https://login.consultant.ru/link/?req=doc&amp;base=LAW&amp;n=440142&amp;dst=100362" TargetMode="External"/><Relationship Id="rId2332" Type="http://schemas.openxmlformats.org/officeDocument/2006/relationships/hyperlink" Target="https://login.consultant.ru/link/?req=doc&amp;base=LAW&amp;n=521152&amp;dst=100279" TargetMode="External"/><Relationship Id="rId304" Type="http://schemas.openxmlformats.org/officeDocument/2006/relationships/hyperlink" Target="https://login.consultant.ru/link/?req=doc&amp;base=LAW&amp;n=494263&amp;dst=100102" TargetMode="External"/><Relationship Id="rId511" Type="http://schemas.openxmlformats.org/officeDocument/2006/relationships/hyperlink" Target="https://login.consultant.ru/link/?req=doc&amp;base=LAW&amp;n=347576&amp;dst=101539" TargetMode="External"/><Relationship Id="rId1141" Type="http://schemas.openxmlformats.org/officeDocument/2006/relationships/hyperlink" Target="https://login.consultant.ru/link/?req=doc&amp;base=LAW&amp;n=522110&amp;dst=100167" TargetMode="External"/><Relationship Id="rId1001" Type="http://schemas.openxmlformats.org/officeDocument/2006/relationships/hyperlink" Target="https://login.consultant.ru/link/?req=doc&amp;base=LAW&amp;n=219822&amp;dst=100147" TargetMode="External"/><Relationship Id="rId1958" Type="http://schemas.openxmlformats.org/officeDocument/2006/relationships/hyperlink" Target="https://login.consultant.ru/link/?req=doc&amp;base=LAW&amp;n=325040&amp;dst=100562" TargetMode="External"/><Relationship Id="rId1818" Type="http://schemas.openxmlformats.org/officeDocument/2006/relationships/hyperlink" Target="https://login.consultant.ru/link/?req=doc&amp;base=LAW&amp;n=494265&amp;dst=100086" TargetMode="External"/><Relationship Id="rId161" Type="http://schemas.openxmlformats.org/officeDocument/2006/relationships/hyperlink" Target="https://login.consultant.ru/link/?req=doc&amp;base=LAW&amp;n=438146&amp;dst=100059" TargetMode="External"/><Relationship Id="rId2799" Type="http://schemas.openxmlformats.org/officeDocument/2006/relationships/image" Target="media/image520.wmf"/><Relationship Id="rId978" Type="http://schemas.openxmlformats.org/officeDocument/2006/relationships/hyperlink" Target="https://login.consultant.ru/link/?req=doc&amp;base=LAW&amp;n=449161&amp;dst=100075" TargetMode="External"/><Relationship Id="rId2659" Type="http://schemas.openxmlformats.org/officeDocument/2006/relationships/image" Target="media/image400.wmf"/><Relationship Id="rId2866" Type="http://schemas.openxmlformats.org/officeDocument/2006/relationships/hyperlink" Target="https://login.consultant.ru/link/?req=doc&amp;base=LAW&amp;n=87691" TargetMode="External"/><Relationship Id="rId838" Type="http://schemas.openxmlformats.org/officeDocument/2006/relationships/hyperlink" Target="https://login.consultant.ru/link/?req=doc&amp;base=LAW&amp;n=525396&amp;dst=100011" TargetMode="External"/><Relationship Id="rId1468" Type="http://schemas.openxmlformats.org/officeDocument/2006/relationships/hyperlink" Target="https://login.consultant.ru/link/?req=doc&amp;base=LAW&amp;n=373263&amp;dst=100069" TargetMode="External"/><Relationship Id="rId1675" Type="http://schemas.openxmlformats.org/officeDocument/2006/relationships/image" Target="media/image150.wmf"/><Relationship Id="rId1882" Type="http://schemas.openxmlformats.org/officeDocument/2006/relationships/hyperlink" Target="https://login.consultant.ru/link/?req=doc&amp;base=LAW&amp;n=526891&amp;dst=100189" TargetMode="External"/><Relationship Id="rId2519" Type="http://schemas.openxmlformats.org/officeDocument/2006/relationships/hyperlink" Target="https://login.consultant.ru/link/?req=doc&amp;base=LAW&amp;n=127931&amp;dst=100024" TargetMode="External"/><Relationship Id="rId2726" Type="http://schemas.openxmlformats.org/officeDocument/2006/relationships/hyperlink" Target="https://login.consultant.ru/link/?req=doc&amp;base=LAW&amp;n=127931&amp;dst=100125" TargetMode="External"/><Relationship Id="rId1328" Type="http://schemas.openxmlformats.org/officeDocument/2006/relationships/hyperlink" Target="https://login.consultant.ru/link/?req=doc&amp;base=LAW&amp;n=488158&amp;dst=100039" TargetMode="External"/><Relationship Id="rId1535" Type="http://schemas.openxmlformats.org/officeDocument/2006/relationships/image" Target="media/image75.wmf"/><Relationship Id="rId905" Type="http://schemas.openxmlformats.org/officeDocument/2006/relationships/hyperlink" Target="https://login.consultant.ru/link/?req=doc&amp;base=LAW&amp;n=494669&amp;dst=100012" TargetMode="External"/><Relationship Id="rId1742" Type="http://schemas.openxmlformats.org/officeDocument/2006/relationships/hyperlink" Target="https://login.consultant.ru/link/?req=doc&amp;base=LAW&amp;n=494273&amp;dst=100230" TargetMode="External"/><Relationship Id="rId34" Type="http://schemas.openxmlformats.org/officeDocument/2006/relationships/hyperlink" Target="https://login.consultant.ru/link/?req=doc&amp;base=LAW&amp;n=456120&amp;dst=100105" TargetMode="External"/><Relationship Id="rId1602" Type="http://schemas.openxmlformats.org/officeDocument/2006/relationships/hyperlink" Target="https://login.consultant.ru/link/?req=doc&amp;base=LAW&amp;n=494271&amp;dst=100087" TargetMode="External"/><Relationship Id="rId488" Type="http://schemas.openxmlformats.org/officeDocument/2006/relationships/hyperlink" Target="https://login.consultant.ru/link/?req=doc&amp;base=LAW&amp;n=522269&amp;dst=100052" TargetMode="External"/><Relationship Id="rId695" Type="http://schemas.openxmlformats.org/officeDocument/2006/relationships/hyperlink" Target="https://login.consultant.ru/link/?req=doc&amp;base=LAW&amp;n=378535&amp;dst=100626" TargetMode="External"/><Relationship Id="rId2169" Type="http://schemas.openxmlformats.org/officeDocument/2006/relationships/hyperlink" Target="https://login.consultant.ru/link/?req=doc&amp;base=LAW&amp;n=509574&amp;dst=101218" TargetMode="External"/><Relationship Id="rId2376" Type="http://schemas.openxmlformats.org/officeDocument/2006/relationships/hyperlink" Target="https://login.consultant.ru/link/?req=doc&amp;base=LAW&amp;n=125145&amp;dst=100828" TargetMode="External"/><Relationship Id="rId2583" Type="http://schemas.openxmlformats.org/officeDocument/2006/relationships/hyperlink" Target="https://login.consultant.ru/link/?req=doc&amp;base=LAW&amp;n=526885&amp;dst=100047" TargetMode="External"/><Relationship Id="rId2790" Type="http://schemas.openxmlformats.org/officeDocument/2006/relationships/image" Target="media/image512.wmf"/><Relationship Id="rId348" Type="http://schemas.openxmlformats.org/officeDocument/2006/relationships/hyperlink" Target="https://login.consultant.ru/link/?req=doc&amp;base=LAW&amp;n=449161&amp;dst=100051" TargetMode="External"/><Relationship Id="rId555" Type="http://schemas.openxmlformats.org/officeDocument/2006/relationships/hyperlink" Target="https://login.consultant.ru/link/?req=doc&amp;base=LAW&amp;n=466531&amp;dst=100129" TargetMode="External"/><Relationship Id="rId762" Type="http://schemas.openxmlformats.org/officeDocument/2006/relationships/hyperlink" Target="https://login.consultant.ru/link/?req=doc&amp;base=LAW&amp;n=515690&amp;dst=100589" TargetMode="External"/><Relationship Id="rId1185" Type="http://schemas.openxmlformats.org/officeDocument/2006/relationships/hyperlink" Target="https://login.consultant.ru/link/?req=doc&amp;base=LAW&amp;n=526853&amp;dst=100063" TargetMode="External"/><Relationship Id="rId1392" Type="http://schemas.openxmlformats.org/officeDocument/2006/relationships/hyperlink" Target="https://login.consultant.ru/link/?req=doc&amp;base=LAW&amp;n=488150&amp;dst=100163" TargetMode="External"/><Relationship Id="rId2029" Type="http://schemas.openxmlformats.org/officeDocument/2006/relationships/hyperlink" Target="https://login.consultant.ru/link/?req=doc&amp;base=LAW&amp;n=522110&amp;dst=100236" TargetMode="External"/><Relationship Id="rId2236" Type="http://schemas.openxmlformats.org/officeDocument/2006/relationships/hyperlink" Target="https://login.consultant.ru/link/?req=doc&amp;base=LAW&amp;n=527064&amp;dst=100079" TargetMode="External"/><Relationship Id="rId2443" Type="http://schemas.openxmlformats.org/officeDocument/2006/relationships/hyperlink" Target="https://login.consultant.ru/link/?req=doc&amp;base=LAW&amp;n=125145&amp;dst=415" TargetMode="External"/><Relationship Id="rId2650" Type="http://schemas.openxmlformats.org/officeDocument/2006/relationships/image" Target="media/image391.wmf"/><Relationship Id="rId208" Type="http://schemas.openxmlformats.org/officeDocument/2006/relationships/hyperlink" Target="https://login.consultant.ru/link/?req=doc&amp;base=LAW&amp;n=348358&amp;dst=100010" TargetMode="External"/><Relationship Id="rId415" Type="http://schemas.openxmlformats.org/officeDocument/2006/relationships/hyperlink" Target="https://login.consultant.ru/link/?req=doc&amp;base=LAW&amp;n=477157&amp;dst=100078" TargetMode="External"/><Relationship Id="rId622" Type="http://schemas.openxmlformats.org/officeDocument/2006/relationships/hyperlink" Target="https://login.consultant.ru/link/?req=doc&amp;base=LAW&amp;n=485402&amp;dst=100014" TargetMode="External"/><Relationship Id="rId1045" Type="http://schemas.openxmlformats.org/officeDocument/2006/relationships/hyperlink" Target="https://login.consultant.ru/link/?req=doc&amp;base=LAW&amp;n=522110&amp;dst=100113" TargetMode="External"/><Relationship Id="rId1252" Type="http://schemas.openxmlformats.org/officeDocument/2006/relationships/hyperlink" Target="https://login.consultant.ru/link/?req=doc&amp;base=LAW&amp;n=469467&amp;dst=100140" TargetMode="External"/><Relationship Id="rId2303" Type="http://schemas.openxmlformats.org/officeDocument/2006/relationships/hyperlink" Target="https://login.consultant.ru/link/?req=doc&amp;base=LAW&amp;n=125145&amp;dst=100416" TargetMode="External"/><Relationship Id="rId2510" Type="http://schemas.openxmlformats.org/officeDocument/2006/relationships/hyperlink" Target="https://login.consultant.ru/link/?req=doc&amp;base=LAW&amp;n=127931&amp;dst=100014" TargetMode="External"/><Relationship Id="rId1112" Type="http://schemas.openxmlformats.org/officeDocument/2006/relationships/hyperlink" Target="https://login.consultant.ru/link/?req=doc&amp;base=LAW&amp;n=526889&amp;dst=100027" TargetMode="External"/><Relationship Id="rId1929" Type="http://schemas.openxmlformats.org/officeDocument/2006/relationships/hyperlink" Target="https://login.consultant.ru/link/?req=doc&amp;base=LAW&amp;n=325040&amp;dst=100542" TargetMode="External"/><Relationship Id="rId2093" Type="http://schemas.openxmlformats.org/officeDocument/2006/relationships/hyperlink" Target="https://login.consultant.ru/link/?req=doc&amp;base=LAW&amp;n=440142&amp;dst=100274" TargetMode="External"/><Relationship Id="rId272" Type="http://schemas.openxmlformats.org/officeDocument/2006/relationships/hyperlink" Target="https://login.consultant.ru/link/?req=doc&amp;base=LAW&amp;n=396570&amp;dst=100031" TargetMode="External"/><Relationship Id="rId2160" Type="http://schemas.openxmlformats.org/officeDocument/2006/relationships/hyperlink" Target="https://login.consultant.ru/link/?req=doc&amp;base=LAW&amp;n=527208&amp;dst=100051" TargetMode="External"/><Relationship Id="rId132" Type="http://schemas.openxmlformats.org/officeDocument/2006/relationships/hyperlink" Target="https://login.consultant.ru/link/?req=doc&amp;base=LAW&amp;n=191996&amp;dst=100149" TargetMode="External"/><Relationship Id="rId2020" Type="http://schemas.openxmlformats.org/officeDocument/2006/relationships/hyperlink" Target="https://login.consultant.ru/link/?req=doc&amp;base=LAW&amp;n=438146&amp;dst=100072" TargetMode="External"/><Relationship Id="rId1579" Type="http://schemas.openxmlformats.org/officeDocument/2006/relationships/hyperlink" Target="https://login.consultant.ru/link/?req=doc&amp;base=LAW&amp;n=494271&amp;dst=100081" TargetMode="External"/><Relationship Id="rId949" Type="http://schemas.openxmlformats.org/officeDocument/2006/relationships/hyperlink" Target="https://login.consultant.ru/link/?req=doc&amp;base=LAW&amp;n=466531&amp;dst=100195" TargetMode="External"/><Relationship Id="rId1786" Type="http://schemas.openxmlformats.org/officeDocument/2006/relationships/hyperlink" Target="https://login.consultant.ru/link/?req=doc&amp;base=LAW&amp;n=515690&amp;dst=100622" TargetMode="External"/><Relationship Id="rId1993" Type="http://schemas.openxmlformats.org/officeDocument/2006/relationships/hyperlink" Target="https://login.consultant.ru/link/?req=doc&amp;base=LAW&amp;n=488150&amp;dst=100346" TargetMode="External"/><Relationship Id="rId2837" Type="http://schemas.openxmlformats.org/officeDocument/2006/relationships/image" Target="media/image553.wmf"/><Relationship Id="rId78" Type="http://schemas.openxmlformats.org/officeDocument/2006/relationships/hyperlink" Target="https://login.consultant.ru/link/?req=doc&amp;base=LAW&amp;n=521151&amp;dst=100454" TargetMode="External"/><Relationship Id="rId809" Type="http://schemas.openxmlformats.org/officeDocument/2006/relationships/hyperlink" Target="https://login.consultant.ru/link/?req=doc&amp;base=LAW&amp;n=498457&amp;dst=100522" TargetMode="External"/><Relationship Id="rId1439" Type="http://schemas.openxmlformats.org/officeDocument/2006/relationships/hyperlink" Target="https://login.consultant.ru/link/?req=doc&amp;base=LAW&amp;n=469467&amp;dst=100155" TargetMode="External"/><Relationship Id="rId1646" Type="http://schemas.openxmlformats.org/officeDocument/2006/relationships/hyperlink" Target="https://login.consultant.ru/link/?req=doc&amp;base=LAW&amp;n=456120&amp;dst=100151" TargetMode="External"/><Relationship Id="rId1853" Type="http://schemas.openxmlformats.org/officeDocument/2006/relationships/hyperlink" Target="https://login.consultant.ru/link/?req=doc&amp;base=LAW&amp;n=491465&amp;dst=100080" TargetMode="External"/><Relationship Id="rId1506" Type="http://schemas.openxmlformats.org/officeDocument/2006/relationships/image" Target="media/image58.wmf"/><Relationship Id="rId1713" Type="http://schemas.openxmlformats.org/officeDocument/2006/relationships/hyperlink" Target="https://login.consultant.ru/link/?req=doc&amp;base=LAW&amp;n=456120&amp;dst=100156" TargetMode="External"/><Relationship Id="rId1920" Type="http://schemas.openxmlformats.org/officeDocument/2006/relationships/image" Target="media/image252.wmf"/><Relationship Id="rId599" Type="http://schemas.openxmlformats.org/officeDocument/2006/relationships/hyperlink" Target="https://login.consultant.ru/link/?req=doc&amp;base=LAW&amp;n=526156" TargetMode="External"/><Relationship Id="rId2487" Type="http://schemas.openxmlformats.org/officeDocument/2006/relationships/hyperlink" Target="https://login.consultant.ru/link/?req=doc&amp;base=LAW&amp;n=129474&amp;dst=100047" TargetMode="External"/><Relationship Id="rId2694" Type="http://schemas.openxmlformats.org/officeDocument/2006/relationships/image" Target="media/image428.wmf"/><Relationship Id="rId459" Type="http://schemas.openxmlformats.org/officeDocument/2006/relationships/hyperlink" Target="https://login.consultant.ru/link/?req=doc&amp;base=LAW&amp;n=446259&amp;dst=100032" TargetMode="External"/><Relationship Id="rId666" Type="http://schemas.openxmlformats.org/officeDocument/2006/relationships/hyperlink" Target="https://login.consultant.ru/link/?req=doc&amp;base=LAW&amp;n=466763&amp;dst=100383" TargetMode="External"/><Relationship Id="rId873" Type="http://schemas.openxmlformats.org/officeDocument/2006/relationships/hyperlink" Target="https://login.consultant.ru/link/?req=doc&amp;base=LAW&amp;n=494669&amp;dst=100012" TargetMode="External"/><Relationship Id="rId1089" Type="http://schemas.openxmlformats.org/officeDocument/2006/relationships/hyperlink" Target="https://login.consultant.ru/link/?req=doc&amp;base=LAW&amp;n=498457&amp;dst=100584" TargetMode="External"/><Relationship Id="rId1296" Type="http://schemas.openxmlformats.org/officeDocument/2006/relationships/hyperlink" Target="https://login.consultant.ru/link/?req=doc&amp;base=LAW&amp;n=474725&amp;dst=100084" TargetMode="External"/><Relationship Id="rId2347" Type="http://schemas.openxmlformats.org/officeDocument/2006/relationships/hyperlink" Target="https://login.consultant.ru/link/?req=doc&amp;base=LAW&amp;n=125145&amp;dst=100656" TargetMode="External"/><Relationship Id="rId2554" Type="http://schemas.openxmlformats.org/officeDocument/2006/relationships/image" Target="media/image307.wmf"/><Relationship Id="rId319" Type="http://schemas.openxmlformats.org/officeDocument/2006/relationships/hyperlink" Target="https://login.consultant.ru/link/?req=doc&amp;base=LAW&amp;n=522272&amp;dst=100031" TargetMode="External"/><Relationship Id="rId526" Type="http://schemas.openxmlformats.org/officeDocument/2006/relationships/hyperlink" Target="https://login.consultant.ru/link/?req=doc&amp;base=LAW&amp;n=522262&amp;dst=100048" TargetMode="External"/><Relationship Id="rId1156" Type="http://schemas.openxmlformats.org/officeDocument/2006/relationships/hyperlink" Target="https://login.consultant.ru/link/?req=doc&amp;base=LAW&amp;n=526158&amp;dst=100776" TargetMode="External"/><Relationship Id="rId1363" Type="http://schemas.openxmlformats.org/officeDocument/2006/relationships/hyperlink" Target="https://login.consultant.ru/link/?req=doc&amp;base=LAW&amp;n=488150&amp;dst=100112" TargetMode="External"/><Relationship Id="rId2207" Type="http://schemas.openxmlformats.org/officeDocument/2006/relationships/hyperlink" Target="https://login.consultant.ru/link/?req=doc&amp;base=LAW&amp;n=509574&amp;dst=101234" TargetMode="External"/><Relationship Id="rId2761" Type="http://schemas.openxmlformats.org/officeDocument/2006/relationships/image" Target="media/image486.wmf"/><Relationship Id="rId733" Type="http://schemas.openxmlformats.org/officeDocument/2006/relationships/hyperlink" Target="https://login.consultant.ru/link/?req=doc&amp;base=LAW&amp;n=526158&amp;dst=100379" TargetMode="External"/><Relationship Id="rId940" Type="http://schemas.openxmlformats.org/officeDocument/2006/relationships/image" Target="media/image32.wmf"/><Relationship Id="rId1016" Type="http://schemas.openxmlformats.org/officeDocument/2006/relationships/hyperlink" Target="https://login.consultant.ru/link/?req=doc&amp;base=LAW&amp;n=449161&amp;dst=100081" TargetMode="External"/><Relationship Id="rId1570" Type="http://schemas.openxmlformats.org/officeDocument/2006/relationships/image" Target="media/image104.wmf"/><Relationship Id="rId2414" Type="http://schemas.openxmlformats.org/officeDocument/2006/relationships/hyperlink" Target="https://login.consultant.ru/link/?req=doc&amp;base=LAW&amp;n=125145&amp;dst=100920" TargetMode="External"/><Relationship Id="rId2621" Type="http://schemas.openxmlformats.org/officeDocument/2006/relationships/image" Target="media/image367.wmf"/><Relationship Id="rId800" Type="http://schemas.openxmlformats.org/officeDocument/2006/relationships/hyperlink" Target="https://login.consultant.ru/link/?req=doc&amp;base=LAW&amp;n=456120&amp;dst=100109" TargetMode="External"/><Relationship Id="rId1223" Type="http://schemas.openxmlformats.org/officeDocument/2006/relationships/hyperlink" Target="https://login.consultant.ru/link/?req=doc&amp;base=LAW&amp;n=522108&amp;dst=100028" TargetMode="External"/><Relationship Id="rId1430" Type="http://schemas.openxmlformats.org/officeDocument/2006/relationships/hyperlink" Target="https://login.consultant.ru/link/?req=doc&amp;base=LAW&amp;n=373263&amp;dst=100026" TargetMode="External"/><Relationship Id="rId176" Type="http://schemas.openxmlformats.org/officeDocument/2006/relationships/hyperlink" Target="https://login.consultant.ru/link/?req=doc&amp;base=LAW&amp;n=479614&amp;dst=100048" TargetMode="External"/><Relationship Id="rId383" Type="http://schemas.openxmlformats.org/officeDocument/2006/relationships/hyperlink" Target="https://login.consultant.ru/link/?req=doc&amp;base=LAW&amp;n=517980&amp;dst=100030" TargetMode="External"/><Relationship Id="rId590" Type="http://schemas.openxmlformats.org/officeDocument/2006/relationships/hyperlink" Target="https://login.consultant.ru/link/?req=doc&amp;base=LAW&amp;n=466763&amp;dst=100337" TargetMode="External"/><Relationship Id="rId2064" Type="http://schemas.openxmlformats.org/officeDocument/2006/relationships/hyperlink" Target="https://login.consultant.ru/link/?req=doc&amp;base=LAW&amp;n=526086&amp;dst=100073" TargetMode="External"/><Relationship Id="rId2271" Type="http://schemas.openxmlformats.org/officeDocument/2006/relationships/hyperlink" Target="https://login.consultant.ru/link/?req=doc&amp;base=LAW&amp;n=125250&amp;dst=66" TargetMode="External"/><Relationship Id="rId243" Type="http://schemas.openxmlformats.org/officeDocument/2006/relationships/hyperlink" Target="https://login.consultant.ru/link/?req=doc&amp;base=LAW&amp;n=466763&amp;dst=100331" TargetMode="External"/><Relationship Id="rId450" Type="http://schemas.openxmlformats.org/officeDocument/2006/relationships/hyperlink" Target="https://login.consultant.ru/link/?req=doc&amp;base=LAW&amp;n=477157&amp;dst=100093" TargetMode="External"/><Relationship Id="rId1080" Type="http://schemas.openxmlformats.org/officeDocument/2006/relationships/hyperlink" Target="https://login.consultant.ru/link/?req=doc&amp;base=LAW&amp;n=522269&amp;dst=100077" TargetMode="External"/><Relationship Id="rId2131" Type="http://schemas.openxmlformats.org/officeDocument/2006/relationships/hyperlink" Target="https://login.consultant.ru/link/?req=doc&amp;base=LAW&amp;n=522110&amp;dst=100262" TargetMode="External"/><Relationship Id="rId103" Type="http://schemas.openxmlformats.org/officeDocument/2006/relationships/hyperlink" Target="https://login.consultant.ru/link/?req=doc&amp;base=LAW&amp;n=146841&amp;dst=100045" TargetMode="External"/><Relationship Id="rId310" Type="http://schemas.openxmlformats.org/officeDocument/2006/relationships/hyperlink" Target="https://login.consultant.ru/link/?req=doc&amp;base=LAW&amp;n=494263&amp;dst=100104" TargetMode="External"/><Relationship Id="rId1897" Type="http://schemas.openxmlformats.org/officeDocument/2006/relationships/hyperlink" Target="https://login.consultant.ru/link/?req=doc&amp;base=LAW&amp;n=325040&amp;dst=100555" TargetMode="External"/><Relationship Id="rId1757" Type="http://schemas.openxmlformats.org/officeDocument/2006/relationships/image" Target="media/image195.wmf"/><Relationship Id="rId1964" Type="http://schemas.openxmlformats.org/officeDocument/2006/relationships/image" Target="media/image273.wmf"/><Relationship Id="rId2808" Type="http://schemas.openxmlformats.org/officeDocument/2006/relationships/image" Target="media/image529.wmf"/><Relationship Id="rId49" Type="http://schemas.openxmlformats.org/officeDocument/2006/relationships/hyperlink" Target="https://login.consultant.ru/link/?req=doc&amp;base=LAW&amp;n=317695&amp;dst=101074" TargetMode="External"/><Relationship Id="rId1617" Type="http://schemas.openxmlformats.org/officeDocument/2006/relationships/hyperlink" Target="https://login.consultant.ru/link/?req=doc&amp;base=LAW&amp;n=456120&amp;dst=100147" TargetMode="External"/><Relationship Id="rId1824" Type="http://schemas.openxmlformats.org/officeDocument/2006/relationships/hyperlink" Target="https://login.consultant.ru/link/?req=doc&amp;base=LAW&amp;n=526158&amp;dst=100379" TargetMode="External"/><Relationship Id="rId2598" Type="http://schemas.openxmlformats.org/officeDocument/2006/relationships/image" Target="media/image347.wmf"/><Relationship Id="rId777" Type="http://schemas.openxmlformats.org/officeDocument/2006/relationships/hyperlink" Target="https://login.consultant.ru/link/?req=doc&amp;base=LAW&amp;n=466531&amp;dst=100181" TargetMode="External"/><Relationship Id="rId984" Type="http://schemas.openxmlformats.org/officeDocument/2006/relationships/hyperlink" Target="https://login.consultant.ru/link/?req=doc&amp;base=LAW&amp;n=440142&amp;dst=100087" TargetMode="External"/><Relationship Id="rId2458" Type="http://schemas.openxmlformats.org/officeDocument/2006/relationships/hyperlink" Target="https://login.consultant.ru/link/?req=doc&amp;base=LAW&amp;n=129473&amp;dst=100154" TargetMode="External"/><Relationship Id="rId2665" Type="http://schemas.openxmlformats.org/officeDocument/2006/relationships/image" Target="media/image405.wmf"/><Relationship Id="rId2872" Type="http://schemas.openxmlformats.org/officeDocument/2006/relationships/hyperlink" Target="https://login.consultant.ru/link/?req=doc&amp;base=LAW&amp;n=112566&amp;dst=100027" TargetMode="External"/><Relationship Id="rId637" Type="http://schemas.openxmlformats.org/officeDocument/2006/relationships/hyperlink" Target="https://login.consultant.ru/link/?req=doc&amp;base=LAW&amp;n=438139&amp;dst=2" TargetMode="External"/><Relationship Id="rId844" Type="http://schemas.openxmlformats.org/officeDocument/2006/relationships/hyperlink" Target="https://login.consultant.ru/link/?req=doc&amp;base=LAW&amp;n=498457&amp;dst=100541" TargetMode="External"/><Relationship Id="rId1267" Type="http://schemas.openxmlformats.org/officeDocument/2006/relationships/hyperlink" Target="https://login.consultant.ru/link/?req=doc&amp;base=LAW&amp;n=422613&amp;dst=100084" TargetMode="External"/><Relationship Id="rId1474" Type="http://schemas.openxmlformats.org/officeDocument/2006/relationships/hyperlink" Target="https://login.consultant.ru/link/?req=doc&amp;base=LAW&amp;n=502888&amp;dst=100287" TargetMode="External"/><Relationship Id="rId1681" Type="http://schemas.openxmlformats.org/officeDocument/2006/relationships/image" Target="media/image152.wmf"/><Relationship Id="rId2318" Type="http://schemas.openxmlformats.org/officeDocument/2006/relationships/hyperlink" Target="https://login.consultant.ru/link/?req=doc&amp;base=LAW&amp;n=125145&amp;dst=100449" TargetMode="External"/><Relationship Id="rId2525" Type="http://schemas.openxmlformats.org/officeDocument/2006/relationships/hyperlink" Target="https://login.consultant.ru/link/?req=doc&amp;base=LAW&amp;n=127931&amp;dst=100034" TargetMode="External"/><Relationship Id="rId2732" Type="http://schemas.openxmlformats.org/officeDocument/2006/relationships/image" Target="media/image460.wmf"/><Relationship Id="rId704" Type="http://schemas.openxmlformats.org/officeDocument/2006/relationships/image" Target="media/image13.wmf"/><Relationship Id="rId911" Type="http://schemas.openxmlformats.org/officeDocument/2006/relationships/hyperlink" Target="https://login.consultant.ru/link/?req=doc&amp;base=LAW&amp;n=494265&amp;dst=100058" TargetMode="External"/><Relationship Id="rId1127" Type="http://schemas.openxmlformats.org/officeDocument/2006/relationships/hyperlink" Target="https://login.consultant.ru/link/?req=doc&amp;base=LAW&amp;n=378535&amp;dst=100665" TargetMode="External"/><Relationship Id="rId1334" Type="http://schemas.openxmlformats.org/officeDocument/2006/relationships/hyperlink" Target="https://login.consultant.ru/link/?req=doc&amp;base=LAW&amp;n=474725&amp;dst=100086" TargetMode="External"/><Relationship Id="rId1541" Type="http://schemas.openxmlformats.org/officeDocument/2006/relationships/hyperlink" Target="https://login.consultant.ru/link/?req=doc&amp;base=LAW&amp;n=494263&amp;dst=100148" TargetMode="External"/><Relationship Id="rId40" Type="http://schemas.openxmlformats.org/officeDocument/2006/relationships/hyperlink" Target="https://login.consultant.ru/link/?req=doc&amp;base=LAW&amp;n=286863&amp;dst=100063" TargetMode="External"/><Relationship Id="rId1401" Type="http://schemas.openxmlformats.org/officeDocument/2006/relationships/hyperlink" Target="https://login.consultant.ru/link/?req=doc&amp;base=LAW&amp;n=526889&amp;dst=100027" TargetMode="External"/><Relationship Id="rId287" Type="http://schemas.openxmlformats.org/officeDocument/2006/relationships/hyperlink" Target="https://login.consultant.ru/link/?req=doc&amp;base=LAW&amp;n=522108&amp;dst=100020" TargetMode="External"/><Relationship Id="rId494" Type="http://schemas.openxmlformats.org/officeDocument/2006/relationships/hyperlink" Target="https://login.consultant.ru/link/?req=doc&amp;base=LAW&amp;n=473431&amp;dst=100035" TargetMode="External"/><Relationship Id="rId2175" Type="http://schemas.openxmlformats.org/officeDocument/2006/relationships/hyperlink" Target="https://login.consultant.ru/link/?req=doc&amp;base=LAW&amp;n=526086&amp;dst=100089" TargetMode="External"/><Relationship Id="rId2382" Type="http://schemas.openxmlformats.org/officeDocument/2006/relationships/hyperlink" Target="https://login.consultant.ru/link/?req=doc&amp;base=LAW&amp;n=125145&amp;dst=435" TargetMode="External"/><Relationship Id="rId147" Type="http://schemas.openxmlformats.org/officeDocument/2006/relationships/hyperlink" Target="https://login.consultant.ru/link/?req=doc&amp;base=LAW&amp;n=420971&amp;dst=100223" TargetMode="External"/><Relationship Id="rId354" Type="http://schemas.openxmlformats.org/officeDocument/2006/relationships/hyperlink" Target="https://login.consultant.ru/link/?req=doc&amp;base=LAW&amp;n=526158&amp;dst=101080" TargetMode="External"/><Relationship Id="rId1191" Type="http://schemas.openxmlformats.org/officeDocument/2006/relationships/hyperlink" Target="https://login.consultant.ru/link/?req=doc&amp;base=LAW&amp;n=466763&amp;dst=100424" TargetMode="External"/><Relationship Id="rId2035" Type="http://schemas.openxmlformats.org/officeDocument/2006/relationships/hyperlink" Target="https://login.consultant.ru/link/?req=doc&amp;base=LAW&amp;n=527208&amp;dst=100034" TargetMode="External"/><Relationship Id="rId561" Type="http://schemas.openxmlformats.org/officeDocument/2006/relationships/hyperlink" Target="https://login.consultant.ru/link/?req=doc&amp;base=LAW&amp;n=466531&amp;dst=100138" TargetMode="External"/><Relationship Id="rId2242" Type="http://schemas.openxmlformats.org/officeDocument/2006/relationships/hyperlink" Target="https://login.consultant.ru/link/?req=doc&amp;base=LAW&amp;n=485782&amp;dst=18" TargetMode="External"/><Relationship Id="rId214" Type="http://schemas.openxmlformats.org/officeDocument/2006/relationships/hyperlink" Target="https://login.consultant.ru/link/?req=doc&amp;base=LAW&amp;n=466531&amp;dst=100109" TargetMode="External"/><Relationship Id="rId421" Type="http://schemas.openxmlformats.org/officeDocument/2006/relationships/hyperlink" Target="https://login.consultant.ru/link/?req=doc&amp;base=LAW&amp;n=526158&amp;dst=100379" TargetMode="External"/><Relationship Id="rId1051" Type="http://schemas.openxmlformats.org/officeDocument/2006/relationships/hyperlink" Target="https://login.consultant.ru/link/?req=doc&amp;base=LAW&amp;n=522110&amp;dst=100116" TargetMode="External"/><Relationship Id="rId2102" Type="http://schemas.openxmlformats.org/officeDocument/2006/relationships/hyperlink" Target="https://login.consultant.ru/link/?req=doc&amp;base=LAW&amp;n=522110&amp;dst=100253" TargetMode="External"/><Relationship Id="rId1868" Type="http://schemas.openxmlformats.org/officeDocument/2006/relationships/hyperlink" Target="https://login.consultant.ru/link/?req=doc&amp;base=LAW&amp;n=485402&amp;dst=100071" TargetMode="External"/><Relationship Id="rId1728" Type="http://schemas.openxmlformats.org/officeDocument/2006/relationships/hyperlink" Target="https://login.consultant.ru/link/?req=doc&amp;base=LAW&amp;n=511673&amp;dst=376" TargetMode="External"/><Relationship Id="rId1935" Type="http://schemas.openxmlformats.org/officeDocument/2006/relationships/hyperlink" Target="https://login.consultant.ru/link/?req=doc&amp;base=LAW&amp;n=325040&amp;dst=100562"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494265&amp;dst=100055" TargetMode="External"/><Relationship Id="rId2569" Type="http://schemas.openxmlformats.org/officeDocument/2006/relationships/image" Target="media/image322.wmf"/><Relationship Id="rId2776" Type="http://schemas.openxmlformats.org/officeDocument/2006/relationships/image" Target="media/image499.wmf"/><Relationship Id="rId748" Type="http://schemas.openxmlformats.org/officeDocument/2006/relationships/hyperlink" Target="https://login.consultant.ru/link/?req=doc&amp;base=LAW&amp;n=511673&amp;dst=921" TargetMode="External"/><Relationship Id="rId955" Type="http://schemas.openxmlformats.org/officeDocument/2006/relationships/hyperlink" Target="https://login.consultant.ru/link/?req=doc&amp;base=LAW&amp;n=511673&amp;dst=921" TargetMode="External"/><Relationship Id="rId1378" Type="http://schemas.openxmlformats.org/officeDocument/2006/relationships/hyperlink" Target="https://login.consultant.ru/link/?req=doc&amp;base=LAW&amp;n=422613&amp;dst=100160" TargetMode="External"/><Relationship Id="rId1585" Type="http://schemas.openxmlformats.org/officeDocument/2006/relationships/hyperlink" Target="https://login.consultant.ru/link/?req=doc&amp;base=LAW&amp;n=494271&amp;dst=100082" TargetMode="External"/><Relationship Id="rId1792" Type="http://schemas.openxmlformats.org/officeDocument/2006/relationships/hyperlink" Target="https://login.consultant.ru/link/?req=doc&amp;base=LAW&amp;n=511673&amp;dst=376" TargetMode="External"/><Relationship Id="rId2429" Type="http://schemas.openxmlformats.org/officeDocument/2006/relationships/hyperlink" Target="https://login.consultant.ru/link/?req=doc&amp;base=LAW&amp;n=125145&amp;dst=212" TargetMode="External"/><Relationship Id="rId2636" Type="http://schemas.openxmlformats.org/officeDocument/2006/relationships/image" Target="media/image379.wmf"/><Relationship Id="rId2843" Type="http://schemas.openxmlformats.org/officeDocument/2006/relationships/image" Target="media/image557.wmf"/><Relationship Id="rId84" Type="http://schemas.openxmlformats.org/officeDocument/2006/relationships/hyperlink" Target="https://login.consultant.ru/link/?req=doc&amp;base=LAW&amp;n=522269&amp;dst=100034" TargetMode="External"/><Relationship Id="rId608" Type="http://schemas.openxmlformats.org/officeDocument/2006/relationships/hyperlink" Target="https://login.consultant.ru/link/?req=doc&amp;base=LAW&amp;n=485402&amp;dst=100011" TargetMode="External"/><Relationship Id="rId815" Type="http://schemas.openxmlformats.org/officeDocument/2006/relationships/hyperlink" Target="https://login.consultant.ru/link/?req=doc&amp;base=LAW&amp;n=526889&amp;dst=100027" TargetMode="External"/><Relationship Id="rId1238" Type="http://schemas.openxmlformats.org/officeDocument/2006/relationships/hyperlink" Target="https://login.consultant.ru/link/?req=doc&amp;base=LAW&amp;n=522270&amp;dst=100202" TargetMode="External"/><Relationship Id="rId1445" Type="http://schemas.openxmlformats.org/officeDocument/2006/relationships/hyperlink" Target="https://login.consultant.ru/link/?req=doc&amp;base=LAW&amp;n=373265&amp;dst=100023" TargetMode="External"/><Relationship Id="rId1652" Type="http://schemas.openxmlformats.org/officeDocument/2006/relationships/hyperlink" Target="https://login.consultant.ru/link/?req=doc&amp;base=LAW&amp;n=404427&amp;dst=100119" TargetMode="External"/><Relationship Id="rId1305" Type="http://schemas.openxmlformats.org/officeDocument/2006/relationships/hyperlink" Target="https://login.consultant.ru/link/?req=doc&amp;base=LAW&amp;n=469467&amp;dst=100149" TargetMode="External"/><Relationship Id="rId2703" Type="http://schemas.openxmlformats.org/officeDocument/2006/relationships/image" Target="media/image436.wmf"/><Relationship Id="rId1512" Type="http://schemas.openxmlformats.org/officeDocument/2006/relationships/image" Target="media/image62.wmf"/><Relationship Id="rId11" Type="http://schemas.openxmlformats.org/officeDocument/2006/relationships/hyperlink" Target="https://login.consultant.ru/link/?req=doc&amp;base=LAW&amp;n=352576&amp;dst=100070" TargetMode="External"/><Relationship Id="rId398" Type="http://schemas.openxmlformats.org/officeDocument/2006/relationships/hyperlink" Target="https://login.consultant.ru/link/?req=doc&amp;base=LAW&amp;n=526158&amp;dst=2598" TargetMode="External"/><Relationship Id="rId2079" Type="http://schemas.openxmlformats.org/officeDocument/2006/relationships/hyperlink" Target="https://login.consultant.ru/link/?req=doc&amp;base=LAW&amp;n=522110&amp;dst=100242" TargetMode="External"/><Relationship Id="rId2286" Type="http://schemas.openxmlformats.org/officeDocument/2006/relationships/hyperlink" Target="https://login.consultant.ru/link/?req=doc&amp;base=LAW&amp;n=125145&amp;dst=100382" TargetMode="External"/><Relationship Id="rId2493" Type="http://schemas.openxmlformats.org/officeDocument/2006/relationships/hyperlink" Target="https://login.consultant.ru/link/?req=doc&amp;base=LAW&amp;n=129474&amp;dst=100506" TargetMode="External"/><Relationship Id="rId258" Type="http://schemas.openxmlformats.org/officeDocument/2006/relationships/hyperlink" Target="https://login.consultant.ru/link/?req=doc&amp;base=LAW&amp;n=522272&amp;dst=100031" TargetMode="External"/><Relationship Id="rId465" Type="http://schemas.openxmlformats.org/officeDocument/2006/relationships/hyperlink" Target="https://login.consultant.ru/link/?req=doc&amp;base=LAW&amp;n=517980&amp;dst=100072" TargetMode="External"/><Relationship Id="rId672" Type="http://schemas.openxmlformats.org/officeDocument/2006/relationships/hyperlink" Target="https://login.consultant.ru/link/?req=doc&amp;base=LAW&amp;n=466763&amp;dst=100394" TargetMode="External"/><Relationship Id="rId1095" Type="http://schemas.openxmlformats.org/officeDocument/2006/relationships/hyperlink" Target="https://login.consultant.ru/link/?req=doc&amp;base=LAW&amp;n=522270&amp;dst=100127" TargetMode="External"/><Relationship Id="rId2146" Type="http://schemas.openxmlformats.org/officeDocument/2006/relationships/hyperlink" Target="https://login.consultant.ru/link/?req=doc&amp;base=LAW&amp;n=522110&amp;dst=100269" TargetMode="External"/><Relationship Id="rId2353" Type="http://schemas.openxmlformats.org/officeDocument/2006/relationships/hyperlink" Target="https://login.consultant.ru/link/?req=doc&amp;base=LAW&amp;n=125145&amp;dst=100789" TargetMode="External"/><Relationship Id="rId2560" Type="http://schemas.openxmlformats.org/officeDocument/2006/relationships/image" Target="media/image313.wmf"/><Relationship Id="rId118" Type="http://schemas.openxmlformats.org/officeDocument/2006/relationships/hyperlink" Target="https://login.consultant.ru/link/?req=doc&amp;base=LAW&amp;n=525582&amp;dst=100005" TargetMode="External"/><Relationship Id="rId325" Type="http://schemas.openxmlformats.org/officeDocument/2006/relationships/hyperlink" Target="https://login.consultant.ru/link/?req=doc&amp;base=LAW&amp;n=422613&amp;dst=100050" TargetMode="External"/><Relationship Id="rId532" Type="http://schemas.openxmlformats.org/officeDocument/2006/relationships/hyperlink" Target="https://login.consultant.ru/link/?req=doc&amp;base=LAW&amp;n=440142&amp;dst=100072" TargetMode="External"/><Relationship Id="rId1162" Type="http://schemas.openxmlformats.org/officeDocument/2006/relationships/hyperlink" Target="https://login.consultant.ru/link/?req=doc&amp;base=LAW&amp;n=522110&amp;dst=100180" TargetMode="External"/><Relationship Id="rId2006" Type="http://schemas.openxmlformats.org/officeDocument/2006/relationships/hyperlink" Target="https://login.consultant.ru/link/?req=doc&amp;base=LAW&amp;n=522270&amp;dst=100212" TargetMode="External"/><Relationship Id="rId2213" Type="http://schemas.openxmlformats.org/officeDocument/2006/relationships/hyperlink" Target="https://login.consultant.ru/link/?req=doc&amp;base=LAW&amp;n=527064&amp;dst=100042" TargetMode="External"/><Relationship Id="rId2420" Type="http://schemas.openxmlformats.org/officeDocument/2006/relationships/hyperlink" Target="https://login.consultant.ru/link/?req=doc&amp;base=LAW&amp;n=125145&amp;dst=129" TargetMode="External"/><Relationship Id="rId1022" Type="http://schemas.openxmlformats.org/officeDocument/2006/relationships/hyperlink" Target="https://login.consultant.ru/link/?req=doc&amp;base=LAW&amp;n=509574&amp;dst=101204" TargetMode="External"/><Relationship Id="rId1979" Type="http://schemas.openxmlformats.org/officeDocument/2006/relationships/image" Target="media/image277.wmf"/><Relationship Id="rId1839" Type="http://schemas.openxmlformats.org/officeDocument/2006/relationships/hyperlink" Target="https://login.consultant.ru/link/?req=doc&amp;base=LAW&amp;n=526156&amp;dst=100854" TargetMode="External"/><Relationship Id="rId182" Type="http://schemas.openxmlformats.org/officeDocument/2006/relationships/hyperlink" Target="https://login.consultant.ru/link/?req=doc&amp;base=LAW&amp;n=477158&amp;dst=100385" TargetMode="External"/><Relationship Id="rId1906" Type="http://schemas.openxmlformats.org/officeDocument/2006/relationships/image" Target="media/image238.wmf"/><Relationship Id="rId2070" Type="http://schemas.openxmlformats.org/officeDocument/2006/relationships/hyperlink" Target="https://login.consultant.ru/link/?req=doc&amp;base=LAW&amp;n=522110&amp;dst=100239" TargetMode="External"/><Relationship Id="rId999" Type="http://schemas.openxmlformats.org/officeDocument/2006/relationships/hyperlink" Target="https://login.consultant.ru/link/?req=doc&amp;base=LAW&amp;n=522261&amp;dst=100317" TargetMode="External"/><Relationship Id="rId859" Type="http://schemas.openxmlformats.org/officeDocument/2006/relationships/hyperlink" Target="https://login.consultant.ru/link/?req=doc&amp;base=LAW&amp;n=498457&amp;dst=100561" TargetMode="External"/><Relationship Id="rId1489" Type="http://schemas.openxmlformats.org/officeDocument/2006/relationships/hyperlink" Target="https://login.consultant.ru/link/?req=doc&amp;base=LAW&amp;n=526885&amp;dst=100047" TargetMode="External"/><Relationship Id="rId1696" Type="http://schemas.openxmlformats.org/officeDocument/2006/relationships/image" Target="media/image160.wmf"/><Relationship Id="rId1349" Type="http://schemas.openxmlformats.org/officeDocument/2006/relationships/hyperlink" Target="https://login.consultant.ru/link/?req=doc&amp;base=LAW&amp;n=526156&amp;dst=100820" TargetMode="External"/><Relationship Id="rId2747" Type="http://schemas.openxmlformats.org/officeDocument/2006/relationships/image" Target="media/image474.wmf"/><Relationship Id="rId719" Type="http://schemas.openxmlformats.org/officeDocument/2006/relationships/hyperlink" Target="https://login.consultant.ru/link/?req=doc&amp;base=LAW&amp;n=526158&amp;dst=100795" TargetMode="External"/><Relationship Id="rId926" Type="http://schemas.openxmlformats.org/officeDocument/2006/relationships/hyperlink" Target="https://login.consultant.ru/link/?req=doc&amp;base=LAW&amp;n=526158&amp;dst=101240" TargetMode="External"/><Relationship Id="rId1556" Type="http://schemas.openxmlformats.org/officeDocument/2006/relationships/image" Target="media/image92.wmf"/><Relationship Id="rId1763" Type="http://schemas.openxmlformats.org/officeDocument/2006/relationships/hyperlink" Target="https://login.consultant.ru/link/?req=doc&amp;base=LAW&amp;n=404427&amp;dst=100166" TargetMode="External"/><Relationship Id="rId1970" Type="http://schemas.openxmlformats.org/officeDocument/2006/relationships/hyperlink" Target="https://login.consultant.ru/link/?req=doc&amp;base=LAW&amp;n=473431&amp;dst=100434" TargetMode="External"/><Relationship Id="rId2607" Type="http://schemas.openxmlformats.org/officeDocument/2006/relationships/image" Target="media/image354.wmf"/><Relationship Id="rId2814" Type="http://schemas.openxmlformats.org/officeDocument/2006/relationships/image" Target="media/image5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479</Pages>
  <Words>272628</Words>
  <Characters>1553986</Characters>
  <Application>Microsoft Office Word</Application>
  <DocSecurity>0</DocSecurity>
  <Lines>12949</Lines>
  <Paragraphs>3645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Казимирская Юлия Викторовна</dc:creator>
  <cp:keywords/>
  <dc:description/>
  <cp:lastModifiedBy>Казимирская Юлия Викторовна</cp:lastModifiedBy>
  <cp:revision>1</cp:revision>
  <dcterms:created xsi:type="dcterms:W3CDTF">2026-03-30T07:16:00Z</dcterms:created>
  <dcterms:modified xsi:type="dcterms:W3CDTF">2026-03-30T07:17:00Z</dcterms:modified>
</cp:coreProperties>
</file>